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787" w:rsidRDefault="005C5787" w:rsidP="00930B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b/>
          <w:bCs/>
          <w:sz w:val="28"/>
          <w:szCs w:val="28"/>
        </w:rPr>
        <w:t xml:space="preserve">Лекция 5 </w:t>
      </w:r>
      <w:r w:rsidRPr="005C5787">
        <w:rPr>
          <w:rFonts w:ascii="Times New Roman" w:hAnsi="Times New Roman" w:cs="Times New Roman"/>
          <w:b/>
          <w:bCs/>
          <w:sz w:val="28"/>
          <w:szCs w:val="28"/>
        </w:rPr>
        <w:t>Дискреционное управление доступом</w:t>
      </w:r>
    </w:p>
    <w:p w:rsidR="00930B9C" w:rsidRPr="00930B9C" w:rsidRDefault="00930B9C" w:rsidP="00930B9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30B9C">
        <w:rPr>
          <w:rFonts w:ascii="Times New Roman" w:hAnsi="Times New Roman" w:cs="Times New Roman"/>
          <w:b/>
          <w:bCs/>
          <w:sz w:val="28"/>
          <w:szCs w:val="28"/>
        </w:rPr>
        <w:t>Дискреционн</w:t>
      </w:r>
      <w:r w:rsidRPr="00930B9C">
        <w:rPr>
          <w:rFonts w:ascii="Times New Roman" w:hAnsi="Times New Roman" w:cs="Times New Roman"/>
          <w:b/>
          <w:bCs/>
          <w:sz w:val="28"/>
          <w:szCs w:val="28"/>
        </w:rPr>
        <w:t>ая модель</w:t>
      </w:r>
      <w:r w:rsidRPr="00930B9C">
        <w:rPr>
          <w:rFonts w:ascii="Times New Roman" w:hAnsi="Times New Roman" w:cs="Times New Roman"/>
          <w:b/>
          <w:bCs/>
          <w:sz w:val="28"/>
          <w:szCs w:val="28"/>
        </w:rPr>
        <w:t> управление доступом</w:t>
      </w:r>
      <w:r w:rsidRPr="00930B9C">
        <w:rPr>
          <w:rFonts w:ascii="Times New Roman" w:hAnsi="Times New Roman" w:cs="Times New Roman"/>
          <w:sz w:val="28"/>
          <w:szCs w:val="28"/>
        </w:rPr>
        <w:t> </w:t>
      </w: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764F94">
        <w:rPr>
          <w:rFonts w:ascii="Times New Roman" w:hAnsi="Times New Roman" w:cs="Times New Roman"/>
          <w:b/>
          <w:sz w:val="28"/>
          <w:szCs w:val="28"/>
        </w:rPr>
        <w:t>Матричная модель доступа (модель Харрисона-</w:t>
      </w:r>
      <w:proofErr w:type="spellStart"/>
      <w:r w:rsidRPr="00764F94">
        <w:rPr>
          <w:rFonts w:ascii="Times New Roman" w:hAnsi="Times New Roman" w:cs="Times New Roman"/>
          <w:b/>
          <w:sz w:val="28"/>
          <w:szCs w:val="28"/>
        </w:rPr>
        <w:t>Руззо</w:t>
      </w:r>
      <w:proofErr w:type="spellEnd"/>
      <w:r w:rsidRPr="00764F94">
        <w:rPr>
          <w:rFonts w:ascii="Times New Roman" w:hAnsi="Times New Roman" w:cs="Times New Roman"/>
          <w:b/>
          <w:sz w:val="28"/>
          <w:szCs w:val="28"/>
        </w:rPr>
        <w:t>-Ульмана)</w:t>
      </w:r>
    </w:p>
    <w:p w:rsidR="00930B9C" w:rsidRPr="005C5787" w:rsidRDefault="00930B9C" w:rsidP="005C57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b/>
          <w:bCs/>
          <w:sz w:val="28"/>
          <w:szCs w:val="28"/>
          <w:u w:val="single"/>
        </w:rPr>
        <w:t>Дискреционное управление доступом</w:t>
      </w:r>
      <w:r w:rsidRPr="005C5787">
        <w:rPr>
          <w:rFonts w:ascii="Times New Roman" w:hAnsi="Times New Roman" w:cs="Times New Roman"/>
          <w:sz w:val="28"/>
          <w:szCs w:val="28"/>
          <w:u w:val="single"/>
        </w:rPr>
        <w:t> (</w:t>
      </w:r>
      <w:r w:rsidRPr="005C5787">
        <w:rPr>
          <w:rFonts w:ascii="Times New Roman" w:hAnsi="Times New Roman" w:cs="Times New Roman"/>
          <w:i/>
          <w:iCs/>
          <w:sz w:val="28"/>
          <w:szCs w:val="28"/>
          <w:u w:val="single"/>
          <w:lang w:val="en"/>
        </w:rPr>
        <w:t>discretionary</w:t>
      </w:r>
      <w:r w:rsidRPr="005C578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5C5787">
        <w:rPr>
          <w:rFonts w:ascii="Times New Roman" w:hAnsi="Times New Roman" w:cs="Times New Roman"/>
          <w:i/>
          <w:iCs/>
          <w:sz w:val="28"/>
          <w:szCs w:val="28"/>
          <w:u w:val="single"/>
          <w:lang w:val="en"/>
        </w:rPr>
        <w:t>access</w:t>
      </w:r>
      <w:r w:rsidRPr="005C578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5C5787">
        <w:rPr>
          <w:rFonts w:ascii="Times New Roman" w:hAnsi="Times New Roman" w:cs="Times New Roman"/>
          <w:i/>
          <w:iCs/>
          <w:sz w:val="28"/>
          <w:szCs w:val="28"/>
          <w:u w:val="single"/>
          <w:lang w:val="en"/>
        </w:rPr>
        <w:t>control</w:t>
      </w:r>
      <w:r w:rsidRPr="005C5787">
        <w:rPr>
          <w:rFonts w:ascii="Times New Roman" w:hAnsi="Times New Roman" w:cs="Times New Roman"/>
          <w:sz w:val="28"/>
          <w:szCs w:val="28"/>
          <w:u w:val="single"/>
        </w:rPr>
        <w:t>, DAC)</w:t>
      </w:r>
      <w:r w:rsidR="005C5787" w:rsidRPr="005C57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C5787">
        <w:rPr>
          <w:rFonts w:ascii="Times New Roman" w:hAnsi="Times New Roman" w:cs="Times New Roman"/>
          <w:sz w:val="28"/>
          <w:szCs w:val="28"/>
        </w:rPr>
        <w:t>управление доступом субъектов к объектам на основе списков управления доступом или матрицы доступа. Субъект с определенным правом доступа может передать это право любому другому субъекту.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Пример: когда вы расписываете доступ к файлу, вы указываете</w:t>
      </w:r>
    </w:p>
    <w:p w:rsidR="00D608BB" w:rsidRPr="005C5787" w:rsidRDefault="00D608BB" w:rsidP="005C578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имя владельца файла (субъект)</w:t>
      </w:r>
    </w:p>
    <w:p w:rsidR="00D608BB" w:rsidRPr="005C5787" w:rsidRDefault="00D608BB" w:rsidP="005C578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права на чтение</w:t>
      </w:r>
    </w:p>
    <w:p w:rsidR="00D608BB" w:rsidRPr="005C5787" w:rsidRDefault="00D608BB" w:rsidP="005C578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права на запись</w:t>
      </w:r>
    </w:p>
    <w:p w:rsidR="00D608BB" w:rsidRPr="005C5787" w:rsidRDefault="00D608BB" w:rsidP="005C578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права на запуск на выполнение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Примеры субъектов:</w:t>
      </w:r>
    </w:p>
    <w:p w:rsidR="00D608BB" w:rsidRPr="005C5787" w:rsidRDefault="00D608BB" w:rsidP="005C578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D608BB" w:rsidRPr="005C5787" w:rsidRDefault="00D608BB" w:rsidP="005C578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C5787">
        <w:rPr>
          <w:rFonts w:ascii="Times New Roman" w:hAnsi="Times New Roman" w:cs="Times New Roman"/>
          <w:sz w:val="28"/>
          <w:szCs w:val="28"/>
        </w:rPr>
        <w:t>программа</w:t>
      </w:r>
      <w:proofErr w:type="gramEnd"/>
      <w:r w:rsidRPr="005C5787">
        <w:rPr>
          <w:rFonts w:ascii="Times New Roman" w:hAnsi="Times New Roman" w:cs="Times New Roman"/>
          <w:sz w:val="28"/>
          <w:szCs w:val="28"/>
        </w:rPr>
        <w:t xml:space="preserve"> выполняющаяся под именем пользователя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Примеры объектов:</w:t>
      </w:r>
    </w:p>
    <w:p w:rsidR="00D608BB" w:rsidRPr="005C5787" w:rsidRDefault="00D608BB" w:rsidP="005C578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файлы</w:t>
      </w:r>
    </w:p>
    <w:p w:rsidR="00D608BB" w:rsidRPr="005C5787" w:rsidRDefault="00D608BB" w:rsidP="005C578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каталоги</w:t>
      </w:r>
    </w:p>
    <w:p w:rsidR="00D608BB" w:rsidRPr="005C5787" w:rsidRDefault="00D608BB" w:rsidP="005C578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внешние накопители (</w:t>
      </w:r>
      <w:proofErr w:type="gramStart"/>
      <w:r w:rsidRPr="005C5787">
        <w:rPr>
          <w:rFonts w:ascii="Times New Roman" w:hAnsi="Times New Roman" w:cs="Times New Roman"/>
          <w:sz w:val="28"/>
          <w:szCs w:val="28"/>
        </w:rPr>
        <w:t>CD,DVD</w:t>
      </w:r>
      <w:proofErr w:type="gramEnd"/>
      <w:r w:rsidRPr="005C5787">
        <w:rPr>
          <w:rFonts w:ascii="Times New Roman" w:hAnsi="Times New Roman" w:cs="Times New Roman"/>
          <w:sz w:val="28"/>
          <w:szCs w:val="28"/>
        </w:rPr>
        <w:t>,USB и т.д.)</w:t>
      </w:r>
    </w:p>
    <w:p w:rsidR="00D608BB" w:rsidRPr="005C5787" w:rsidRDefault="00D608BB" w:rsidP="005C578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принтер</w:t>
      </w:r>
    </w:p>
    <w:p w:rsidR="00D608BB" w:rsidRPr="005C5787" w:rsidRDefault="00D608BB" w:rsidP="005C578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сетевой адаптер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05373" cy="2447925"/>
            <wp:effectExtent l="0" t="0" r="5080" b="0"/>
            <wp:docPr id="15691056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99" cy="245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lastRenderedPageBreak/>
        <w:t>Рис. Дискреционное управление доступом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b/>
          <w:bCs/>
          <w:sz w:val="28"/>
          <w:szCs w:val="28"/>
        </w:rPr>
        <w:t>Дискреционное управление доступом</w:t>
      </w:r>
      <w:r w:rsidRPr="005C57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5787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C5787">
        <w:rPr>
          <w:rFonts w:ascii="Times New Roman" w:hAnsi="Times New Roman" w:cs="Times New Roman"/>
          <w:sz w:val="28"/>
          <w:szCs w:val="28"/>
        </w:rPr>
        <w:t xml:space="preserve"> метод ограничения доступа к объектам, который основан на том, что некоторый субъект (обычно владелец объекта) может по своему усмотрению давать другим субъектам или отбирать у них права доступа к объекту.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Текущее состояние прав доступа в случае дискреционного управления доступом описывается матрицей, в строках которой перечислены субъекты, а в столбцах - объекты (</w:t>
      </w:r>
      <w:r w:rsidRPr="005C5787">
        <w:rPr>
          <w:rFonts w:ascii="Times New Roman" w:hAnsi="Times New Roman" w:cs="Times New Roman"/>
          <w:i/>
          <w:iCs/>
          <w:sz w:val="28"/>
          <w:szCs w:val="28"/>
        </w:rPr>
        <w:t>таблица 1</w:t>
      </w:r>
      <w:r w:rsidRPr="005C5787">
        <w:rPr>
          <w:rFonts w:ascii="Times New Roman" w:hAnsi="Times New Roman" w:cs="Times New Roman"/>
          <w:sz w:val="28"/>
          <w:szCs w:val="28"/>
        </w:rPr>
        <w:t>). В клетках, расположенных на пересечении строк и столбцов, записываются способы доступа для субъекта по отношению к объекту,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например: чтение, запись, выполнение, возможность передачи прав другим субъектам и т.д.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62450" cy="1504950"/>
            <wp:effectExtent l="0" t="0" r="0" b="0"/>
            <wp:docPr id="1076126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     Прямолинейное представление подобной матрицы невозможно (поскольку она очень большая), да и не нужно (поскольку она разрежена, то есть большинство клеток в ней пусто). В операционных системах более компактное представление матрицы доступа основывается либо на структуризации совокупности субъектов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(владелец/группа/другие у ОС UNIX), либо на механизме списков управления доступом (ACL, Access Control List), то есть на представлении матрицы по столбцам, когда для каждого объекта перечисляются субъекты вместе с их правами доступа. За счет использования метасимволов можно компактно описывать группы субъектов, удерживая тем самым размеры ACL в разумных пределах.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 xml:space="preserve">Каждая колонка в матрице может быть реализована как список доступа для одного объекта. Очевидно, что пустые клетки могут не учитываться. В </w:t>
      </w:r>
      <w:r w:rsidRPr="005C5787">
        <w:rPr>
          <w:rFonts w:ascii="Times New Roman" w:hAnsi="Times New Roman" w:cs="Times New Roman"/>
          <w:sz w:val="28"/>
          <w:szCs w:val="28"/>
        </w:rPr>
        <w:lastRenderedPageBreak/>
        <w:t>результате для каждого объекта имеем список упорядоченных пар &lt;субъект, набор полномочий&gt;, который определяет все субъекты с непустыми наборами прав для данного объекта.</w:t>
      </w:r>
    </w:p>
    <w:p w:rsidR="00D608BB" w:rsidRPr="005C5787" w:rsidRDefault="00D608BB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Большинство операционных систем (Windows, Linux) и систем управления базами данных реализует именно дискреционное управление доступом и, как правило, на механизме ACL. Главное его преимущество - гибкость. Главные недостатки - рассредоточенность управления и сложность централизованного контроля, а также оторванность прав доступа от данных, что позволяет копировать секретную информацию в общедоступные файлы.</w:t>
      </w:r>
    </w:p>
    <w:p w:rsidR="005C5787" w:rsidRPr="005C5787" w:rsidRDefault="005C5787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Достоинства:</w:t>
      </w:r>
    </w:p>
    <w:p w:rsidR="005C5787" w:rsidRPr="005C5787" w:rsidRDefault="005C5787" w:rsidP="005C578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простата реализации</w:t>
      </w:r>
    </w:p>
    <w:p w:rsidR="005C5787" w:rsidRPr="005C5787" w:rsidRDefault="005C5787" w:rsidP="005C578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гибкость (пользователь может описать доступ к своим ресурсам)</w:t>
      </w:r>
    </w:p>
    <w:p w:rsidR="005C5787" w:rsidRPr="005C5787" w:rsidRDefault="005C5787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 </w:t>
      </w:r>
    </w:p>
    <w:p w:rsidR="005C5787" w:rsidRPr="005C5787" w:rsidRDefault="005C5787" w:rsidP="005C57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Недостатки: </w:t>
      </w:r>
    </w:p>
    <w:p w:rsidR="005C5787" w:rsidRPr="005C5787" w:rsidRDefault="005C5787" w:rsidP="005C578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излишняя детализированность (приводит к запутанности)</w:t>
      </w:r>
    </w:p>
    <w:p w:rsidR="005C5787" w:rsidRPr="005C5787" w:rsidRDefault="005C5787" w:rsidP="005C578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сложность администрирования</w:t>
      </w:r>
    </w:p>
    <w:p w:rsidR="005C5787" w:rsidRPr="005C5787" w:rsidRDefault="005C5787" w:rsidP="005C578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пользователь может допустить ошибку при назначении прав</w:t>
      </w:r>
    </w:p>
    <w:p w:rsidR="005C5787" w:rsidRPr="005C5787" w:rsidRDefault="005C5787" w:rsidP="00930B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787">
        <w:rPr>
          <w:rFonts w:ascii="Times New Roman" w:hAnsi="Times New Roman" w:cs="Times New Roman"/>
          <w:sz w:val="28"/>
          <w:szCs w:val="28"/>
        </w:rPr>
        <w:t>Пример дискреционного управления доступом к файлам в LINUX.</w:t>
      </w:r>
    </w:p>
    <w:p w:rsidR="005C5787" w:rsidRPr="005C5787" w:rsidRDefault="005C5787" w:rsidP="00930B9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C5787">
        <w:rPr>
          <w:rFonts w:ascii="Times New Roman" w:hAnsi="Times New Roman" w:cs="Times New Roman"/>
          <w:sz w:val="28"/>
          <w:szCs w:val="28"/>
          <w:lang w:val="en-US"/>
        </w:rPr>
        <w:t>ls -l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30 18:37 anaconda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-x---.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1 21:27 audit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-r--r--.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12094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2 03:33 boot.log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-------.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utmp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384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 15:25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btmp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-------.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utmp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1536 </w:t>
      </w:r>
      <w:r w:rsidRPr="005C5787">
        <w:rPr>
          <w:rFonts w:ascii="Times New Roman" w:hAnsi="Times New Roman" w:cs="Times New Roman"/>
          <w:sz w:val="28"/>
          <w:szCs w:val="28"/>
        </w:rPr>
        <w:t>марта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15 07:41 btmp-20120401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--w----. 1 root 997 0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30 18:35 clamav-milter.log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30 14:44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ConsoleKit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-r--r--.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267059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 15:25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-r--r--.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1241791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1 03:22 cron-20120401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 xml:space="preserve">-r--------.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94710 </w:t>
      </w:r>
      <w:r w:rsidRPr="005C5787">
        <w:rPr>
          <w:rFonts w:ascii="Times New Roman" w:hAnsi="Times New Roman" w:cs="Times New Roman"/>
          <w:sz w:val="28"/>
          <w:szCs w:val="28"/>
        </w:rPr>
        <w:t>марта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13 12:51 dracut.log-20120314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------.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12288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1 03:22 httpd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февр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6 12:26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iptraf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-ng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-r--r--.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292000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 15:25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lastlog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30 18:34 mail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-r-----. 1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3277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2 12:04 mysqld.log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-r-----. 1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587151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февр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17 10:18 mysqld.log-20120217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-x---. 4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nagios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nagios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 15:25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nagios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окт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6 19:38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ntpstats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------.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r w:rsidRPr="005C5787">
        <w:rPr>
          <w:rFonts w:ascii="Times New Roman" w:hAnsi="Times New Roman" w:cs="Times New Roman"/>
          <w:sz w:val="28"/>
          <w:szCs w:val="28"/>
        </w:rPr>
        <w:t>июня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2 2011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ppp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30 16:44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prelink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-x---. 2 squid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squid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. 1 03:22 squid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drwxr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-x---. 2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4096 </w:t>
      </w:r>
      <w:r w:rsidRPr="005C5787">
        <w:rPr>
          <w:rFonts w:ascii="Times New Roman" w:hAnsi="Times New Roman" w:cs="Times New Roman"/>
          <w:sz w:val="28"/>
          <w:szCs w:val="28"/>
        </w:rPr>
        <w:t>дек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20 01:24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sssd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-r--.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utmp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112128 </w:t>
      </w:r>
      <w:proofErr w:type="spellStart"/>
      <w:r w:rsidRPr="005C5787">
        <w:rPr>
          <w:rFonts w:ascii="Times New Roman" w:hAnsi="Times New Roman" w:cs="Times New Roman"/>
          <w:sz w:val="28"/>
          <w:szCs w:val="28"/>
        </w:rPr>
        <w:t>апр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. 2 15:25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wtmp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br/>
        <w:t>-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-------. 1 root </w:t>
      </w:r>
      <w:proofErr w:type="spellStart"/>
      <w:r w:rsidRPr="005C5787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12381 </w:t>
      </w:r>
      <w:r w:rsidRPr="005C5787">
        <w:rPr>
          <w:rFonts w:ascii="Times New Roman" w:hAnsi="Times New Roman" w:cs="Times New Roman"/>
          <w:sz w:val="28"/>
          <w:szCs w:val="28"/>
        </w:rPr>
        <w:t>марта</w:t>
      </w:r>
      <w:r w:rsidRPr="005C5787">
        <w:rPr>
          <w:rFonts w:ascii="Times New Roman" w:hAnsi="Times New Roman" w:cs="Times New Roman"/>
          <w:sz w:val="28"/>
          <w:szCs w:val="28"/>
          <w:lang w:val="en-US"/>
        </w:rPr>
        <w:t xml:space="preserve"> 13 17:05 yum.log </w:t>
      </w:r>
    </w:p>
    <w:p w:rsidR="00D608BB" w:rsidRDefault="00D608BB" w:rsidP="005C578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Default="00930B9C" w:rsidP="005C578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764F94">
        <w:rPr>
          <w:rFonts w:ascii="Times New Roman" w:hAnsi="Times New Roman" w:cs="Times New Roman"/>
          <w:b/>
          <w:sz w:val="28"/>
          <w:szCs w:val="28"/>
        </w:rPr>
        <w:t>Матричная модель доступа (модель Харрисона-</w:t>
      </w:r>
      <w:proofErr w:type="spellStart"/>
      <w:r w:rsidRPr="00764F94">
        <w:rPr>
          <w:rFonts w:ascii="Times New Roman" w:hAnsi="Times New Roman" w:cs="Times New Roman"/>
          <w:b/>
          <w:sz w:val="28"/>
          <w:szCs w:val="28"/>
        </w:rPr>
        <w:t>Руззо</w:t>
      </w:r>
      <w:proofErr w:type="spellEnd"/>
      <w:r w:rsidRPr="00764F94">
        <w:rPr>
          <w:rFonts w:ascii="Times New Roman" w:hAnsi="Times New Roman" w:cs="Times New Roman"/>
          <w:b/>
          <w:sz w:val="28"/>
          <w:szCs w:val="28"/>
        </w:rPr>
        <w:t>-Ульмана)</w:t>
      </w: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Pr="00764F94" w:rsidRDefault="00930B9C" w:rsidP="00930B9C">
      <w:pPr>
        <w:ind w:firstLine="4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0E937" wp14:editId="492F9A5A">
            <wp:extent cx="3918585" cy="2230755"/>
            <wp:effectExtent l="0" t="0" r="5715" b="0"/>
            <wp:docPr id="1" name="Рисунок 2" descr="C:\DOCUME~1\Alex\LOCALS~1\Temp\FineReader11\media\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DOCUME~1\Alex\LOCALS~1\Temp\FineReader11\media\image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64F94">
        <w:rPr>
          <w:rFonts w:ascii="Times New Roman" w:hAnsi="Times New Roman" w:cs="Times New Roman"/>
          <w:sz w:val="28"/>
          <w:szCs w:val="28"/>
        </w:rPr>
        <w:t xml:space="preserve"> - Схема модели Харрисона, </w:t>
      </w:r>
      <w:proofErr w:type="spellStart"/>
      <w:r w:rsidRPr="00764F94">
        <w:rPr>
          <w:rFonts w:ascii="Times New Roman" w:hAnsi="Times New Roman" w:cs="Times New Roman"/>
          <w:sz w:val="28"/>
          <w:szCs w:val="28"/>
        </w:rPr>
        <w:t>Руззо</w:t>
      </w:r>
      <w:proofErr w:type="spellEnd"/>
      <w:r w:rsidRPr="00764F94">
        <w:rPr>
          <w:rFonts w:ascii="Times New Roman" w:hAnsi="Times New Roman" w:cs="Times New Roman"/>
          <w:sz w:val="28"/>
          <w:szCs w:val="28"/>
        </w:rPr>
        <w:t xml:space="preserve"> и Ульмана</w:t>
      </w:r>
    </w:p>
    <w:p w:rsidR="00930B9C" w:rsidRPr="00764F94" w:rsidRDefault="00930B9C" w:rsidP="00930B9C">
      <w:pPr>
        <w:ind w:firstLine="460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BC173A">
        <w:rPr>
          <w:rFonts w:ascii="Times New Roman" w:hAnsi="Times New Roman" w:cs="Times New Roman"/>
          <w:i/>
          <w:sz w:val="28"/>
          <w:szCs w:val="28"/>
        </w:rPr>
        <w:t xml:space="preserve">Разработка и практическая реализация различных защищенных ОС привела Харрисона, </w:t>
      </w:r>
      <w:proofErr w:type="spellStart"/>
      <w:r w:rsidRPr="00BC173A">
        <w:rPr>
          <w:rFonts w:ascii="Times New Roman" w:hAnsi="Times New Roman" w:cs="Times New Roman"/>
          <w:i/>
          <w:sz w:val="28"/>
          <w:szCs w:val="28"/>
        </w:rPr>
        <w:t>Руззо</w:t>
      </w:r>
      <w:proofErr w:type="spellEnd"/>
      <w:r w:rsidRPr="00BC173A">
        <w:rPr>
          <w:rFonts w:ascii="Times New Roman" w:hAnsi="Times New Roman" w:cs="Times New Roman"/>
          <w:i/>
          <w:sz w:val="28"/>
          <w:szCs w:val="28"/>
        </w:rPr>
        <w:t xml:space="preserve"> и Ульмана к построению формальной модели защищенных систем.</w:t>
      </w:r>
      <w:r w:rsidRPr="00764F94">
        <w:rPr>
          <w:rFonts w:ascii="Times New Roman" w:hAnsi="Times New Roman" w:cs="Times New Roman"/>
          <w:sz w:val="28"/>
          <w:szCs w:val="28"/>
        </w:rPr>
        <w:t xml:space="preserve"> Схема модели Харрисона, </w:t>
      </w:r>
      <w:proofErr w:type="spellStart"/>
      <w:r w:rsidRPr="00764F94">
        <w:rPr>
          <w:rFonts w:ascii="Times New Roman" w:hAnsi="Times New Roman" w:cs="Times New Roman"/>
          <w:sz w:val="28"/>
          <w:szCs w:val="28"/>
        </w:rPr>
        <w:t>Руззо</w:t>
      </w:r>
      <w:proofErr w:type="spellEnd"/>
      <w:r w:rsidRPr="00764F94">
        <w:rPr>
          <w:rFonts w:ascii="Times New Roman" w:hAnsi="Times New Roman" w:cs="Times New Roman"/>
          <w:sz w:val="28"/>
          <w:szCs w:val="28"/>
        </w:rPr>
        <w:t xml:space="preserve"> и Ульмана (HRU-модели) приведена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64F94">
        <w:rPr>
          <w:rFonts w:ascii="Times New Roman" w:hAnsi="Times New Roman" w:cs="Times New Roman"/>
          <w:sz w:val="28"/>
          <w:szCs w:val="28"/>
        </w:rPr>
        <w:t>.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BC173A">
        <w:rPr>
          <w:rFonts w:ascii="Arial Black" w:hAnsi="Arial Black" w:cs="Times New Roman"/>
          <w:i/>
          <w:sz w:val="28"/>
          <w:szCs w:val="28"/>
        </w:rPr>
        <w:t>Рассмотрим формальную постановку задачи в традиционной трактовке.</w:t>
      </w:r>
      <w:r w:rsidRPr="00764F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Имеется совокупность </w:t>
      </w:r>
      <w:r w:rsidRPr="00BC173A">
        <w:rPr>
          <w:rFonts w:ascii="Times New Roman" w:hAnsi="Times New Roman" w:cs="Times New Roman"/>
          <w:b/>
          <w:sz w:val="28"/>
          <w:szCs w:val="28"/>
        </w:rPr>
        <w:t>субъектов</w:t>
      </w:r>
      <w:r w:rsidRPr="00764F94">
        <w:rPr>
          <w:rFonts w:ascii="Times New Roman" w:hAnsi="Times New Roman" w:cs="Times New Roman"/>
          <w:sz w:val="28"/>
          <w:szCs w:val="28"/>
        </w:rPr>
        <w:t xml:space="preserve"> и набор </w:t>
      </w:r>
      <w:r w:rsidRPr="00BC173A">
        <w:rPr>
          <w:rFonts w:ascii="Times New Roman" w:hAnsi="Times New Roman" w:cs="Times New Roman"/>
          <w:b/>
          <w:sz w:val="28"/>
          <w:szCs w:val="28"/>
        </w:rPr>
        <w:t>объектов</w:t>
      </w:r>
      <w:r w:rsidRPr="00764F94">
        <w:rPr>
          <w:rFonts w:ascii="Times New Roman" w:hAnsi="Times New Roman" w:cs="Times New Roman"/>
          <w:sz w:val="28"/>
          <w:szCs w:val="28"/>
        </w:rPr>
        <w:t xml:space="preserve">. </w:t>
      </w:r>
      <w:r w:rsidRPr="00BC173A">
        <w:rPr>
          <w:rFonts w:ascii="Times New Roman" w:hAnsi="Times New Roman" w:cs="Times New Roman"/>
          <w:b/>
          <w:i/>
          <w:sz w:val="28"/>
          <w:szCs w:val="28"/>
          <w:u w:val="single"/>
        </w:rPr>
        <w:t>Задача логического управления доступом состоит в том, чтобы для каждой пары "субъект-</w:t>
      </w:r>
      <w:r w:rsidRPr="00BC173A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объект" определить множество допустимых операций и контролировать выполнение установленного порядка.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Отношение "субъекты-объекты" можно представить в виде </w:t>
      </w:r>
      <w:r w:rsidRPr="003B657D">
        <w:rPr>
          <w:rFonts w:ascii="Times New Roman" w:hAnsi="Times New Roman" w:cs="Times New Roman"/>
          <w:b/>
          <w:sz w:val="28"/>
          <w:szCs w:val="28"/>
        </w:rPr>
        <w:t>матрицы доступа</w:t>
      </w:r>
      <w:r w:rsidRPr="00764F94">
        <w:rPr>
          <w:rFonts w:ascii="Times New Roman" w:hAnsi="Times New Roman" w:cs="Times New Roman"/>
          <w:sz w:val="28"/>
          <w:szCs w:val="28"/>
        </w:rPr>
        <w:t xml:space="preserve">, в строках которой перечислены </w:t>
      </w:r>
      <w:r w:rsidRPr="003B657D">
        <w:rPr>
          <w:rFonts w:ascii="Times New Roman" w:hAnsi="Times New Roman" w:cs="Times New Roman"/>
          <w:b/>
          <w:sz w:val="28"/>
          <w:szCs w:val="28"/>
        </w:rPr>
        <w:t>субъекты</w:t>
      </w:r>
      <w:r w:rsidRPr="00764F94">
        <w:rPr>
          <w:rFonts w:ascii="Times New Roman" w:hAnsi="Times New Roman" w:cs="Times New Roman"/>
          <w:sz w:val="28"/>
          <w:szCs w:val="28"/>
        </w:rPr>
        <w:t xml:space="preserve">, в столбцах - </w:t>
      </w:r>
      <w:r w:rsidRPr="003B657D">
        <w:rPr>
          <w:rFonts w:ascii="Times New Roman" w:hAnsi="Times New Roman" w:cs="Times New Roman"/>
          <w:b/>
          <w:sz w:val="28"/>
          <w:szCs w:val="28"/>
        </w:rPr>
        <w:t>объекты</w:t>
      </w:r>
      <w:r w:rsidRPr="00764F94">
        <w:rPr>
          <w:rFonts w:ascii="Times New Roman" w:hAnsi="Times New Roman" w:cs="Times New Roman"/>
          <w:sz w:val="28"/>
          <w:szCs w:val="28"/>
        </w:rPr>
        <w:t xml:space="preserve">, а в клетках, расположенных на пересечении строк и столбцов, </w:t>
      </w:r>
      <w:r w:rsidRPr="003B657D">
        <w:rPr>
          <w:rFonts w:ascii="Times New Roman" w:hAnsi="Times New Roman" w:cs="Times New Roman"/>
          <w:i/>
          <w:sz w:val="28"/>
          <w:szCs w:val="28"/>
          <w:u w:val="single"/>
        </w:rPr>
        <w:t>записаны дополнительные условия</w:t>
      </w:r>
      <w:r w:rsidRPr="00764F94">
        <w:rPr>
          <w:rFonts w:ascii="Times New Roman" w:hAnsi="Times New Roman" w:cs="Times New Roman"/>
          <w:sz w:val="28"/>
          <w:szCs w:val="28"/>
        </w:rPr>
        <w:t xml:space="preserve"> (например, время и место действия) и </w:t>
      </w:r>
      <w:r w:rsidRPr="003B657D">
        <w:rPr>
          <w:rFonts w:ascii="Times New Roman" w:hAnsi="Times New Roman" w:cs="Times New Roman"/>
          <w:i/>
          <w:sz w:val="28"/>
          <w:szCs w:val="28"/>
          <w:u w:val="single"/>
        </w:rPr>
        <w:t>разрешенные виды доступа</w:t>
      </w:r>
      <w:r w:rsidRPr="00764F94">
        <w:rPr>
          <w:rFonts w:ascii="Times New Roman" w:hAnsi="Times New Roman" w:cs="Times New Roman"/>
          <w:sz w:val="28"/>
          <w:szCs w:val="28"/>
        </w:rPr>
        <w:t xml:space="preserve">. Фрагмент матрицы может выглядеть, например, как показано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64F94">
        <w:rPr>
          <w:rFonts w:ascii="Times New Roman" w:hAnsi="Times New Roman" w:cs="Times New Roman"/>
          <w:sz w:val="28"/>
          <w:szCs w:val="28"/>
        </w:rPr>
        <w:t>.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Pr="00764F94" w:rsidRDefault="00930B9C" w:rsidP="00666225">
      <w:pPr>
        <w:spacing w:after="0" w:line="360" w:lineRule="auto"/>
        <w:ind w:firstLine="4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15173" wp14:editId="5EDE920D">
            <wp:extent cx="4019550" cy="164782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9C" w:rsidRPr="00764F94" w:rsidRDefault="00930B9C" w:rsidP="00666225">
      <w:pPr>
        <w:spacing w:after="0" w:line="360" w:lineRule="auto"/>
        <w:ind w:firstLine="460"/>
        <w:jc w:val="center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64F94">
        <w:rPr>
          <w:rFonts w:ascii="Times New Roman" w:hAnsi="Times New Roman" w:cs="Times New Roman"/>
          <w:sz w:val="28"/>
          <w:szCs w:val="28"/>
        </w:rPr>
        <w:t xml:space="preserve"> -</w:t>
      </w:r>
      <w:r w:rsidRPr="00764F94">
        <w:rPr>
          <w:rFonts w:ascii="Times New Roman" w:hAnsi="Times New Roman" w:cs="Times New Roman"/>
          <w:sz w:val="28"/>
          <w:szCs w:val="28"/>
        </w:rPr>
        <w:tab/>
        <w:t>Фрагмент матрицы доступа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BC173A">
        <w:rPr>
          <w:rFonts w:ascii="Times New Roman" w:hAnsi="Times New Roman" w:cs="Times New Roman"/>
          <w:b/>
          <w:sz w:val="28"/>
          <w:szCs w:val="28"/>
        </w:rPr>
        <w:t>Тема логического управления доступом</w:t>
      </w:r>
      <w:r w:rsidRPr="00764F94">
        <w:rPr>
          <w:rFonts w:ascii="Times New Roman" w:hAnsi="Times New Roman" w:cs="Times New Roman"/>
          <w:sz w:val="28"/>
          <w:szCs w:val="28"/>
        </w:rPr>
        <w:t xml:space="preserve"> - одна из сложнейших в области информационной безопасности. 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Дело в том, что само понятие объекта (а тем более видов доступа) меняется от </w:t>
      </w:r>
      <w:r w:rsidRPr="00FA05F3">
        <w:rPr>
          <w:rFonts w:ascii="Times New Roman" w:hAnsi="Times New Roman" w:cs="Times New Roman"/>
          <w:i/>
          <w:sz w:val="28"/>
          <w:szCs w:val="28"/>
        </w:rPr>
        <w:t>сервиса к сервису</w:t>
      </w:r>
      <w:r w:rsidRPr="00764F9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Для </w:t>
      </w:r>
      <w:r w:rsidRPr="00BC173A">
        <w:rPr>
          <w:rFonts w:ascii="Arial" w:hAnsi="Arial" w:cs="Arial"/>
          <w:b/>
          <w:sz w:val="28"/>
          <w:szCs w:val="28"/>
        </w:rPr>
        <w:t>операционной системы</w:t>
      </w:r>
      <w:r w:rsidRPr="00764F94">
        <w:rPr>
          <w:rFonts w:ascii="Times New Roman" w:hAnsi="Times New Roman" w:cs="Times New Roman"/>
          <w:sz w:val="28"/>
          <w:szCs w:val="28"/>
        </w:rPr>
        <w:t xml:space="preserve"> к объектам относятся файлы, устройства и процессы. Применительно к файлам и устройствам обычно рассматриваются права на </w:t>
      </w:r>
      <w:r w:rsidRPr="00BC173A">
        <w:rPr>
          <w:rFonts w:ascii="Times New Roman" w:hAnsi="Times New Roman" w:cs="Times New Roman"/>
          <w:b/>
          <w:sz w:val="28"/>
          <w:szCs w:val="28"/>
        </w:rPr>
        <w:t>чтение</w:t>
      </w:r>
      <w:r w:rsidRPr="00764F94">
        <w:rPr>
          <w:rFonts w:ascii="Times New Roman" w:hAnsi="Times New Roman" w:cs="Times New Roman"/>
          <w:sz w:val="28"/>
          <w:szCs w:val="28"/>
        </w:rPr>
        <w:t xml:space="preserve">, </w:t>
      </w:r>
      <w:r w:rsidRPr="00BC173A">
        <w:rPr>
          <w:rFonts w:ascii="Times New Roman" w:hAnsi="Times New Roman" w:cs="Times New Roman"/>
          <w:b/>
          <w:sz w:val="28"/>
          <w:szCs w:val="28"/>
        </w:rPr>
        <w:t>запись</w:t>
      </w:r>
      <w:r w:rsidRPr="00764F94">
        <w:rPr>
          <w:rFonts w:ascii="Times New Roman" w:hAnsi="Times New Roman" w:cs="Times New Roman"/>
          <w:sz w:val="28"/>
          <w:szCs w:val="28"/>
        </w:rPr>
        <w:t xml:space="preserve">, </w:t>
      </w:r>
      <w:r w:rsidRPr="00BC173A">
        <w:rPr>
          <w:rFonts w:ascii="Times New Roman" w:hAnsi="Times New Roman" w:cs="Times New Roman"/>
          <w:b/>
          <w:sz w:val="28"/>
          <w:szCs w:val="28"/>
        </w:rPr>
        <w:t>выполнение</w:t>
      </w:r>
      <w:r w:rsidRPr="00764F94">
        <w:rPr>
          <w:rFonts w:ascii="Times New Roman" w:hAnsi="Times New Roman" w:cs="Times New Roman"/>
          <w:sz w:val="28"/>
          <w:szCs w:val="28"/>
        </w:rPr>
        <w:t xml:space="preserve"> (для программных файлов), иногда на </w:t>
      </w:r>
      <w:r w:rsidRPr="00BC173A">
        <w:rPr>
          <w:rFonts w:ascii="Times New Roman" w:hAnsi="Times New Roman" w:cs="Times New Roman"/>
          <w:b/>
          <w:sz w:val="28"/>
          <w:szCs w:val="28"/>
        </w:rPr>
        <w:t>удаление</w:t>
      </w:r>
      <w:r w:rsidRPr="00764F94">
        <w:rPr>
          <w:rFonts w:ascii="Times New Roman" w:hAnsi="Times New Roman" w:cs="Times New Roman"/>
          <w:sz w:val="28"/>
          <w:szCs w:val="28"/>
        </w:rPr>
        <w:t xml:space="preserve"> и </w:t>
      </w:r>
      <w:r w:rsidRPr="00BC173A">
        <w:rPr>
          <w:rFonts w:ascii="Times New Roman" w:hAnsi="Times New Roman" w:cs="Times New Roman"/>
          <w:b/>
          <w:sz w:val="28"/>
          <w:szCs w:val="28"/>
        </w:rPr>
        <w:t>добавление</w:t>
      </w:r>
      <w:r w:rsidRPr="00764F94">
        <w:rPr>
          <w:rFonts w:ascii="Times New Roman" w:hAnsi="Times New Roman" w:cs="Times New Roman"/>
          <w:sz w:val="28"/>
          <w:szCs w:val="28"/>
        </w:rPr>
        <w:t xml:space="preserve">. Отдельным правом может быть возможность передачи полномочий доступа другим субъектам (так называемое </w:t>
      </w:r>
      <w:r w:rsidRPr="00BC173A">
        <w:rPr>
          <w:rFonts w:ascii="Times New Roman" w:hAnsi="Times New Roman" w:cs="Times New Roman"/>
          <w:b/>
          <w:sz w:val="28"/>
          <w:szCs w:val="28"/>
        </w:rPr>
        <w:t>право владения</w:t>
      </w:r>
      <w:r w:rsidRPr="00764F94">
        <w:rPr>
          <w:rFonts w:ascii="Times New Roman" w:hAnsi="Times New Roman" w:cs="Times New Roman"/>
          <w:sz w:val="28"/>
          <w:szCs w:val="28"/>
        </w:rPr>
        <w:t>). Процессы можно создавать и уничтожать. Современные операционные системы могут поддерживать и другие объекты.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lastRenderedPageBreak/>
        <w:t xml:space="preserve">Для систем управления </w:t>
      </w:r>
      <w:r w:rsidRPr="00BC173A">
        <w:rPr>
          <w:rFonts w:ascii="Arial" w:hAnsi="Arial" w:cs="Arial"/>
          <w:b/>
          <w:sz w:val="28"/>
          <w:szCs w:val="28"/>
        </w:rPr>
        <w:t>реляционными базами данных</w:t>
      </w:r>
      <w:r w:rsidRPr="00764F94">
        <w:rPr>
          <w:rFonts w:ascii="Times New Roman" w:hAnsi="Times New Roman" w:cs="Times New Roman"/>
          <w:sz w:val="28"/>
          <w:szCs w:val="28"/>
        </w:rPr>
        <w:t xml:space="preserve"> объект </w:t>
      </w:r>
      <w:proofErr w:type="gramStart"/>
      <w:r w:rsidRPr="00764F9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64F94">
        <w:rPr>
          <w:rFonts w:ascii="Times New Roman" w:hAnsi="Times New Roman" w:cs="Times New Roman"/>
          <w:sz w:val="28"/>
          <w:szCs w:val="28"/>
        </w:rPr>
        <w:t xml:space="preserve"> </w:t>
      </w:r>
      <w:r w:rsidRPr="00BC173A">
        <w:rPr>
          <w:rFonts w:ascii="Times New Roman" w:hAnsi="Times New Roman" w:cs="Times New Roman"/>
          <w:b/>
          <w:sz w:val="28"/>
          <w:szCs w:val="28"/>
        </w:rPr>
        <w:t>база данных, таблица, представление, хранимая процедура</w:t>
      </w:r>
      <w:r w:rsidRPr="00764F94">
        <w:rPr>
          <w:rFonts w:ascii="Times New Roman" w:hAnsi="Times New Roman" w:cs="Times New Roman"/>
          <w:sz w:val="28"/>
          <w:szCs w:val="28"/>
        </w:rPr>
        <w:t xml:space="preserve">. К таблицам применимы операции поиска, добавления, модификации и удаления данных. 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05F3">
        <w:rPr>
          <w:rFonts w:ascii="Times New Roman" w:hAnsi="Times New Roman" w:cs="Times New Roman"/>
          <w:i/>
          <w:sz w:val="28"/>
          <w:szCs w:val="28"/>
        </w:rPr>
        <w:t xml:space="preserve">В результате при задании матрицы доступа нужно принимать во внимание не только принцип распределения привилегий для каждого сервиса, но и существующие связи между сервисами (приходится заботиться о согласованности разных частей матрицы). 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05F3">
        <w:rPr>
          <w:rFonts w:ascii="Times New Roman" w:hAnsi="Times New Roman" w:cs="Times New Roman"/>
          <w:i/>
          <w:sz w:val="28"/>
          <w:szCs w:val="28"/>
        </w:rPr>
        <w:t xml:space="preserve">Аналогичная трудность возникает при экспорте/импорте данных, когда информация о правах доступа, как правило, теряется (поскольку на новом сервисе она не имеет смысла). </w:t>
      </w:r>
    </w:p>
    <w:p w:rsidR="00930B9C" w:rsidRPr="00FA05F3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A05F3">
        <w:rPr>
          <w:rFonts w:ascii="Times New Roman" w:hAnsi="Times New Roman" w:cs="Times New Roman"/>
          <w:i/>
          <w:sz w:val="28"/>
          <w:szCs w:val="28"/>
        </w:rPr>
        <w:t>Следовательно, обмен данными между различными сервисами представляет особую опасность с точки зрения управления доступом, а при проектировании и реализации разнородной конфигурации необходимо позаботиться о согласованном распределении прав доступа субъектов к объектам и о минимизации числа способов экспорта/импорта данных.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Матрицу доступа, ввиду ее разреженности (большинство клеток - пустые), неразумно хранить в виде двухмерного массива. Обычно ее хранят по столбцам, т.е. для каждого объекта поддерживается список "допущенных" субъектов вместе с их правами. Элементами списков могут быть имена групп и шаблоны субъектов, что служит бол</w:t>
      </w:r>
      <w:r>
        <w:rPr>
          <w:rFonts w:ascii="Times New Roman" w:hAnsi="Times New Roman" w:cs="Times New Roman"/>
          <w:sz w:val="28"/>
          <w:szCs w:val="28"/>
        </w:rPr>
        <w:t>ьшим подспорьем администратору.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FB7A9E">
        <w:rPr>
          <w:rFonts w:ascii="Times New Roman" w:hAnsi="Times New Roman" w:cs="Times New Roman"/>
          <w:b/>
          <w:sz w:val="28"/>
          <w:szCs w:val="28"/>
        </w:rPr>
        <w:t>Списки доступа - исключительно гибкое средство</w:t>
      </w:r>
      <w:r w:rsidRPr="00764F94">
        <w:rPr>
          <w:rFonts w:ascii="Times New Roman" w:hAnsi="Times New Roman" w:cs="Times New Roman"/>
          <w:sz w:val="28"/>
          <w:szCs w:val="28"/>
        </w:rPr>
        <w:t xml:space="preserve">. С их помощью легко выполнить требование о гранулярности прав с точностью до пользователя. Посредством списков несложно добавить права или явным образом запретить доступ (например, чтобы наказать нескольких членов группы пользователей). 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FB7A9E">
        <w:rPr>
          <w:rFonts w:ascii="Times New Roman" w:hAnsi="Times New Roman" w:cs="Times New Roman"/>
          <w:b/>
          <w:sz w:val="28"/>
          <w:szCs w:val="28"/>
        </w:rPr>
        <w:t>Безусловно, списки являются лучшим средством произвольного управления доступом</w:t>
      </w:r>
      <w:r w:rsidRPr="00764F94">
        <w:rPr>
          <w:rFonts w:ascii="Times New Roman" w:hAnsi="Times New Roman" w:cs="Times New Roman"/>
          <w:sz w:val="28"/>
          <w:szCs w:val="28"/>
        </w:rPr>
        <w:t>.</w:t>
      </w:r>
    </w:p>
    <w:p w:rsidR="00930B9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i/>
          <w:sz w:val="28"/>
          <w:szCs w:val="28"/>
        </w:rPr>
        <w:t>Подавляющее большинство операционных систем и систем управления базами данных реализуют именно произвольное управление доступом.</w:t>
      </w:r>
      <w:r w:rsidRPr="00764F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FB7A9E">
        <w:rPr>
          <w:rFonts w:ascii="Arial" w:hAnsi="Arial" w:cs="Arial"/>
          <w:b/>
          <w:sz w:val="28"/>
          <w:szCs w:val="28"/>
        </w:rPr>
        <w:t>Основное достоинство произвольного управления</w:t>
      </w:r>
      <w:r w:rsidRPr="00764F94">
        <w:rPr>
          <w:rFonts w:ascii="Times New Roman" w:hAnsi="Times New Roman" w:cs="Times New Roman"/>
          <w:sz w:val="28"/>
          <w:szCs w:val="28"/>
        </w:rPr>
        <w:t xml:space="preserve"> - </w:t>
      </w:r>
      <w:r w:rsidRPr="00FB7A9E">
        <w:rPr>
          <w:rFonts w:ascii="Times New Roman" w:hAnsi="Times New Roman" w:cs="Times New Roman"/>
          <w:i/>
          <w:sz w:val="28"/>
          <w:szCs w:val="28"/>
          <w:u w:val="single"/>
        </w:rPr>
        <w:t>гибкость</w:t>
      </w:r>
      <w:r w:rsidRPr="00764F94">
        <w:rPr>
          <w:rFonts w:ascii="Times New Roman" w:hAnsi="Times New Roman" w:cs="Times New Roman"/>
          <w:sz w:val="28"/>
          <w:szCs w:val="28"/>
        </w:rPr>
        <w:t xml:space="preserve">. К сожалению, у "произвольного" подхода есть ряд недостатков. </w:t>
      </w:r>
    </w:p>
    <w:p w:rsidR="00930B9C" w:rsidRPr="00FB7A9E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A9E">
        <w:rPr>
          <w:rFonts w:ascii="Arial" w:hAnsi="Arial" w:cs="Arial"/>
          <w:b/>
          <w:sz w:val="28"/>
          <w:szCs w:val="28"/>
        </w:rPr>
        <w:lastRenderedPageBreak/>
        <w:t>1) Рассредоточенность управления доступом ведет к тому, что доверенными должны быть многие пользователи, а не только системные операторы или администраторы.</w:t>
      </w:r>
      <w:r w:rsidRPr="00FB7A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7A9E">
        <w:rPr>
          <w:rFonts w:ascii="Times New Roman" w:hAnsi="Times New Roman" w:cs="Times New Roman"/>
          <w:i/>
          <w:sz w:val="28"/>
          <w:szCs w:val="28"/>
        </w:rPr>
        <w:t>Из-за рассеянности или некомпетентности сотрудника, владеющего секретной информацией, эту информацию могут узнать и все остальные пользователи. Следовательно, произвольность управления должна быть дополнена жестким контролем за реализацией избранной политики безопасности.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FB7A9E">
        <w:rPr>
          <w:rFonts w:ascii="Arial" w:hAnsi="Arial" w:cs="Arial"/>
          <w:b/>
          <w:sz w:val="28"/>
          <w:szCs w:val="28"/>
        </w:rPr>
        <w:t>2) Права доступа существуют отдельно от данных.</w:t>
      </w:r>
      <w:r w:rsidRPr="00764F94">
        <w:rPr>
          <w:rFonts w:ascii="Times New Roman" w:hAnsi="Times New Roman" w:cs="Times New Roman"/>
          <w:sz w:val="28"/>
          <w:szCs w:val="28"/>
        </w:rPr>
        <w:t xml:space="preserve"> </w:t>
      </w:r>
      <w:r w:rsidRPr="00FB7A9E">
        <w:rPr>
          <w:rFonts w:ascii="Times New Roman" w:hAnsi="Times New Roman" w:cs="Times New Roman"/>
          <w:i/>
          <w:sz w:val="28"/>
          <w:szCs w:val="28"/>
        </w:rPr>
        <w:t>Ничто не мешает пользователю, имеющему доступ к секретной информации, записать ее в доступный всем файл или заменить полезную утилиту ее "троянским" аналогом. Подобная "разделенность" прав и данных существенно осложняет проведение несколькими системами согласованной политики безопасности и, главное, делает практически невозможным эффективный контроль согласованности.</w:t>
      </w:r>
    </w:p>
    <w:p w:rsidR="00930B9C" w:rsidRPr="0051293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64F94">
        <w:rPr>
          <w:rFonts w:ascii="Times New Roman" w:hAnsi="Times New Roman" w:cs="Times New Roman"/>
          <w:i/>
          <w:sz w:val="28"/>
          <w:szCs w:val="28"/>
        </w:rPr>
        <w:t xml:space="preserve">Возвращаясь к вопросу </w:t>
      </w:r>
      <w:r w:rsidRPr="0051293C">
        <w:rPr>
          <w:rFonts w:ascii="Times New Roman" w:hAnsi="Times New Roman" w:cs="Times New Roman"/>
          <w:b/>
          <w:i/>
          <w:sz w:val="28"/>
          <w:szCs w:val="28"/>
        </w:rPr>
        <w:t>представления матрицы доступа</w:t>
      </w:r>
      <w:r w:rsidRPr="00764F94">
        <w:rPr>
          <w:rFonts w:ascii="Times New Roman" w:hAnsi="Times New Roman" w:cs="Times New Roman"/>
          <w:sz w:val="28"/>
          <w:szCs w:val="28"/>
        </w:rPr>
        <w:t xml:space="preserve">, </w:t>
      </w:r>
      <w:r w:rsidRPr="0051293C">
        <w:rPr>
          <w:rFonts w:ascii="Times New Roman" w:hAnsi="Times New Roman" w:cs="Times New Roman"/>
          <w:i/>
          <w:sz w:val="28"/>
          <w:szCs w:val="28"/>
        </w:rPr>
        <w:t xml:space="preserve">укажем, что для этого можно использовать также </w:t>
      </w:r>
      <w:r w:rsidRPr="0051293C">
        <w:rPr>
          <w:rFonts w:ascii="Times New Roman" w:hAnsi="Times New Roman" w:cs="Times New Roman"/>
          <w:i/>
          <w:sz w:val="28"/>
          <w:szCs w:val="28"/>
          <w:u w:val="single"/>
        </w:rPr>
        <w:t>функциональный способ</w:t>
      </w:r>
      <w:r w:rsidRPr="0051293C">
        <w:rPr>
          <w:rFonts w:ascii="Times New Roman" w:hAnsi="Times New Roman" w:cs="Times New Roman"/>
          <w:i/>
          <w:sz w:val="28"/>
          <w:szCs w:val="28"/>
        </w:rPr>
        <w:t xml:space="preserve">, когда матрицу не хранят в явном виде, а каждый раз вычисляют содержимое соответствующих клеток. </w:t>
      </w:r>
    </w:p>
    <w:p w:rsidR="00930B9C" w:rsidRPr="0051293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293C">
        <w:rPr>
          <w:rFonts w:ascii="Times New Roman" w:hAnsi="Times New Roman" w:cs="Times New Roman"/>
          <w:b/>
          <w:i/>
          <w:sz w:val="28"/>
          <w:szCs w:val="28"/>
        </w:rPr>
        <w:t>Например,</w:t>
      </w:r>
      <w:r w:rsidRPr="0051293C">
        <w:rPr>
          <w:rFonts w:ascii="Times New Roman" w:hAnsi="Times New Roman" w:cs="Times New Roman"/>
          <w:i/>
          <w:sz w:val="28"/>
          <w:szCs w:val="28"/>
        </w:rPr>
        <w:t xml:space="preserve"> при принудительном управлении доступом применяется сравнение меток безопасности субъекта и объекта.</w:t>
      </w:r>
    </w:p>
    <w:p w:rsidR="00930B9C" w:rsidRPr="0051293C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293C">
        <w:rPr>
          <w:rFonts w:ascii="Times New Roman" w:hAnsi="Times New Roman" w:cs="Times New Roman"/>
          <w:i/>
          <w:sz w:val="28"/>
          <w:szCs w:val="28"/>
        </w:rPr>
        <w:t xml:space="preserve">Удобной надстройкой над средствами логического управления доступом является </w:t>
      </w:r>
      <w:r w:rsidRPr="0051293C">
        <w:rPr>
          <w:rFonts w:ascii="Times New Roman" w:hAnsi="Times New Roman" w:cs="Times New Roman"/>
          <w:i/>
          <w:sz w:val="28"/>
          <w:szCs w:val="28"/>
          <w:u w:val="single"/>
        </w:rPr>
        <w:t>ограничивающий интерфейс</w:t>
      </w:r>
      <w:r w:rsidRPr="0051293C">
        <w:rPr>
          <w:rFonts w:ascii="Times New Roman" w:hAnsi="Times New Roman" w:cs="Times New Roman"/>
          <w:i/>
          <w:sz w:val="28"/>
          <w:szCs w:val="28"/>
        </w:rPr>
        <w:t>, когда пользо</w:t>
      </w:r>
      <w:r w:rsidRPr="00764F94">
        <w:rPr>
          <w:rFonts w:ascii="Times New Roman" w:hAnsi="Times New Roman" w:cs="Times New Roman"/>
          <w:sz w:val="28"/>
          <w:szCs w:val="28"/>
        </w:rPr>
        <w:t xml:space="preserve">вателя </w:t>
      </w:r>
      <w:r w:rsidRPr="0051293C">
        <w:rPr>
          <w:rFonts w:ascii="Times New Roman" w:hAnsi="Times New Roman" w:cs="Times New Roman"/>
          <w:i/>
          <w:sz w:val="28"/>
          <w:szCs w:val="28"/>
        </w:rPr>
        <w:t xml:space="preserve">лишают самой возможности попытаться совершить несанкционированные действия, включив в число видимых ему объектов только те, к которым он имеет доступ. Подобный подход обычно реализуют в рамках системы меню (пользователю показывают лишь допустимые варианты выбора) или посредством ограничивающих оболочек, таких как </w:t>
      </w:r>
      <w:proofErr w:type="spellStart"/>
      <w:r w:rsidRPr="0051293C">
        <w:rPr>
          <w:rFonts w:ascii="Times New Roman" w:hAnsi="Times New Roman" w:cs="Times New Roman"/>
          <w:i/>
          <w:sz w:val="28"/>
          <w:szCs w:val="28"/>
        </w:rPr>
        <w:t>restricted</w:t>
      </w:r>
      <w:proofErr w:type="spellEnd"/>
      <w:r w:rsidRPr="0051293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293C">
        <w:rPr>
          <w:rFonts w:ascii="Times New Roman" w:hAnsi="Times New Roman" w:cs="Times New Roman"/>
          <w:i/>
          <w:sz w:val="28"/>
          <w:szCs w:val="28"/>
        </w:rPr>
        <w:t>shell</w:t>
      </w:r>
      <w:proofErr w:type="spellEnd"/>
      <w:r w:rsidRPr="0051293C">
        <w:rPr>
          <w:rFonts w:ascii="Times New Roman" w:hAnsi="Times New Roman" w:cs="Times New Roman"/>
          <w:i/>
          <w:sz w:val="28"/>
          <w:szCs w:val="28"/>
        </w:rPr>
        <w:t xml:space="preserve"> в ОС Unix.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При принятии решения о предоставлении доступа обычно анализируется следующая </w:t>
      </w:r>
      <w:r w:rsidRPr="0051293C">
        <w:rPr>
          <w:rFonts w:ascii="Times New Roman" w:hAnsi="Times New Roman" w:cs="Times New Roman"/>
          <w:b/>
          <w:sz w:val="28"/>
          <w:szCs w:val="28"/>
        </w:rPr>
        <w:t>информация</w:t>
      </w:r>
      <w:r w:rsidRPr="00764F94">
        <w:rPr>
          <w:rFonts w:ascii="Times New Roman" w:hAnsi="Times New Roman" w:cs="Times New Roman"/>
          <w:sz w:val="28"/>
          <w:szCs w:val="28"/>
        </w:rPr>
        <w:t>:</w:t>
      </w:r>
    </w:p>
    <w:p w:rsidR="00930B9C" w:rsidRPr="00764F94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Pr="00764F94">
        <w:rPr>
          <w:rFonts w:ascii="Times New Roman" w:hAnsi="Times New Roman" w:cs="Times New Roman"/>
          <w:sz w:val="28"/>
          <w:szCs w:val="28"/>
        </w:rPr>
        <w:tab/>
      </w:r>
      <w:r w:rsidRPr="0051293C">
        <w:rPr>
          <w:rFonts w:ascii="Times New Roman" w:hAnsi="Times New Roman" w:cs="Times New Roman"/>
          <w:b/>
          <w:sz w:val="28"/>
          <w:szCs w:val="28"/>
        </w:rPr>
        <w:t>идентификатор субъекта</w:t>
      </w:r>
      <w:r w:rsidRPr="00764F94">
        <w:rPr>
          <w:rFonts w:ascii="Times New Roman" w:hAnsi="Times New Roman" w:cs="Times New Roman"/>
          <w:sz w:val="28"/>
          <w:szCs w:val="28"/>
        </w:rPr>
        <w:t xml:space="preserve"> (идентификатор пользователя, сетевой адрес компьютера и т.п.). Подобные идентификаторы являются основой произвольного (или дискреционного) управления доступом;</w:t>
      </w:r>
    </w:p>
    <w:p w:rsidR="00930B9C" w:rsidRPr="00BC173A" w:rsidRDefault="00930B9C" w:rsidP="00666225">
      <w:pPr>
        <w:spacing w:after="0" w:line="360" w:lineRule="auto"/>
        <w:ind w:firstLine="46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2)</w:t>
      </w:r>
      <w:r w:rsidRPr="0051293C">
        <w:rPr>
          <w:rFonts w:ascii="Times New Roman" w:hAnsi="Times New Roman" w:cs="Times New Roman"/>
          <w:b/>
          <w:sz w:val="28"/>
          <w:szCs w:val="28"/>
        </w:rPr>
        <w:tab/>
        <w:t>атрибуты субъекта</w:t>
      </w:r>
      <w:r w:rsidRPr="00764F94">
        <w:rPr>
          <w:rFonts w:ascii="Times New Roman" w:hAnsi="Times New Roman" w:cs="Times New Roman"/>
          <w:sz w:val="28"/>
          <w:szCs w:val="28"/>
        </w:rPr>
        <w:t xml:space="preserve"> (метка безопасности, группа пользователя и т.п.). </w:t>
      </w:r>
    </w:p>
    <w:p w:rsidR="00666225" w:rsidRDefault="00666225" w:rsidP="00666225">
      <w:pPr>
        <w:pStyle w:val="3"/>
        <w:spacing w:before="0" w:after="0" w:line="360" w:lineRule="auto"/>
        <w:ind w:firstLine="540"/>
        <w:rPr>
          <w:rStyle w:val="mw-headline"/>
          <w:rFonts w:ascii="Times New Roman" w:hAnsi="Times New Roman" w:cs="Times New Roman"/>
          <w:color w:val="auto"/>
        </w:rPr>
      </w:pPr>
    </w:p>
    <w:p w:rsidR="00930B9C" w:rsidRPr="00764F94" w:rsidRDefault="00930B9C" w:rsidP="00666225">
      <w:pPr>
        <w:pStyle w:val="3"/>
        <w:spacing w:before="0" w:after="0" w:line="360" w:lineRule="auto"/>
        <w:ind w:firstLine="540"/>
        <w:rPr>
          <w:rFonts w:ascii="Times New Roman" w:hAnsi="Times New Roman" w:cs="Times New Roman"/>
          <w:color w:val="auto"/>
        </w:rPr>
      </w:pPr>
      <w:r w:rsidRPr="00764F94">
        <w:rPr>
          <w:rStyle w:val="mw-headline"/>
          <w:rFonts w:ascii="Times New Roman" w:hAnsi="Times New Roman" w:cs="Times New Roman"/>
          <w:color w:val="auto"/>
        </w:rPr>
        <w:t>Системы в модели Харрисона-</w:t>
      </w:r>
      <w:proofErr w:type="spellStart"/>
      <w:r w:rsidRPr="00764F94">
        <w:rPr>
          <w:rStyle w:val="mw-headline"/>
          <w:rFonts w:ascii="Times New Roman" w:hAnsi="Times New Roman" w:cs="Times New Roman"/>
          <w:color w:val="auto"/>
        </w:rPr>
        <w:t>Руззо</w:t>
      </w:r>
      <w:proofErr w:type="spellEnd"/>
      <w:r w:rsidRPr="00764F94">
        <w:rPr>
          <w:rStyle w:val="mw-headline"/>
          <w:rFonts w:ascii="Times New Roman" w:hAnsi="Times New Roman" w:cs="Times New Roman"/>
          <w:color w:val="auto"/>
        </w:rPr>
        <w:t>-Ульмана</w:t>
      </w:r>
    </w:p>
    <w:p w:rsidR="00930B9C" w:rsidRPr="00BC173A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sz w:val="28"/>
          <w:szCs w:val="28"/>
        </w:rPr>
      </w:pPr>
      <w:r w:rsidRPr="00764F94">
        <w:rPr>
          <w:sz w:val="28"/>
          <w:szCs w:val="28"/>
        </w:rPr>
        <w:t>Любая система в модели Харрисона-</w:t>
      </w:r>
      <w:proofErr w:type="spellStart"/>
      <w:r w:rsidRPr="00764F94">
        <w:rPr>
          <w:sz w:val="28"/>
          <w:szCs w:val="28"/>
        </w:rPr>
        <w:t>Руззо</w:t>
      </w:r>
      <w:proofErr w:type="spellEnd"/>
      <w:r w:rsidRPr="00764F94">
        <w:rPr>
          <w:sz w:val="28"/>
          <w:szCs w:val="28"/>
        </w:rPr>
        <w:t xml:space="preserve">-Ульмана характеризуется матрицей доступа </w:t>
      </w:r>
      <w:r w:rsidRPr="00764F94">
        <w:rPr>
          <w:rStyle w:val="mwe-math-mathml-inlinemwe-math-mathml-a11y"/>
          <w:b/>
          <w:i/>
          <w:sz w:val="28"/>
          <w:szCs w:val="28"/>
        </w:rPr>
        <w:t>M</w:t>
      </w:r>
      <w:r w:rsidRPr="00764F94">
        <w:rPr>
          <w:sz w:val="28"/>
          <w:szCs w:val="28"/>
        </w:rPr>
        <w:t xml:space="preserve">, конечным количеством прав </w:t>
      </w:r>
      <w:r w:rsidRPr="00764F94">
        <w:rPr>
          <w:b/>
          <w:i/>
          <w:sz w:val="28"/>
          <w:szCs w:val="28"/>
          <w:lang w:val="en-US"/>
        </w:rPr>
        <w:t>R</w:t>
      </w:r>
      <w:proofErr w:type="gramStart"/>
      <w:r w:rsidRPr="00764F94">
        <w:rPr>
          <w:b/>
          <w:i/>
          <w:sz w:val="28"/>
          <w:szCs w:val="28"/>
        </w:rPr>
        <w:t>={</w:t>
      </w:r>
      <w:proofErr w:type="gramEnd"/>
      <w:r w:rsidRPr="00764F94">
        <w:rPr>
          <w:b/>
          <w:i/>
          <w:sz w:val="28"/>
          <w:szCs w:val="28"/>
          <w:lang w:val="en-US"/>
        </w:rPr>
        <w:t>r</w:t>
      </w:r>
      <w:proofErr w:type="gramStart"/>
      <w:r w:rsidRPr="00764F94">
        <w:rPr>
          <w:b/>
          <w:i/>
          <w:sz w:val="28"/>
          <w:szCs w:val="28"/>
          <w:vertAlign w:val="subscript"/>
        </w:rPr>
        <w:t>1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r</w:t>
      </w:r>
      <w:proofErr w:type="gramEnd"/>
      <w:r w:rsidRPr="00764F94">
        <w:rPr>
          <w:b/>
          <w:i/>
          <w:sz w:val="28"/>
          <w:szCs w:val="28"/>
          <w:vertAlign w:val="subscript"/>
        </w:rPr>
        <w:t>2</w:t>
      </w:r>
      <w:r w:rsidRPr="00764F94">
        <w:rPr>
          <w:b/>
          <w:i/>
          <w:sz w:val="28"/>
          <w:szCs w:val="28"/>
        </w:rPr>
        <w:t>…</w:t>
      </w:r>
      <w:proofErr w:type="spellStart"/>
      <w:r w:rsidRPr="00764F94">
        <w:rPr>
          <w:b/>
          <w:i/>
          <w:sz w:val="28"/>
          <w:szCs w:val="28"/>
          <w:lang w:val="en-US"/>
        </w:rPr>
        <w:t>r</w:t>
      </w:r>
      <w:r w:rsidRPr="00764F94">
        <w:rPr>
          <w:b/>
          <w:i/>
          <w:sz w:val="28"/>
          <w:szCs w:val="28"/>
          <w:vertAlign w:val="subscript"/>
          <w:lang w:val="en-US"/>
        </w:rPr>
        <w:t>n</w:t>
      </w:r>
      <w:proofErr w:type="spellEnd"/>
      <w:r w:rsidRPr="00764F94">
        <w:rPr>
          <w:b/>
          <w:i/>
          <w:sz w:val="28"/>
          <w:szCs w:val="28"/>
        </w:rPr>
        <w:t>}</w:t>
      </w:r>
      <w:r w:rsidRPr="00764F94">
        <w:rPr>
          <w:sz w:val="28"/>
          <w:szCs w:val="28"/>
        </w:rPr>
        <w:t xml:space="preserve">, объектов </w:t>
      </w:r>
      <w:r w:rsidRPr="00764F94">
        <w:rPr>
          <w:b/>
          <w:i/>
          <w:sz w:val="28"/>
          <w:szCs w:val="28"/>
          <w:lang w:val="en-US"/>
        </w:rPr>
        <w:t>O</w:t>
      </w:r>
      <w:proofErr w:type="gramStart"/>
      <w:r w:rsidRPr="00764F94">
        <w:rPr>
          <w:b/>
          <w:i/>
          <w:sz w:val="28"/>
          <w:szCs w:val="28"/>
        </w:rPr>
        <w:t>={</w:t>
      </w:r>
      <w:proofErr w:type="gramEnd"/>
      <w:r w:rsidRPr="00764F94">
        <w:rPr>
          <w:b/>
          <w:i/>
          <w:sz w:val="28"/>
          <w:szCs w:val="28"/>
          <w:lang w:val="en-US"/>
        </w:rPr>
        <w:t>o</w:t>
      </w:r>
      <w:proofErr w:type="gramStart"/>
      <w:r w:rsidRPr="00764F94">
        <w:rPr>
          <w:b/>
          <w:i/>
          <w:sz w:val="28"/>
          <w:szCs w:val="28"/>
          <w:vertAlign w:val="subscript"/>
        </w:rPr>
        <w:t>1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o</w:t>
      </w:r>
      <w:proofErr w:type="gramEnd"/>
      <w:r w:rsidRPr="00764F94">
        <w:rPr>
          <w:b/>
          <w:i/>
          <w:sz w:val="28"/>
          <w:szCs w:val="28"/>
          <w:vertAlign w:val="subscript"/>
        </w:rPr>
        <w:t>2</w:t>
      </w:r>
      <w:r w:rsidRPr="00764F94">
        <w:rPr>
          <w:b/>
          <w:i/>
          <w:sz w:val="28"/>
          <w:szCs w:val="28"/>
        </w:rPr>
        <w:t>…</w:t>
      </w:r>
      <w:r w:rsidRPr="00764F94">
        <w:rPr>
          <w:b/>
          <w:i/>
          <w:sz w:val="28"/>
          <w:szCs w:val="28"/>
          <w:lang w:val="en-US"/>
        </w:rPr>
        <w:t>o</w:t>
      </w:r>
      <w:r w:rsidRPr="00764F94">
        <w:rPr>
          <w:b/>
          <w:i/>
          <w:sz w:val="28"/>
          <w:szCs w:val="28"/>
          <w:vertAlign w:val="subscript"/>
          <w:lang w:val="en-US"/>
        </w:rPr>
        <w:t>n</w:t>
      </w:r>
      <w:r w:rsidRPr="00764F94">
        <w:rPr>
          <w:b/>
          <w:i/>
          <w:sz w:val="28"/>
          <w:szCs w:val="28"/>
        </w:rPr>
        <w:t>}</w:t>
      </w:r>
      <w:r w:rsidRPr="00764F94">
        <w:rPr>
          <w:i/>
          <w:sz w:val="28"/>
          <w:szCs w:val="28"/>
        </w:rPr>
        <w:t>,</w:t>
      </w:r>
      <w:r w:rsidRPr="00764F94">
        <w:rPr>
          <w:sz w:val="28"/>
          <w:szCs w:val="28"/>
        </w:rPr>
        <w:t xml:space="preserve"> субъектов </w:t>
      </w:r>
      <w:r w:rsidRPr="00764F94">
        <w:rPr>
          <w:b/>
          <w:i/>
          <w:sz w:val="28"/>
          <w:szCs w:val="28"/>
          <w:lang w:val="en-US"/>
        </w:rPr>
        <w:t>S</w:t>
      </w:r>
      <w:r w:rsidRPr="00764F94">
        <w:rPr>
          <w:b/>
          <w:i/>
          <w:sz w:val="28"/>
          <w:szCs w:val="28"/>
        </w:rPr>
        <w:t>={</w:t>
      </w:r>
      <w:r w:rsidRPr="00764F94">
        <w:rPr>
          <w:b/>
          <w:i/>
          <w:sz w:val="28"/>
          <w:szCs w:val="28"/>
          <w:lang w:val="en-US"/>
        </w:rPr>
        <w:t>s</w:t>
      </w:r>
      <w:proofErr w:type="gramStart"/>
      <w:r w:rsidRPr="00764F94">
        <w:rPr>
          <w:b/>
          <w:i/>
          <w:sz w:val="28"/>
          <w:szCs w:val="28"/>
          <w:vertAlign w:val="subscript"/>
        </w:rPr>
        <w:t>1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s</w:t>
      </w:r>
      <w:r w:rsidRPr="00764F94">
        <w:rPr>
          <w:b/>
          <w:i/>
          <w:sz w:val="28"/>
          <w:szCs w:val="28"/>
          <w:vertAlign w:val="subscript"/>
        </w:rPr>
        <w:t>2</w:t>
      </w:r>
      <w:r w:rsidRPr="00764F94">
        <w:rPr>
          <w:b/>
          <w:i/>
          <w:sz w:val="28"/>
          <w:szCs w:val="28"/>
        </w:rPr>
        <w:t>,…</w:t>
      </w:r>
      <w:proofErr w:type="spellStart"/>
      <w:proofErr w:type="gramEnd"/>
      <w:r w:rsidRPr="00764F94">
        <w:rPr>
          <w:b/>
          <w:i/>
          <w:sz w:val="28"/>
          <w:szCs w:val="28"/>
          <w:lang w:val="en-US"/>
        </w:rPr>
        <w:t>s</w:t>
      </w:r>
      <w:r w:rsidRPr="00764F94">
        <w:rPr>
          <w:b/>
          <w:i/>
          <w:sz w:val="28"/>
          <w:szCs w:val="28"/>
          <w:vertAlign w:val="subscript"/>
          <w:lang w:val="en-US"/>
        </w:rPr>
        <w:t>n</w:t>
      </w:r>
      <w:proofErr w:type="spellEnd"/>
      <w:r w:rsidRPr="00764F94">
        <w:rPr>
          <w:b/>
          <w:i/>
          <w:sz w:val="28"/>
          <w:szCs w:val="28"/>
        </w:rPr>
        <w:t>}</w:t>
      </w:r>
      <w:r w:rsidRPr="00764F94">
        <w:rPr>
          <w:sz w:val="28"/>
          <w:szCs w:val="28"/>
        </w:rPr>
        <w:t xml:space="preserve"> и операций </w:t>
      </w:r>
      <w:r w:rsidRPr="00764F94">
        <w:rPr>
          <w:b/>
          <w:i/>
          <w:sz w:val="28"/>
          <w:szCs w:val="28"/>
          <w:lang w:val="en-US"/>
        </w:rPr>
        <w:t>A</w:t>
      </w:r>
      <w:r w:rsidRPr="00764F94">
        <w:rPr>
          <w:b/>
          <w:i/>
          <w:sz w:val="28"/>
          <w:szCs w:val="28"/>
        </w:rPr>
        <w:t>={</w:t>
      </w:r>
      <w:r w:rsidRPr="00764F94">
        <w:rPr>
          <w:b/>
          <w:i/>
          <w:sz w:val="28"/>
          <w:szCs w:val="28"/>
          <w:lang w:val="en-US"/>
        </w:rPr>
        <w:t>a</w:t>
      </w:r>
      <w:proofErr w:type="gramStart"/>
      <w:r w:rsidRPr="00764F94">
        <w:rPr>
          <w:b/>
          <w:i/>
          <w:sz w:val="28"/>
          <w:szCs w:val="28"/>
          <w:vertAlign w:val="subscript"/>
        </w:rPr>
        <w:t>1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a</w:t>
      </w:r>
      <w:r w:rsidRPr="00764F94">
        <w:rPr>
          <w:b/>
          <w:i/>
          <w:sz w:val="28"/>
          <w:szCs w:val="28"/>
          <w:vertAlign w:val="subscript"/>
        </w:rPr>
        <w:t>2</w:t>
      </w:r>
      <w:r w:rsidRPr="00764F94">
        <w:rPr>
          <w:b/>
          <w:i/>
          <w:sz w:val="28"/>
          <w:szCs w:val="28"/>
        </w:rPr>
        <w:t>,…</w:t>
      </w:r>
      <w:proofErr w:type="gramEnd"/>
      <w:r w:rsidRPr="00764F94">
        <w:rPr>
          <w:b/>
          <w:i/>
          <w:sz w:val="28"/>
          <w:szCs w:val="28"/>
          <w:lang w:val="en-US"/>
        </w:rPr>
        <w:t>a</w:t>
      </w:r>
      <w:r w:rsidRPr="00764F94">
        <w:rPr>
          <w:b/>
          <w:i/>
          <w:sz w:val="28"/>
          <w:szCs w:val="28"/>
          <w:vertAlign w:val="subscript"/>
          <w:lang w:val="en-US"/>
        </w:rPr>
        <w:t>n</w:t>
      </w:r>
      <w:r w:rsidRPr="00764F94">
        <w:rPr>
          <w:b/>
          <w:i/>
          <w:sz w:val="28"/>
          <w:szCs w:val="28"/>
        </w:rPr>
        <w:t>}</w:t>
      </w:r>
      <w:r w:rsidRPr="00764F94">
        <w:rPr>
          <w:i/>
          <w:sz w:val="28"/>
          <w:szCs w:val="28"/>
        </w:rPr>
        <w:t>.</w:t>
      </w:r>
      <w:r w:rsidRPr="00764F94">
        <w:rPr>
          <w:sz w:val="28"/>
          <w:szCs w:val="28"/>
        </w:rPr>
        <w:t xml:space="preserve"> Система является </w:t>
      </w:r>
      <w:proofErr w:type="spellStart"/>
      <w:r w:rsidRPr="00764F94">
        <w:rPr>
          <w:sz w:val="28"/>
          <w:szCs w:val="28"/>
        </w:rPr>
        <w:t>монооперационной</w:t>
      </w:r>
      <w:proofErr w:type="spellEnd"/>
      <w:r w:rsidRPr="00764F94">
        <w:rPr>
          <w:sz w:val="28"/>
          <w:szCs w:val="28"/>
        </w:rPr>
        <w:t xml:space="preserve">, если каждая команда </w:t>
      </w:r>
      <w:r w:rsidRPr="00764F94">
        <w:rPr>
          <w:i/>
          <w:sz w:val="28"/>
          <w:szCs w:val="28"/>
          <w:lang w:val="en-US"/>
        </w:rPr>
        <w:t>a</w:t>
      </w:r>
      <w:r w:rsidRPr="00764F94">
        <w:rPr>
          <w:i/>
          <w:sz w:val="28"/>
          <w:szCs w:val="28"/>
          <w:vertAlign w:val="subscript"/>
          <w:lang w:val="en-US"/>
        </w:rPr>
        <w:t>i</w:t>
      </w:r>
      <w:r w:rsidRPr="00764F94">
        <w:rPr>
          <w:sz w:val="28"/>
          <w:szCs w:val="28"/>
        </w:rPr>
        <w:t xml:space="preserve"> данной системы выполняет лишь одну элементарную операцию </w:t>
      </w:r>
      <w:r w:rsidRPr="00764F94">
        <w:rPr>
          <w:b/>
          <w:i/>
          <w:sz w:val="28"/>
          <w:szCs w:val="28"/>
          <w:lang w:val="en-US"/>
        </w:rPr>
        <w:t>op</w:t>
      </w:r>
      <w:r w:rsidRPr="00764F94">
        <w:rPr>
          <w:sz w:val="28"/>
          <w:szCs w:val="28"/>
        </w:rPr>
        <w:t>.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rPr>
          <w:sz w:val="28"/>
          <w:szCs w:val="28"/>
        </w:rPr>
      </w:pPr>
      <w:r w:rsidRPr="00764F94">
        <w:rPr>
          <w:sz w:val="28"/>
          <w:szCs w:val="28"/>
        </w:rPr>
        <w:t>Изменения в эту матрицу вводятся с помощью специальных команд.</w:t>
      </w:r>
    </w:p>
    <w:p w:rsidR="00930B9C" w:rsidRPr="00764F94" w:rsidRDefault="00930B9C" w:rsidP="00666225">
      <w:pPr>
        <w:pStyle w:val="3"/>
        <w:spacing w:before="0" w:after="0" w:line="360" w:lineRule="auto"/>
        <w:ind w:firstLine="540"/>
        <w:rPr>
          <w:rFonts w:ascii="Times New Roman" w:hAnsi="Times New Roman" w:cs="Times New Roman"/>
          <w:color w:val="auto"/>
        </w:rPr>
      </w:pPr>
      <w:r w:rsidRPr="00764F94">
        <w:rPr>
          <w:rStyle w:val="mw-headline"/>
          <w:rFonts w:ascii="Times New Roman" w:hAnsi="Times New Roman" w:cs="Times New Roman"/>
          <w:color w:val="auto"/>
        </w:rPr>
        <w:t>Переходы между состояниями системы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sz w:val="28"/>
          <w:szCs w:val="28"/>
        </w:rPr>
      </w:pPr>
      <w:r w:rsidRPr="00764F94">
        <w:rPr>
          <w:sz w:val="28"/>
          <w:szCs w:val="28"/>
        </w:rPr>
        <w:t xml:space="preserve">Для того, чтобы был возможен переход из </w:t>
      </w:r>
      <w:r w:rsidRPr="00764F94">
        <w:rPr>
          <w:rStyle w:val="mwe-math-mathml-inlinemwe-math-mathml-a11y"/>
          <w:b/>
          <w:i/>
          <w:sz w:val="28"/>
          <w:szCs w:val="28"/>
        </w:rPr>
        <w:t>Q=(</w:t>
      </w:r>
      <w:proofErr w:type="gramStart"/>
      <w:r w:rsidRPr="00764F94">
        <w:rPr>
          <w:rStyle w:val="mwe-math-mathml-inlinemwe-math-mathml-a11y"/>
          <w:b/>
          <w:i/>
          <w:sz w:val="28"/>
          <w:szCs w:val="28"/>
        </w:rPr>
        <w:t>S,O</w:t>
      </w:r>
      <w:proofErr w:type="gramEnd"/>
      <w:r w:rsidRPr="00764F94">
        <w:rPr>
          <w:rStyle w:val="mwe-math-mathml-inlinemwe-math-mathml-a11y"/>
          <w:b/>
          <w:i/>
          <w:sz w:val="28"/>
          <w:szCs w:val="28"/>
        </w:rPr>
        <w:t>,M)</w:t>
      </w:r>
      <w:r w:rsidRPr="00764F94">
        <w:rPr>
          <w:rStyle w:val="mwe-math-mathml-inlinemwe-math-mathml-a11y"/>
          <w:sz w:val="28"/>
          <w:szCs w:val="28"/>
        </w:rPr>
        <w:t xml:space="preserve"> </w:t>
      </w:r>
      <w:r w:rsidRPr="00764F94">
        <w:rPr>
          <w:sz w:val="28"/>
          <w:szCs w:val="28"/>
        </w:rPr>
        <w:t xml:space="preserve">в </w:t>
      </w:r>
      <w:r w:rsidRPr="00764F94">
        <w:rPr>
          <w:b/>
          <w:i/>
          <w:sz w:val="28"/>
          <w:szCs w:val="28"/>
          <w:lang w:val="en-US"/>
        </w:rPr>
        <w:t>Q</w:t>
      </w:r>
      <w:r w:rsidRPr="00764F94">
        <w:rPr>
          <w:b/>
          <w:i/>
          <w:sz w:val="28"/>
          <w:szCs w:val="28"/>
        </w:rPr>
        <w:t>’=(</w:t>
      </w:r>
      <w:r w:rsidRPr="00764F94">
        <w:rPr>
          <w:b/>
          <w:i/>
          <w:sz w:val="28"/>
          <w:szCs w:val="28"/>
          <w:lang w:val="en-US"/>
        </w:rPr>
        <w:t>S</w:t>
      </w:r>
      <w:proofErr w:type="gramStart"/>
      <w:r w:rsidRPr="00764F94">
        <w:rPr>
          <w:b/>
          <w:i/>
          <w:sz w:val="28"/>
          <w:szCs w:val="28"/>
        </w:rPr>
        <w:t>’,</w:t>
      </w:r>
      <w:r w:rsidRPr="00764F94">
        <w:rPr>
          <w:b/>
          <w:i/>
          <w:sz w:val="28"/>
          <w:szCs w:val="28"/>
          <w:lang w:val="en-US"/>
        </w:rPr>
        <w:t>O</w:t>
      </w:r>
      <w:r w:rsidRPr="00764F94">
        <w:rPr>
          <w:b/>
          <w:i/>
          <w:sz w:val="28"/>
          <w:szCs w:val="28"/>
        </w:rPr>
        <w:t>’,</w:t>
      </w:r>
      <w:r w:rsidRPr="00764F94">
        <w:rPr>
          <w:b/>
          <w:i/>
          <w:sz w:val="28"/>
          <w:szCs w:val="28"/>
          <w:lang w:val="en-US"/>
        </w:rPr>
        <w:t>M</w:t>
      </w:r>
      <w:proofErr w:type="gramEnd"/>
      <w:r w:rsidRPr="00764F94">
        <w:rPr>
          <w:b/>
          <w:i/>
          <w:sz w:val="28"/>
          <w:szCs w:val="28"/>
        </w:rPr>
        <w:t>’}</w:t>
      </w:r>
      <w:r w:rsidRPr="00764F94">
        <w:rPr>
          <w:sz w:val="28"/>
          <w:szCs w:val="28"/>
        </w:rPr>
        <w:t xml:space="preserve">, нужно ввести некоторые элементарные операции. Для этой цели в данной модели существует шесть операторов </w:t>
      </w:r>
      <w:r w:rsidRPr="00764F94">
        <w:rPr>
          <w:b/>
          <w:i/>
          <w:sz w:val="28"/>
          <w:szCs w:val="28"/>
          <w:lang w:val="en-US"/>
        </w:rPr>
        <w:t>op</w:t>
      </w:r>
      <w:r w:rsidRPr="00764F94">
        <w:rPr>
          <w:sz w:val="28"/>
          <w:szCs w:val="28"/>
        </w:rPr>
        <w:t>: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1. Добавление права </w:t>
      </w:r>
      <w:r w:rsidRPr="00764F9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64F94">
        <w:rPr>
          <w:rFonts w:ascii="Times New Roman" w:hAnsi="Times New Roman" w:cs="Times New Roman"/>
          <w:sz w:val="28"/>
          <w:szCs w:val="28"/>
        </w:rPr>
        <w:t xml:space="preserve"> в ячейку 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[</w:t>
      </w:r>
      <w:proofErr w:type="gramStart"/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,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o</w:t>
      </w:r>
      <w:proofErr w:type="gramEnd"/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]</w:t>
      </w:r>
      <w:r w:rsidRPr="00764F9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>op = enter r into M[</w:t>
      </w:r>
      <w:proofErr w:type="spellStart"/>
      <w:proofErr w:type="gramStart"/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>s,o</w:t>
      </w:r>
      <w:proofErr w:type="spellEnd"/>
      <w:proofErr w:type="gramEnd"/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 xml:space="preserve">]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2. Удаление права </w:t>
      </w:r>
      <w:r w:rsidRPr="00764F9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764F94">
        <w:rPr>
          <w:rFonts w:ascii="Times New Roman" w:hAnsi="Times New Roman" w:cs="Times New Roman"/>
          <w:sz w:val="28"/>
          <w:szCs w:val="28"/>
        </w:rPr>
        <w:t xml:space="preserve"> из ячейки 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[</w:t>
      </w:r>
      <w:proofErr w:type="gramStart"/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,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o</w:t>
      </w:r>
      <w:proofErr w:type="gramEnd"/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]</w:t>
      </w:r>
      <w:r w:rsidRPr="00764F9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>op = delete r from M[</w:t>
      </w:r>
      <w:proofErr w:type="spellStart"/>
      <w:proofErr w:type="gramStart"/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>s,o</w:t>
      </w:r>
      <w:proofErr w:type="spellEnd"/>
      <w:proofErr w:type="gramEnd"/>
      <w:r w:rsidRPr="00764F94">
        <w:rPr>
          <w:rStyle w:val="mwe-math-mathml-inlinemwe-math-mathml-a11y"/>
          <w:rFonts w:ascii="Times New Roman" w:hAnsi="Times New Roman" w:cs="Times New Roman"/>
          <w:b/>
          <w:i/>
          <w:sz w:val="28"/>
          <w:szCs w:val="28"/>
          <w:lang w:val="en-US"/>
        </w:rPr>
        <w:t>]</w:t>
      </w:r>
    </w:p>
    <w:p w:rsidR="00930B9C" w:rsidRPr="00BC173A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BC173A">
        <w:rPr>
          <w:rFonts w:ascii="Times New Roman" w:hAnsi="Times New Roman" w:cs="Times New Roman"/>
          <w:sz w:val="28"/>
          <w:szCs w:val="28"/>
        </w:rPr>
        <w:t xml:space="preserve">3. </w:t>
      </w:r>
      <w:r w:rsidRPr="00764F94">
        <w:rPr>
          <w:rFonts w:ascii="Times New Roman" w:hAnsi="Times New Roman" w:cs="Times New Roman"/>
          <w:sz w:val="28"/>
          <w:szCs w:val="28"/>
        </w:rPr>
        <w:t>Создание</w:t>
      </w:r>
      <w:r w:rsidRPr="00BC173A">
        <w:rPr>
          <w:rFonts w:ascii="Times New Roman" w:hAnsi="Times New Roman" w:cs="Times New Roman"/>
          <w:sz w:val="28"/>
          <w:szCs w:val="28"/>
        </w:rPr>
        <w:t xml:space="preserve"> </w:t>
      </w:r>
      <w:r w:rsidRPr="00764F94">
        <w:rPr>
          <w:rFonts w:ascii="Times New Roman" w:hAnsi="Times New Roman" w:cs="Times New Roman"/>
          <w:sz w:val="28"/>
          <w:szCs w:val="28"/>
        </w:rPr>
        <w:t>нового</w:t>
      </w:r>
      <w:r w:rsidRPr="00BC173A">
        <w:rPr>
          <w:rFonts w:ascii="Times New Roman" w:hAnsi="Times New Roman" w:cs="Times New Roman"/>
          <w:sz w:val="28"/>
          <w:szCs w:val="28"/>
        </w:rPr>
        <w:t xml:space="preserve"> </w:t>
      </w:r>
      <w:r w:rsidRPr="00764F94">
        <w:rPr>
          <w:rFonts w:ascii="Times New Roman" w:hAnsi="Times New Roman" w:cs="Times New Roman"/>
          <w:sz w:val="28"/>
          <w:szCs w:val="28"/>
        </w:rPr>
        <w:t>субъекта</w:t>
      </w:r>
      <w:r w:rsidRPr="00BC173A">
        <w:rPr>
          <w:rFonts w:ascii="Times New Roman" w:hAnsi="Times New Roman" w:cs="Times New Roman"/>
          <w:sz w:val="28"/>
          <w:szCs w:val="28"/>
        </w:rPr>
        <w:t xml:space="preserve"> 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BC173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i/>
          <w:sz w:val="28"/>
          <w:szCs w:val="28"/>
        </w:rPr>
      </w:pP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op</w:t>
      </w:r>
      <w:r w:rsidRPr="00764F9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create</w:t>
      </w:r>
      <w:r w:rsidRPr="00764F9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subject</w:t>
      </w:r>
      <w:r w:rsidRPr="00764F9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s</w:t>
      </w:r>
      <w:r w:rsidRPr="00764F94">
        <w:rPr>
          <w:rFonts w:ascii="Times New Roman" w:hAnsi="Times New Roman" w:cs="Times New Roman"/>
          <w:b/>
          <w:i/>
          <w:sz w:val="28"/>
          <w:szCs w:val="28"/>
        </w:rPr>
        <w:t>’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 xml:space="preserve">4. Создание нового объекта </w:t>
      </w:r>
      <w:r w:rsidRPr="00764F94">
        <w:rPr>
          <w:rStyle w:val="mwe-math-mathml-inlinemwe-math-mathml-a11y"/>
          <w:rFonts w:ascii="Times New Roman" w:hAnsi="Times New Roman" w:cs="Times New Roman"/>
          <w:i/>
          <w:sz w:val="28"/>
          <w:szCs w:val="28"/>
        </w:rPr>
        <w:t>o</w:t>
      </w:r>
      <w:r w:rsidRPr="00764F9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op = create object o’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764F9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764F94">
        <w:rPr>
          <w:rFonts w:ascii="Times New Roman" w:hAnsi="Times New Roman" w:cs="Times New Roman"/>
          <w:sz w:val="28"/>
          <w:szCs w:val="28"/>
        </w:rPr>
        <w:t>Удаление</w:t>
      </w:r>
      <w:r w:rsidRPr="00764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4F94">
        <w:rPr>
          <w:rFonts w:ascii="Times New Roman" w:hAnsi="Times New Roman" w:cs="Times New Roman"/>
          <w:sz w:val="28"/>
          <w:szCs w:val="28"/>
        </w:rPr>
        <w:t>субъекта</w:t>
      </w:r>
      <w:r w:rsidRPr="00764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4F94">
        <w:rPr>
          <w:rStyle w:val="mwe-math-mathml-inlinemwe-math-mathml-a11y"/>
          <w:rFonts w:ascii="Times New Roman" w:hAnsi="Times New Roman" w:cs="Times New Roman"/>
          <w:sz w:val="28"/>
          <w:szCs w:val="28"/>
          <w:lang w:val="en-US"/>
        </w:rPr>
        <w:t>s</w:t>
      </w:r>
      <w:r w:rsidRPr="00764F9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930B9C" w:rsidRPr="00764F94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op = destroy subject s</w:t>
      </w:r>
    </w:p>
    <w:p w:rsidR="00930B9C" w:rsidRPr="00BC173A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BC173A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764F94">
        <w:rPr>
          <w:rFonts w:ascii="Times New Roman" w:hAnsi="Times New Roman" w:cs="Times New Roman"/>
          <w:sz w:val="28"/>
          <w:szCs w:val="28"/>
        </w:rPr>
        <w:t>Удаление</w:t>
      </w:r>
      <w:r w:rsidRPr="00BC1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4F94">
        <w:rPr>
          <w:rFonts w:ascii="Times New Roman" w:hAnsi="Times New Roman" w:cs="Times New Roman"/>
          <w:sz w:val="28"/>
          <w:szCs w:val="28"/>
        </w:rPr>
        <w:t>объекта</w:t>
      </w:r>
      <w:r w:rsidRPr="00BC1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4F9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BC17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930B9C" w:rsidRPr="00BC173A" w:rsidRDefault="00930B9C" w:rsidP="00666225">
      <w:pPr>
        <w:spacing w:after="0" w:line="360" w:lineRule="auto"/>
        <w:ind w:firstLine="54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op</w:t>
      </w:r>
      <w:r w:rsidRPr="00BC173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destroy</w:t>
      </w:r>
      <w:r w:rsidRPr="00BC173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object</w:t>
      </w:r>
      <w:r w:rsidRPr="00BC173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764F94">
        <w:rPr>
          <w:rFonts w:ascii="Times New Roman" w:hAnsi="Times New Roman" w:cs="Times New Roman"/>
          <w:b/>
          <w:i/>
          <w:sz w:val="28"/>
          <w:szCs w:val="28"/>
          <w:lang w:val="en-US"/>
        </w:rPr>
        <w:t>o</w:t>
      </w:r>
    </w:p>
    <w:p w:rsidR="00930B9C" w:rsidRPr="00BC173A" w:rsidRDefault="00930B9C" w:rsidP="00666225">
      <w:pPr>
        <w:pStyle w:val="af3"/>
        <w:spacing w:before="0" w:beforeAutospacing="0" w:after="0" w:afterAutospacing="0" w:line="360" w:lineRule="auto"/>
        <w:ind w:firstLine="540"/>
        <w:rPr>
          <w:b/>
          <w:lang w:val="en-US"/>
        </w:rPr>
      </w:pPr>
      <w:r w:rsidRPr="00764F94">
        <w:rPr>
          <w:rStyle w:val="mw-headline"/>
          <w:sz w:val="28"/>
          <w:szCs w:val="28"/>
        </w:rPr>
        <w:t>Пример</w:t>
      </w:r>
      <w:r w:rsidRPr="00BC173A">
        <w:rPr>
          <w:rStyle w:val="mw-headline"/>
          <w:sz w:val="28"/>
          <w:szCs w:val="28"/>
          <w:lang w:val="en-US"/>
        </w:rPr>
        <w:t xml:space="preserve"> </w:t>
      </w:r>
      <w:r w:rsidRPr="00764F94">
        <w:rPr>
          <w:rStyle w:val="mw-headline"/>
          <w:sz w:val="28"/>
          <w:szCs w:val="28"/>
        </w:rPr>
        <w:t>команды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sz w:val="28"/>
          <w:szCs w:val="28"/>
        </w:rPr>
      </w:pPr>
      <w:r w:rsidRPr="00764F94">
        <w:rPr>
          <w:sz w:val="28"/>
          <w:szCs w:val="28"/>
        </w:rPr>
        <w:lastRenderedPageBreak/>
        <w:t xml:space="preserve">Примером команды, которая является комбинацией элементарных операций </w:t>
      </w:r>
      <w:r w:rsidRPr="00764F94">
        <w:rPr>
          <w:b/>
          <w:i/>
          <w:sz w:val="28"/>
          <w:szCs w:val="28"/>
          <w:lang w:val="en-US"/>
        </w:rPr>
        <w:t>op</w:t>
      </w:r>
      <w:r w:rsidRPr="00764F94">
        <w:rPr>
          <w:sz w:val="28"/>
          <w:szCs w:val="28"/>
        </w:rPr>
        <w:t xml:space="preserve">, может служить создание файла </w:t>
      </w:r>
      <w:r w:rsidRPr="00764F94">
        <w:rPr>
          <w:rStyle w:val="mwe-math-mathml-inlinemwe-math-mathml-a11y"/>
          <w:b/>
          <w:i/>
          <w:sz w:val="28"/>
          <w:szCs w:val="28"/>
        </w:rPr>
        <w:t xml:space="preserve">F </w:t>
      </w:r>
      <w:r w:rsidRPr="00764F94">
        <w:rPr>
          <w:sz w:val="28"/>
          <w:szCs w:val="28"/>
        </w:rPr>
        <w:t xml:space="preserve">пользователем </w:t>
      </w:r>
      <w:r w:rsidRPr="00764F94">
        <w:rPr>
          <w:rStyle w:val="mwe-math-mathml-inlinemwe-math-mathml-a11y"/>
          <w:b/>
          <w:i/>
          <w:sz w:val="28"/>
          <w:szCs w:val="28"/>
        </w:rPr>
        <w:t xml:space="preserve">P </w:t>
      </w:r>
      <w:r w:rsidRPr="00764F94">
        <w:rPr>
          <w:sz w:val="28"/>
          <w:szCs w:val="28"/>
        </w:rPr>
        <w:t xml:space="preserve">и получение им прав на чтение </w:t>
      </w:r>
      <w:r w:rsidRPr="00764F94">
        <w:rPr>
          <w:b/>
          <w:i/>
          <w:sz w:val="28"/>
          <w:szCs w:val="28"/>
          <w:lang w:val="en-US"/>
        </w:rPr>
        <w:t>read</w:t>
      </w:r>
      <w:r w:rsidRPr="00764F94">
        <w:rPr>
          <w:sz w:val="28"/>
          <w:szCs w:val="28"/>
        </w:rPr>
        <w:t>: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  <w:lang w:val="en-US"/>
        </w:rPr>
      </w:pPr>
      <w:r w:rsidRPr="00764F94">
        <w:rPr>
          <w:i/>
          <w:sz w:val="28"/>
          <w:szCs w:val="28"/>
          <w:lang w:val="en-US"/>
        </w:rPr>
        <w:t xml:space="preserve">Command </w:t>
      </w:r>
      <w:proofErr w:type="spellStart"/>
      <w:r w:rsidRPr="00764F94">
        <w:rPr>
          <w:i/>
          <w:sz w:val="28"/>
          <w:szCs w:val="28"/>
          <w:lang w:val="en-US"/>
        </w:rPr>
        <w:t>CreateFile</w:t>
      </w:r>
      <w:proofErr w:type="spellEnd"/>
      <w:r w:rsidRPr="00764F94">
        <w:rPr>
          <w:i/>
          <w:sz w:val="28"/>
          <w:szCs w:val="28"/>
          <w:lang w:val="en-US"/>
        </w:rPr>
        <w:t xml:space="preserve"> (</w:t>
      </w:r>
      <w:proofErr w:type="gramStart"/>
      <w:r w:rsidRPr="00764F94">
        <w:rPr>
          <w:i/>
          <w:sz w:val="28"/>
          <w:szCs w:val="28"/>
          <w:lang w:val="en-US"/>
        </w:rPr>
        <w:t>F,P</w:t>
      </w:r>
      <w:proofErr w:type="gramEnd"/>
      <w:r w:rsidRPr="00764F94">
        <w:rPr>
          <w:i/>
          <w:sz w:val="28"/>
          <w:szCs w:val="28"/>
          <w:lang w:val="en-US"/>
        </w:rPr>
        <w:t>)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  <w:lang w:val="en-US"/>
        </w:rPr>
      </w:pPr>
      <w:r w:rsidRPr="00764F94">
        <w:rPr>
          <w:i/>
          <w:sz w:val="28"/>
          <w:szCs w:val="28"/>
          <w:lang w:val="en-US"/>
        </w:rPr>
        <w:t>create object F,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  <w:lang w:val="en-US"/>
        </w:rPr>
      </w:pPr>
      <w:r w:rsidRPr="00764F94">
        <w:rPr>
          <w:i/>
          <w:sz w:val="28"/>
          <w:szCs w:val="28"/>
          <w:lang w:val="en-US"/>
        </w:rPr>
        <w:t>enter read into M[</w:t>
      </w:r>
      <w:proofErr w:type="gramStart"/>
      <w:r w:rsidRPr="00764F94">
        <w:rPr>
          <w:i/>
          <w:sz w:val="28"/>
          <w:szCs w:val="28"/>
          <w:lang w:val="en-US"/>
        </w:rPr>
        <w:t>P,F</w:t>
      </w:r>
      <w:proofErr w:type="gramEnd"/>
      <w:r w:rsidRPr="00764F94">
        <w:rPr>
          <w:i/>
          <w:sz w:val="28"/>
          <w:szCs w:val="28"/>
          <w:lang w:val="en-US"/>
        </w:rPr>
        <w:t>]</w:t>
      </w:r>
    </w:p>
    <w:p w:rsidR="00930B9C" w:rsidRPr="00BC173A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</w:rPr>
      </w:pPr>
      <w:r w:rsidRPr="00764F94">
        <w:rPr>
          <w:i/>
          <w:sz w:val="28"/>
          <w:szCs w:val="28"/>
          <w:lang w:val="en-US"/>
        </w:rPr>
        <w:t>end</w:t>
      </w:r>
      <w:r w:rsidRPr="00BC173A">
        <w:rPr>
          <w:i/>
          <w:sz w:val="28"/>
          <w:szCs w:val="28"/>
        </w:rPr>
        <w:t>.</w:t>
      </w:r>
    </w:p>
    <w:p w:rsidR="00666225" w:rsidRDefault="00666225" w:rsidP="00666225">
      <w:pPr>
        <w:pStyle w:val="3"/>
        <w:spacing w:before="0" w:after="0" w:line="360" w:lineRule="auto"/>
        <w:ind w:firstLine="540"/>
        <w:rPr>
          <w:rStyle w:val="mw-headline"/>
          <w:rFonts w:ascii="Times New Roman" w:hAnsi="Times New Roman" w:cs="Times New Roman"/>
          <w:color w:val="auto"/>
        </w:rPr>
      </w:pPr>
    </w:p>
    <w:p w:rsidR="00930B9C" w:rsidRPr="00764F94" w:rsidRDefault="00930B9C" w:rsidP="00666225">
      <w:pPr>
        <w:pStyle w:val="3"/>
        <w:spacing w:before="0" w:after="0" w:line="360" w:lineRule="auto"/>
        <w:ind w:firstLine="540"/>
        <w:rPr>
          <w:rFonts w:ascii="Times New Roman" w:hAnsi="Times New Roman" w:cs="Times New Roman"/>
          <w:color w:val="auto"/>
        </w:rPr>
      </w:pPr>
      <w:r w:rsidRPr="00764F94">
        <w:rPr>
          <w:rStyle w:val="mw-headline"/>
          <w:rFonts w:ascii="Times New Roman" w:hAnsi="Times New Roman" w:cs="Times New Roman"/>
          <w:color w:val="auto"/>
        </w:rPr>
        <w:t>Критерий безопасности системы</w:t>
      </w:r>
    </w:p>
    <w:p w:rsidR="00930B9C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sz w:val="28"/>
          <w:szCs w:val="28"/>
        </w:rPr>
      </w:pPr>
      <w:r w:rsidRPr="00764F94">
        <w:rPr>
          <w:sz w:val="28"/>
          <w:szCs w:val="28"/>
        </w:rPr>
        <w:t xml:space="preserve">Для заданной системы исходное состояние </w:t>
      </w:r>
      <w:r w:rsidRPr="00764F94">
        <w:rPr>
          <w:b/>
          <w:i/>
          <w:sz w:val="28"/>
          <w:szCs w:val="28"/>
          <w:lang w:val="en-US"/>
        </w:rPr>
        <w:t>Q</w:t>
      </w:r>
      <w:r w:rsidRPr="00764F94">
        <w:rPr>
          <w:b/>
          <w:i/>
          <w:sz w:val="28"/>
          <w:szCs w:val="28"/>
          <w:vertAlign w:val="subscript"/>
        </w:rPr>
        <w:t>0</w:t>
      </w:r>
      <w:r w:rsidRPr="00764F94">
        <w:rPr>
          <w:b/>
          <w:i/>
          <w:sz w:val="28"/>
          <w:szCs w:val="28"/>
        </w:rPr>
        <w:t>=(</w:t>
      </w:r>
      <w:r w:rsidRPr="00764F94">
        <w:rPr>
          <w:b/>
          <w:i/>
          <w:sz w:val="28"/>
          <w:szCs w:val="28"/>
          <w:lang w:val="en-US"/>
        </w:rPr>
        <w:t>S</w:t>
      </w:r>
      <w:r w:rsidRPr="00764F94">
        <w:rPr>
          <w:b/>
          <w:i/>
          <w:sz w:val="28"/>
          <w:szCs w:val="28"/>
          <w:vertAlign w:val="subscript"/>
        </w:rPr>
        <w:t>0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O</w:t>
      </w:r>
      <w:r w:rsidRPr="00764F94">
        <w:rPr>
          <w:b/>
          <w:i/>
          <w:sz w:val="28"/>
          <w:szCs w:val="28"/>
          <w:vertAlign w:val="subscript"/>
        </w:rPr>
        <w:t>0</w:t>
      </w:r>
      <w:r w:rsidRPr="00764F94">
        <w:rPr>
          <w:b/>
          <w:i/>
          <w:sz w:val="28"/>
          <w:szCs w:val="28"/>
        </w:rPr>
        <w:t>,</w:t>
      </w:r>
      <w:r w:rsidRPr="00764F94">
        <w:rPr>
          <w:b/>
          <w:i/>
          <w:sz w:val="28"/>
          <w:szCs w:val="28"/>
          <w:lang w:val="en-US"/>
        </w:rPr>
        <w:t>M</w:t>
      </w:r>
      <w:r w:rsidRPr="00764F94">
        <w:rPr>
          <w:b/>
          <w:i/>
          <w:sz w:val="28"/>
          <w:szCs w:val="28"/>
          <w:vertAlign w:val="subscript"/>
        </w:rPr>
        <w:t>0</w:t>
      </w:r>
      <w:r w:rsidRPr="00764F94">
        <w:rPr>
          <w:b/>
          <w:i/>
          <w:sz w:val="28"/>
          <w:szCs w:val="28"/>
        </w:rPr>
        <w:t>)</w:t>
      </w:r>
      <w:r w:rsidRPr="00764F94">
        <w:rPr>
          <w:sz w:val="28"/>
          <w:szCs w:val="28"/>
        </w:rPr>
        <w:t xml:space="preserve"> называется безопасным относительно права </w:t>
      </w:r>
      <w:r w:rsidRPr="00764F94">
        <w:rPr>
          <w:rStyle w:val="mwe-math-mathml-inlinemwe-math-mathml-a11y"/>
          <w:b/>
          <w:i/>
          <w:sz w:val="28"/>
          <w:szCs w:val="28"/>
        </w:rPr>
        <w:t>r</w:t>
      </w:r>
      <w:r w:rsidRPr="00764F94">
        <w:rPr>
          <w:sz w:val="28"/>
          <w:szCs w:val="28"/>
        </w:rPr>
        <w:t xml:space="preserve">, если не существует такой последовательности команд, которая изменила бы заданное начальное состояние системы так, что право </w:t>
      </w:r>
      <w:r w:rsidRPr="00764F94">
        <w:rPr>
          <w:b/>
          <w:i/>
          <w:sz w:val="28"/>
          <w:szCs w:val="28"/>
          <w:lang w:val="en-US"/>
        </w:rPr>
        <w:t>r</w:t>
      </w:r>
      <w:r w:rsidRPr="00764F94">
        <w:rPr>
          <w:b/>
          <w:i/>
          <w:sz w:val="28"/>
          <w:szCs w:val="28"/>
        </w:rPr>
        <w:t xml:space="preserve"> </w:t>
      </w:r>
      <w:r w:rsidRPr="00764F94">
        <w:rPr>
          <w:sz w:val="28"/>
          <w:szCs w:val="28"/>
        </w:rPr>
        <w:t xml:space="preserve">записалось бы в ячейку </w:t>
      </w:r>
      <w:r w:rsidRPr="00764F94">
        <w:rPr>
          <w:rStyle w:val="mwe-math-mathml-inlinemwe-math-mathml-a11y"/>
          <w:b/>
          <w:i/>
          <w:sz w:val="28"/>
          <w:szCs w:val="28"/>
          <w:lang w:val="en-US"/>
        </w:rPr>
        <w:t>M</w:t>
      </w:r>
      <w:r w:rsidRPr="00764F94">
        <w:rPr>
          <w:rStyle w:val="mwe-math-mathml-inlinemwe-math-mathml-a11y"/>
          <w:b/>
          <w:i/>
          <w:sz w:val="28"/>
          <w:szCs w:val="28"/>
        </w:rPr>
        <w:t>[</w:t>
      </w:r>
      <w:r w:rsidRPr="00764F94">
        <w:rPr>
          <w:rStyle w:val="mwe-math-mathml-inlinemwe-math-mathml-a11y"/>
          <w:b/>
          <w:i/>
          <w:sz w:val="28"/>
          <w:szCs w:val="28"/>
          <w:lang w:val="en-US"/>
        </w:rPr>
        <w:t>s</w:t>
      </w:r>
      <w:r w:rsidRPr="00764F94">
        <w:rPr>
          <w:rStyle w:val="mwe-math-mathml-inlinemwe-math-mathml-a11y"/>
          <w:b/>
          <w:i/>
          <w:sz w:val="28"/>
          <w:szCs w:val="28"/>
        </w:rPr>
        <w:t>;</w:t>
      </w:r>
      <w:r w:rsidRPr="00764F94">
        <w:rPr>
          <w:rStyle w:val="mwe-math-mathml-inlinemwe-math-mathml-a11y"/>
          <w:b/>
          <w:i/>
          <w:sz w:val="28"/>
          <w:szCs w:val="28"/>
          <w:lang w:val="en-US"/>
        </w:rPr>
        <w:t>o</w:t>
      </w:r>
      <w:r w:rsidRPr="00764F94">
        <w:rPr>
          <w:rStyle w:val="mwe-math-mathml-inlinemwe-math-mathml-a11y"/>
          <w:b/>
          <w:i/>
          <w:sz w:val="28"/>
          <w:szCs w:val="28"/>
        </w:rPr>
        <w:t>]</w:t>
      </w:r>
      <w:r w:rsidRPr="00764F94">
        <w:rPr>
          <w:sz w:val="28"/>
          <w:szCs w:val="28"/>
        </w:rPr>
        <w:t xml:space="preserve"> в которой оно отсутствовало в начальном состоянии </w:t>
      </w:r>
      <w:r w:rsidRPr="00764F94">
        <w:rPr>
          <w:position w:val="-12"/>
          <w:sz w:val="28"/>
          <w:szCs w:val="28"/>
        </w:rPr>
        <w:object w:dxaOrig="3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8.75pt" o:ole="">
            <v:imagedata r:id="rId11" o:title=""/>
          </v:shape>
          <o:OLEObject Type="Embed" ProgID="Equation.DSMT4" ShapeID="_x0000_i1025" DrawAspect="Content" ObjectID="_1820818657" r:id="rId12"/>
        </w:object>
      </w:r>
      <w:r w:rsidRPr="00764F94">
        <w:rPr>
          <w:sz w:val="28"/>
          <w:szCs w:val="28"/>
        </w:rPr>
        <w:t xml:space="preserve">. Если это условие не выполнено, то произошла </w:t>
      </w:r>
      <w:r w:rsidRPr="00276FCD">
        <w:rPr>
          <w:b/>
          <w:sz w:val="28"/>
          <w:szCs w:val="28"/>
        </w:rPr>
        <w:t>утечка информации</w:t>
      </w:r>
      <w:r w:rsidRPr="00764F94">
        <w:rPr>
          <w:sz w:val="28"/>
          <w:szCs w:val="28"/>
        </w:rPr>
        <w:t xml:space="preserve">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ind w:firstLine="851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Пусть в начальном состоянии в системе имеются три субъекта: </w:t>
      </w:r>
      <w:r w:rsidRPr="00C173FB">
        <w:rPr>
          <w:b/>
          <w:bCs/>
          <w:i/>
          <w:iCs/>
          <w:sz w:val="28"/>
          <w:szCs w:val="28"/>
        </w:rPr>
        <w:t>o</w:t>
      </w:r>
      <w:r w:rsidRPr="00C173FB">
        <w:rPr>
          <w:i/>
          <w:sz w:val="28"/>
          <w:szCs w:val="28"/>
        </w:rPr>
        <w:t xml:space="preserve">,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и </w:t>
      </w:r>
      <w:r w:rsidRPr="00C173FB">
        <w:rPr>
          <w:b/>
          <w:bCs/>
          <w:i/>
          <w:iCs/>
          <w:sz w:val="28"/>
          <w:szCs w:val="28"/>
        </w:rPr>
        <w:t>t</w:t>
      </w:r>
      <w:r w:rsidRPr="00C173FB">
        <w:rPr>
          <w:i/>
          <w:sz w:val="28"/>
          <w:szCs w:val="28"/>
        </w:rPr>
        <w:t xml:space="preserve">;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обладает правом записи по отношению к </w:t>
      </w:r>
      <w:r w:rsidRPr="00C173FB">
        <w:rPr>
          <w:b/>
          <w:bCs/>
          <w:i/>
          <w:iCs/>
          <w:sz w:val="28"/>
          <w:szCs w:val="28"/>
        </w:rPr>
        <w:t>t</w:t>
      </w:r>
      <w:r w:rsidRPr="00C173FB">
        <w:rPr>
          <w:i/>
          <w:sz w:val="28"/>
          <w:szCs w:val="28"/>
        </w:rPr>
        <w:t xml:space="preserve">, а </w:t>
      </w:r>
      <w:r w:rsidRPr="00C173FB">
        <w:rPr>
          <w:b/>
          <w:bCs/>
          <w:i/>
          <w:iCs/>
          <w:sz w:val="28"/>
          <w:szCs w:val="28"/>
        </w:rPr>
        <w:t>t</w:t>
      </w:r>
      <w:r w:rsidRPr="00C173FB">
        <w:rPr>
          <w:i/>
          <w:sz w:val="28"/>
          <w:szCs w:val="28"/>
        </w:rPr>
        <w:t xml:space="preserve"> обладает некоторым правом </w:t>
      </w:r>
      <w:r w:rsidRPr="00C173FB">
        <w:rPr>
          <w:b/>
          <w:bCs/>
          <w:i/>
          <w:iCs/>
          <w:sz w:val="28"/>
          <w:szCs w:val="28"/>
        </w:rPr>
        <w:t>a</w:t>
      </w:r>
      <w:r w:rsidRPr="00C173FB">
        <w:rPr>
          <w:i/>
          <w:sz w:val="28"/>
          <w:szCs w:val="28"/>
        </w:rPr>
        <w:t xml:space="preserve"> (которое может представлять собой либо </w:t>
      </w:r>
      <w:r w:rsidRPr="00C173FB">
        <w:rPr>
          <w:b/>
          <w:bCs/>
          <w:i/>
          <w:iCs/>
          <w:sz w:val="28"/>
          <w:szCs w:val="28"/>
        </w:rPr>
        <w:t>r</w:t>
      </w:r>
      <w:r w:rsidRPr="00C173FB">
        <w:rPr>
          <w:i/>
          <w:sz w:val="28"/>
          <w:szCs w:val="28"/>
        </w:rPr>
        <w:t xml:space="preserve">, либо </w:t>
      </w:r>
      <w:r w:rsidRPr="00C173FB">
        <w:rPr>
          <w:b/>
          <w:bCs/>
          <w:i/>
          <w:iCs/>
          <w:sz w:val="28"/>
          <w:szCs w:val="28"/>
        </w:rPr>
        <w:t>w</w:t>
      </w:r>
      <w:r w:rsidRPr="00C173FB">
        <w:rPr>
          <w:i/>
          <w:sz w:val="28"/>
          <w:szCs w:val="28"/>
        </w:rPr>
        <w:t xml:space="preserve">) по отношению к </w:t>
      </w:r>
      <w:r w:rsidRPr="00C173FB">
        <w:rPr>
          <w:b/>
          <w:bCs/>
          <w:i/>
          <w:iCs/>
          <w:sz w:val="28"/>
          <w:szCs w:val="28"/>
        </w:rPr>
        <w:t>o</w:t>
      </w:r>
      <w:r w:rsidRPr="00C173FB">
        <w:rPr>
          <w:i/>
          <w:sz w:val="28"/>
          <w:szCs w:val="28"/>
        </w:rPr>
        <w:t xml:space="preserve">. Покажем, как </w:t>
      </w:r>
      <w:proofErr w:type="spellStart"/>
      <w:r w:rsidRPr="00C173FB">
        <w:rPr>
          <w:i/>
          <w:sz w:val="28"/>
          <w:szCs w:val="28"/>
        </w:rPr>
        <w:t>cубъект</w:t>
      </w:r>
      <w:proofErr w:type="spellEnd"/>
      <w:r w:rsidRPr="00C173FB">
        <w:rPr>
          <w:i/>
          <w:sz w:val="28"/>
          <w:szCs w:val="28"/>
        </w:rPr>
        <w:t xml:space="preserve">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может получить право доступа </w:t>
      </w:r>
      <w:r w:rsidRPr="00C173FB">
        <w:rPr>
          <w:b/>
          <w:bCs/>
          <w:i/>
          <w:iCs/>
          <w:sz w:val="28"/>
          <w:szCs w:val="28"/>
        </w:rPr>
        <w:t>a</w:t>
      </w:r>
      <w:r w:rsidRPr="00C173FB">
        <w:rPr>
          <w:i/>
          <w:sz w:val="28"/>
          <w:szCs w:val="28"/>
        </w:rPr>
        <w:t xml:space="preserve"> по отношению к субъекту </w:t>
      </w:r>
      <w:r w:rsidRPr="00C173FB">
        <w:rPr>
          <w:b/>
          <w:bCs/>
          <w:i/>
          <w:iCs/>
          <w:sz w:val="28"/>
          <w:szCs w:val="28"/>
        </w:rPr>
        <w:t>o</w:t>
      </w:r>
      <w:r w:rsidRPr="00C173FB">
        <w:rPr>
          <w:i/>
          <w:sz w:val="28"/>
          <w:szCs w:val="28"/>
        </w:rPr>
        <w:t xml:space="preserve">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1. Система находится в начальном состоянии.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2. Субъект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создаёт новый субъект </w:t>
      </w:r>
      <w:r w:rsidRPr="00C173FB">
        <w:rPr>
          <w:b/>
          <w:bCs/>
          <w:i/>
          <w:iCs/>
          <w:sz w:val="28"/>
          <w:szCs w:val="28"/>
        </w:rPr>
        <w:t>x</w:t>
      </w:r>
      <w:r w:rsidRPr="00C173FB">
        <w:rPr>
          <w:i/>
          <w:sz w:val="28"/>
          <w:szCs w:val="28"/>
        </w:rPr>
        <w:t xml:space="preserve">, по отношению к которому автоматически получает права чтения и записи.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3. Субъект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передаёт субъекту </w:t>
      </w:r>
      <w:r w:rsidRPr="00C173FB">
        <w:rPr>
          <w:b/>
          <w:bCs/>
          <w:i/>
          <w:iCs/>
          <w:sz w:val="28"/>
          <w:szCs w:val="28"/>
        </w:rPr>
        <w:t>t</w:t>
      </w:r>
      <w:r w:rsidRPr="00C173FB">
        <w:rPr>
          <w:i/>
          <w:sz w:val="28"/>
          <w:szCs w:val="28"/>
        </w:rPr>
        <w:t xml:space="preserve"> права чтения и записи по отношению к </w:t>
      </w:r>
      <w:r w:rsidRPr="00C173FB">
        <w:rPr>
          <w:b/>
          <w:bCs/>
          <w:i/>
          <w:iCs/>
          <w:sz w:val="28"/>
          <w:szCs w:val="28"/>
        </w:rPr>
        <w:t>x</w:t>
      </w:r>
      <w:r w:rsidRPr="00C173FB">
        <w:rPr>
          <w:i/>
          <w:sz w:val="28"/>
          <w:szCs w:val="28"/>
        </w:rPr>
        <w:t xml:space="preserve">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4. Субъект </w:t>
      </w:r>
      <w:r w:rsidRPr="00C173FB">
        <w:rPr>
          <w:b/>
          <w:bCs/>
          <w:i/>
          <w:iCs/>
          <w:sz w:val="28"/>
          <w:szCs w:val="28"/>
        </w:rPr>
        <w:t>t</w:t>
      </w:r>
      <w:r w:rsidRPr="00C173FB">
        <w:rPr>
          <w:i/>
          <w:sz w:val="28"/>
          <w:szCs w:val="28"/>
        </w:rPr>
        <w:t xml:space="preserve"> передаёт субъекту </w:t>
      </w:r>
      <w:r w:rsidRPr="00C173FB">
        <w:rPr>
          <w:b/>
          <w:bCs/>
          <w:i/>
          <w:iCs/>
          <w:sz w:val="28"/>
          <w:szCs w:val="28"/>
        </w:rPr>
        <w:t>x</w:t>
      </w:r>
      <w:r w:rsidRPr="00C173FB">
        <w:rPr>
          <w:i/>
          <w:sz w:val="28"/>
          <w:szCs w:val="28"/>
        </w:rPr>
        <w:t xml:space="preserve"> право доступа </w:t>
      </w:r>
      <w:r w:rsidRPr="00C173FB">
        <w:rPr>
          <w:b/>
          <w:bCs/>
          <w:i/>
          <w:iCs/>
          <w:sz w:val="28"/>
          <w:szCs w:val="28"/>
        </w:rPr>
        <w:t>a</w:t>
      </w:r>
      <w:r w:rsidRPr="00C173FB">
        <w:rPr>
          <w:i/>
          <w:sz w:val="28"/>
          <w:szCs w:val="28"/>
        </w:rPr>
        <w:t xml:space="preserve"> по отношению к </w:t>
      </w:r>
      <w:r w:rsidRPr="00C173FB">
        <w:rPr>
          <w:b/>
          <w:bCs/>
          <w:i/>
          <w:iCs/>
          <w:sz w:val="28"/>
          <w:szCs w:val="28"/>
        </w:rPr>
        <w:t>o</w:t>
      </w:r>
      <w:r w:rsidRPr="00C173FB">
        <w:rPr>
          <w:i/>
          <w:sz w:val="28"/>
          <w:szCs w:val="28"/>
        </w:rPr>
        <w:t xml:space="preserve">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 xml:space="preserve">5. Субъект </w:t>
      </w:r>
      <w:r w:rsidRPr="00C173FB">
        <w:rPr>
          <w:b/>
          <w:bCs/>
          <w:i/>
          <w:iCs/>
          <w:sz w:val="28"/>
          <w:szCs w:val="28"/>
        </w:rPr>
        <w:t>s</w:t>
      </w:r>
      <w:r w:rsidRPr="00C173FB">
        <w:rPr>
          <w:i/>
          <w:sz w:val="28"/>
          <w:szCs w:val="28"/>
        </w:rPr>
        <w:t xml:space="preserve"> получает от субъекта </w:t>
      </w:r>
      <w:r w:rsidRPr="00C173FB">
        <w:rPr>
          <w:b/>
          <w:bCs/>
          <w:i/>
          <w:iCs/>
          <w:sz w:val="28"/>
          <w:szCs w:val="28"/>
        </w:rPr>
        <w:t>x</w:t>
      </w:r>
      <w:r w:rsidRPr="00C173FB">
        <w:rPr>
          <w:i/>
          <w:sz w:val="28"/>
          <w:szCs w:val="28"/>
        </w:rPr>
        <w:t xml:space="preserve"> право доступа </w:t>
      </w:r>
      <w:r w:rsidRPr="00C173FB">
        <w:rPr>
          <w:b/>
          <w:bCs/>
          <w:i/>
          <w:iCs/>
          <w:sz w:val="28"/>
          <w:szCs w:val="28"/>
        </w:rPr>
        <w:t>a</w:t>
      </w:r>
      <w:r w:rsidRPr="00C173FB">
        <w:rPr>
          <w:i/>
          <w:sz w:val="28"/>
          <w:szCs w:val="28"/>
        </w:rPr>
        <w:t xml:space="preserve"> по отношению к </w:t>
      </w:r>
      <w:r w:rsidRPr="00C173FB">
        <w:rPr>
          <w:b/>
          <w:bCs/>
          <w:i/>
          <w:iCs/>
          <w:sz w:val="28"/>
          <w:szCs w:val="28"/>
        </w:rPr>
        <w:t>o</w:t>
      </w:r>
      <w:r w:rsidRPr="00C173FB">
        <w:rPr>
          <w:i/>
          <w:sz w:val="28"/>
          <w:szCs w:val="28"/>
        </w:rPr>
        <w:t xml:space="preserve">. </w:t>
      </w:r>
    </w:p>
    <w:p w:rsidR="00930B9C" w:rsidRPr="00C173FB" w:rsidRDefault="00930B9C" w:rsidP="00666225">
      <w:pPr>
        <w:pStyle w:val="af3"/>
        <w:spacing w:before="0" w:beforeAutospacing="0" w:after="0" w:afterAutospacing="0" w:line="360" w:lineRule="auto"/>
        <w:jc w:val="both"/>
        <w:rPr>
          <w:i/>
          <w:sz w:val="28"/>
          <w:szCs w:val="28"/>
        </w:rPr>
      </w:pPr>
      <w:r w:rsidRPr="00C173FB">
        <w:rPr>
          <w:i/>
          <w:sz w:val="28"/>
          <w:szCs w:val="28"/>
        </w:rPr>
        <w:t>Приведённая последовательность операций проиллюстрирована на рисунке</w:t>
      </w:r>
      <w:r>
        <w:rPr>
          <w:i/>
          <w:sz w:val="28"/>
          <w:szCs w:val="28"/>
        </w:rPr>
        <w:t xml:space="preserve"> 3</w:t>
      </w:r>
      <w:r w:rsidRPr="00C173FB">
        <w:rPr>
          <w:i/>
          <w:sz w:val="28"/>
          <w:szCs w:val="28"/>
        </w:rPr>
        <w:t>.</w:t>
      </w:r>
    </w:p>
    <w:p w:rsidR="00930B9C" w:rsidRPr="00764F94" w:rsidRDefault="00930B9C" w:rsidP="00666225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930B9C" w:rsidRDefault="00930B9C" w:rsidP="00666225">
      <w:pPr>
        <w:pStyle w:val="2"/>
        <w:spacing w:before="0" w:after="0" w:line="360" w:lineRule="auto"/>
        <w:ind w:firstLine="540"/>
        <w:rPr>
          <w:rStyle w:val="mw-headline"/>
          <w:sz w:val="28"/>
          <w:szCs w:val="28"/>
        </w:rPr>
      </w:pPr>
      <w:r w:rsidRPr="0051293C">
        <w:rPr>
          <w:noProof/>
          <w:sz w:val="28"/>
          <w:szCs w:val="28"/>
        </w:rPr>
        <w:lastRenderedPageBreak/>
        <w:drawing>
          <wp:inline distT="0" distB="0" distL="0" distR="0" wp14:anchorId="1B95DE6F" wp14:editId="5F82F667">
            <wp:extent cx="4350936" cy="2491992"/>
            <wp:effectExtent l="0" t="0" r="0" b="3810"/>
            <wp:docPr id="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0"/>
                    <a:stretch/>
                  </pic:blipFill>
                  <pic:spPr bwMode="auto">
                    <a:xfrm>
                      <a:off x="0" y="0"/>
                      <a:ext cx="4353617" cy="24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B9C" w:rsidRPr="00B572BF" w:rsidRDefault="00930B9C" w:rsidP="00666225">
      <w:pPr>
        <w:pStyle w:val="2"/>
        <w:spacing w:before="0" w:after="0" w:line="360" w:lineRule="auto"/>
        <w:ind w:firstLine="540"/>
        <w:rPr>
          <w:rStyle w:val="mw-headline"/>
          <w:sz w:val="28"/>
          <w:szCs w:val="28"/>
        </w:rPr>
      </w:pPr>
      <w:r>
        <w:rPr>
          <w:rStyle w:val="mw-headline"/>
          <w:sz w:val="28"/>
          <w:szCs w:val="28"/>
        </w:rPr>
        <w:t>Рис. 3 П</w:t>
      </w:r>
      <w:r w:rsidRPr="00B572BF">
        <w:rPr>
          <w:rStyle w:val="mw-headline"/>
          <w:sz w:val="28"/>
          <w:szCs w:val="28"/>
        </w:rPr>
        <w:t>оследовательность операций</w:t>
      </w:r>
      <w:r>
        <w:rPr>
          <w:rStyle w:val="mw-headline"/>
          <w:sz w:val="28"/>
          <w:szCs w:val="28"/>
        </w:rPr>
        <w:t xml:space="preserve"> в модели </w:t>
      </w:r>
      <w:r>
        <w:rPr>
          <w:rStyle w:val="mw-headline"/>
          <w:sz w:val="28"/>
          <w:szCs w:val="28"/>
          <w:lang w:val="en-US"/>
        </w:rPr>
        <w:t>HRU</w:t>
      </w:r>
      <w:r>
        <w:rPr>
          <w:rStyle w:val="mw-headline"/>
          <w:sz w:val="28"/>
          <w:szCs w:val="28"/>
        </w:rPr>
        <w:t>, приводящая к утечке информации</w:t>
      </w:r>
    </w:p>
    <w:p w:rsidR="00666225" w:rsidRDefault="00666225" w:rsidP="00666225">
      <w:pPr>
        <w:pStyle w:val="2"/>
        <w:spacing w:before="0" w:after="0" w:line="360" w:lineRule="auto"/>
        <w:ind w:firstLine="540"/>
        <w:rPr>
          <w:rStyle w:val="mw-headline"/>
          <w:sz w:val="28"/>
          <w:szCs w:val="28"/>
        </w:rPr>
      </w:pPr>
    </w:p>
    <w:p w:rsidR="00930B9C" w:rsidRPr="00764F94" w:rsidRDefault="00930B9C" w:rsidP="00666225">
      <w:pPr>
        <w:pStyle w:val="2"/>
        <w:spacing w:before="0" w:after="0" w:line="360" w:lineRule="auto"/>
        <w:ind w:firstLine="540"/>
        <w:rPr>
          <w:sz w:val="28"/>
          <w:szCs w:val="28"/>
        </w:rPr>
      </w:pPr>
      <w:r w:rsidRPr="00764F94">
        <w:rPr>
          <w:rStyle w:val="mw-headline"/>
          <w:sz w:val="28"/>
          <w:szCs w:val="28"/>
        </w:rPr>
        <w:t>Преимущества и недостатки</w:t>
      </w:r>
    </w:p>
    <w:p w:rsidR="00930B9C" w:rsidRPr="00764F94" w:rsidRDefault="00930B9C" w:rsidP="00666225">
      <w:pPr>
        <w:pStyle w:val="3"/>
        <w:spacing w:before="0" w:after="0" w:line="360" w:lineRule="auto"/>
        <w:ind w:firstLine="540"/>
        <w:rPr>
          <w:rFonts w:ascii="Times New Roman" w:hAnsi="Times New Roman" w:cs="Times New Roman"/>
          <w:color w:val="auto"/>
        </w:rPr>
      </w:pPr>
      <w:r w:rsidRPr="00764F94">
        <w:rPr>
          <w:rStyle w:val="mw-headline"/>
          <w:rFonts w:ascii="Times New Roman" w:hAnsi="Times New Roman" w:cs="Times New Roman"/>
          <w:color w:val="auto"/>
        </w:rPr>
        <w:t>Преимущества</w:t>
      </w:r>
    </w:p>
    <w:p w:rsidR="00930B9C" w:rsidRPr="00764F94" w:rsidRDefault="00930B9C" w:rsidP="00666225">
      <w:pPr>
        <w:numPr>
          <w:ilvl w:val="0"/>
          <w:numId w:val="6"/>
        </w:numPr>
        <w:spacing w:after="0"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Простота и наглядность, так как для данной модели не требуется сложных алгоритмов.</w:t>
      </w:r>
    </w:p>
    <w:p w:rsidR="00930B9C" w:rsidRPr="00764F94" w:rsidRDefault="00930B9C" w:rsidP="00666225">
      <w:pPr>
        <w:numPr>
          <w:ilvl w:val="0"/>
          <w:numId w:val="6"/>
        </w:numPr>
        <w:spacing w:after="0"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Эффективность в управлении, так как возможно управление правами пользователей с точностью до операции.</w:t>
      </w:r>
    </w:p>
    <w:p w:rsidR="00930B9C" w:rsidRPr="00764F94" w:rsidRDefault="00930B9C" w:rsidP="00666225">
      <w:pPr>
        <w:numPr>
          <w:ilvl w:val="0"/>
          <w:numId w:val="6"/>
        </w:numPr>
        <w:spacing w:after="0"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Сильный критерий безопасности.</w:t>
      </w:r>
    </w:p>
    <w:p w:rsidR="00930B9C" w:rsidRPr="00764F94" w:rsidRDefault="00930B9C" w:rsidP="00666225">
      <w:pPr>
        <w:pStyle w:val="3"/>
        <w:spacing w:before="0" w:after="0" w:line="360" w:lineRule="auto"/>
        <w:ind w:firstLine="540"/>
        <w:rPr>
          <w:rFonts w:ascii="Times New Roman" w:hAnsi="Times New Roman" w:cs="Times New Roman"/>
          <w:color w:val="auto"/>
        </w:rPr>
      </w:pPr>
      <w:r w:rsidRPr="00764F94">
        <w:rPr>
          <w:rStyle w:val="mw-headline"/>
          <w:rFonts w:ascii="Times New Roman" w:hAnsi="Times New Roman" w:cs="Times New Roman"/>
          <w:color w:val="auto"/>
        </w:rPr>
        <w:t>Недостатки</w:t>
      </w:r>
    </w:p>
    <w:p w:rsidR="00930B9C" w:rsidRPr="00764F94" w:rsidRDefault="00930B9C" w:rsidP="00666225">
      <w:pPr>
        <w:numPr>
          <w:ilvl w:val="0"/>
          <w:numId w:val="7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Не существует алгоритма проверки на безопасность для произвольной системы.</w:t>
      </w:r>
    </w:p>
    <w:p w:rsidR="00930B9C" w:rsidRPr="00764F94" w:rsidRDefault="00930B9C" w:rsidP="00666225">
      <w:pPr>
        <w:numPr>
          <w:ilvl w:val="0"/>
          <w:numId w:val="7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64F94">
        <w:rPr>
          <w:rFonts w:ascii="Times New Roman" w:hAnsi="Times New Roman" w:cs="Times New Roman"/>
          <w:sz w:val="28"/>
          <w:szCs w:val="28"/>
        </w:rPr>
        <w:t>Уязвимость к атаке с помощью «троянского коня», так как в данной модели не существует контроля за потоками информации между субъектами.</w:t>
      </w:r>
    </w:p>
    <w:p w:rsidR="00930B9C" w:rsidRPr="00764F94" w:rsidRDefault="00930B9C" w:rsidP="00666225">
      <w:pPr>
        <w:pStyle w:val="2"/>
        <w:spacing w:before="0" w:after="0" w:line="360" w:lineRule="auto"/>
        <w:ind w:firstLine="540"/>
        <w:rPr>
          <w:sz w:val="28"/>
          <w:szCs w:val="28"/>
        </w:rPr>
      </w:pPr>
      <w:r w:rsidRPr="00764F94">
        <w:rPr>
          <w:rStyle w:val="mw-headline"/>
          <w:sz w:val="28"/>
          <w:szCs w:val="28"/>
        </w:rPr>
        <w:t>Применение</w:t>
      </w:r>
    </w:p>
    <w:p w:rsidR="00930B9C" w:rsidRPr="004B04D4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</w:rPr>
      </w:pPr>
      <w:r w:rsidRPr="004B04D4">
        <w:rPr>
          <w:i/>
          <w:sz w:val="28"/>
          <w:szCs w:val="28"/>
        </w:rPr>
        <w:t>Несмотря на то, что модель Харрисона-</w:t>
      </w:r>
      <w:proofErr w:type="spellStart"/>
      <w:r w:rsidRPr="004B04D4">
        <w:rPr>
          <w:i/>
          <w:sz w:val="28"/>
          <w:szCs w:val="28"/>
        </w:rPr>
        <w:t>Руззо</w:t>
      </w:r>
      <w:proofErr w:type="spellEnd"/>
      <w:r w:rsidRPr="004B04D4">
        <w:rPr>
          <w:i/>
          <w:sz w:val="28"/>
          <w:szCs w:val="28"/>
        </w:rPr>
        <w:t xml:space="preserve">-Ульмана не предоставляет алгоритма проверки на безопасность для произвольной системы, данная модель нашла свою нишу в мире и используется при формальной верификации корректности построения систем разграничения доступа в высокозащищённых автоматизированных системах. На данный момент создание и развитие </w:t>
      </w:r>
      <w:r w:rsidRPr="004B04D4">
        <w:rPr>
          <w:i/>
          <w:sz w:val="28"/>
          <w:szCs w:val="28"/>
        </w:rPr>
        <w:lastRenderedPageBreak/>
        <w:t>моделей управления доступом заключается в основном в проектировании различных модификаций модели Харрисона-</w:t>
      </w:r>
      <w:proofErr w:type="spellStart"/>
      <w:r w:rsidRPr="004B04D4">
        <w:rPr>
          <w:i/>
          <w:sz w:val="28"/>
          <w:szCs w:val="28"/>
        </w:rPr>
        <w:t>Руззо</w:t>
      </w:r>
      <w:proofErr w:type="spellEnd"/>
      <w:r w:rsidRPr="004B04D4">
        <w:rPr>
          <w:i/>
          <w:sz w:val="28"/>
          <w:szCs w:val="28"/>
        </w:rPr>
        <w:t>-Ульмана и в поиске условий, при которых бы задача определения безопасности была алгоритмически разрешимой.</w:t>
      </w:r>
    </w:p>
    <w:p w:rsidR="00930B9C" w:rsidRPr="00764F94" w:rsidRDefault="00930B9C" w:rsidP="00666225">
      <w:pPr>
        <w:pStyle w:val="2"/>
        <w:spacing w:before="0" w:after="0" w:line="360" w:lineRule="auto"/>
        <w:ind w:firstLine="540"/>
        <w:rPr>
          <w:sz w:val="28"/>
          <w:szCs w:val="28"/>
        </w:rPr>
      </w:pPr>
      <w:r w:rsidRPr="00764F94">
        <w:rPr>
          <w:rStyle w:val="mw-headline"/>
          <w:sz w:val="28"/>
          <w:szCs w:val="28"/>
        </w:rPr>
        <w:t>Сравнение с аналогом</w:t>
      </w:r>
    </w:p>
    <w:p w:rsidR="00930B9C" w:rsidRPr="00771539" w:rsidRDefault="00930B9C" w:rsidP="00666225">
      <w:pPr>
        <w:pStyle w:val="af3"/>
        <w:spacing w:before="0" w:beforeAutospacing="0" w:after="0" w:afterAutospacing="0" w:line="360" w:lineRule="auto"/>
        <w:ind w:firstLine="540"/>
        <w:jc w:val="both"/>
        <w:rPr>
          <w:i/>
          <w:sz w:val="28"/>
          <w:szCs w:val="28"/>
        </w:rPr>
      </w:pPr>
      <w:r w:rsidRPr="00771539">
        <w:rPr>
          <w:i/>
          <w:sz w:val="28"/>
          <w:szCs w:val="28"/>
        </w:rPr>
        <w:t>Аналогом модели Харрисона-</w:t>
      </w:r>
      <w:proofErr w:type="spellStart"/>
      <w:r w:rsidRPr="00771539">
        <w:rPr>
          <w:i/>
          <w:sz w:val="28"/>
          <w:szCs w:val="28"/>
        </w:rPr>
        <w:t>Руззо</w:t>
      </w:r>
      <w:proofErr w:type="spellEnd"/>
      <w:r w:rsidRPr="00771539">
        <w:rPr>
          <w:i/>
          <w:sz w:val="28"/>
          <w:szCs w:val="28"/>
        </w:rPr>
        <w:t>-Ульмана является модель Белла-</w:t>
      </w:r>
      <w:proofErr w:type="spellStart"/>
      <w:r w:rsidRPr="00771539">
        <w:rPr>
          <w:i/>
          <w:sz w:val="28"/>
          <w:szCs w:val="28"/>
        </w:rPr>
        <w:t>Лападулы</w:t>
      </w:r>
      <w:proofErr w:type="spellEnd"/>
      <w:r w:rsidRPr="00771539">
        <w:rPr>
          <w:i/>
          <w:sz w:val="28"/>
          <w:szCs w:val="28"/>
        </w:rPr>
        <w:t>, которая предусматривает разделение объектов и субъектов на уровни секретности, а также контролирует поток данных от субъекта к субъекту. Так субъект, имеющий менее высокий уровень секретности, чем у объекта, не получит права доступа к этому объекту. Это создает ряд преимуществ и недостатков по сравнению с моделью Харрисона-</w:t>
      </w:r>
      <w:proofErr w:type="spellStart"/>
      <w:r w:rsidRPr="00771539">
        <w:rPr>
          <w:i/>
          <w:sz w:val="28"/>
          <w:szCs w:val="28"/>
        </w:rPr>
        <w:t>Руззо</w:t>
      </w:r>
      <w:proofErr w:type="spellEnd"/>
      <w:r w:rsidRPr="00771539">
        <w:rPr>
          <w:i/>
          <w:sz w:val="28"/>
          <w:szCs w:val="28"/>
        </w:rPr>
        <w:t xml:space="preserve">-Ульмана. Модель Белла — </w:t>
      </w:r>
      <w:proofErr w:type="spellStart"/>
      <w:r w:rsidRPr="00771539">
        <w:rPr>
          <w:i/>
          <w:sz w:val="28"/>
          <w:szCs w:val="28"/>
        </w:rPr>
        <w:t>Лападулы</w:t>
      </w:r>
      <w:proofErr w:type="spellEnd"/>
      <w:r w:rsidRPr="00771539">
        <w:rPr>
          <w:i/>
          <w:sz w:val="28"/>
          <w:szCs w:val="28"/>
        </w:rPr>
        <w:t xml:space="preserve"> не подвержена атакам с помощью троянских коней, более безопасна. Но модель Харрисона-</w:t>
      </w:r>
      <w:proofErr w:type="spellStart"/>
      <w:r w:rsidRPr="00771539">
        <w:rPr>
          <w:i/>
          <w:sz w:val="28"/>
          <w:szCs w:val="28"/>
        </w:rPr>
        <w:t>Руззо</w:t>
      </w:r>
      <w:proofErr w:type="spellEnd"/>
      <w:r w:rsidRPr="00771539">
        <w:rPr>
          <w:i/>
          <w:sz w:val="28"/>
          <w:szCs w:val="28"/>
        </w:rPr>
        <w:t xml:space="preserve">-Ульмана более эффективна в управлении и проста в использовании. Поэтому каждая из этих моделей нашла свое применение. </w:t>
      </w:r>
    </w:p>
    <w:p w:rsidR="00930B9C" w:rsidRPr="00930B9C" w:rsidRDefault="00930B9C" w:rsidP="006662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30B9C" w:rsidRPr="00930B9C" w:rsidSect="005C5787">
      <w:footerReference w:type="default" r:id="rId14"/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61BE" w:rsidRDefault="000361BE" w:rsidP="005C5787">
      <w:pPr>
        <w:spacing w:after="0" w:line="240" w:lineRule="auto"/>
      </w:pPr>
      <w:r>
        <w:separator/>
      </w:r>
    </w:p>
  </w:endnote>
  <w:endnote w:type="continuationSeparator" w:id="0">
    <w:p w:rsidR="000361BE" w:rsidRDefault="000361BE" w:rsidP="005C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9942668"/>
      <w:docPartObj>
        <w:docPartGallery w:val="Page Numbers (Bottom of Page)"/>
        <w:docPartUnique/>
      </w:docPartObj>
    </w:sdtPr>
    <w:sdtContent>
      <w:p w:rsidR="005C5787" w:rsidRDefault="005C578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C5787" w:rsidRDefault="005C578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61BE" w:rsidRDefault="000361BE" w:rsidP="005C5787">
      <w:pPr>
        <w:spacing w:after="0" w:line="240" w:lineRule="auto"/>
      </w:pPr>
      <w:r>
        <w:separator/>
      </w:r>
    </w:p>
  </w:footnote>
  <w:footnote w:type="continuationSeparator" w:id="0">
    <w:p w:rsidR="000361BE" w:rsidRDefault="000361BE" w:rsidP="005C5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82C"/>
    <w:multiLevelType w:val="hybridMultilevel"/>
    <w:tmpl w:val="880CB3C8"/>
    <w:lvl w:ilvl="0" w:tplc="1174FC9C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A9C1012"/>
    <w:multiLevelType w:val="multilevel"/>
    <w:tmpl w:val="7AF2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F0057"/>
    <w:multiLevelType w:val="multilevel"/>
    <w:tmpl w:val="867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147F1"/>
    <w:multiLevelType w:val="multilevel"/>
    <w:tmpl w:val="56B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0DE9"/>
    <w:multiLevelType w:val="multilevel"/>
    <w:tmpl w:val="9F3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B2B71"/>
    <w:multiLevelType w:val="multilevel"/>
    <w:tmpl w:val="8D5E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C5441"/>
    <w:multiLevelType w:val="multilevel"/>
    <w:tmpl w:val="007A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BB5E2D"/>
    <w:multiLevelType w:val="multilevel"/>
    <w:tmpl w:val="545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40455">
    <w:abstractNumId w:val="6"/>
  </w:num>
  <w:num w:numId="2" w16cid:durableId="1309630085">
    <w:abstractNumId w:val="7"/>
  </w:num>
  <w:num w:numId="3" w16cid:durableId="796139155">
    <w:abstractNumId w:val="4"/>
  </w:num>
  <w:num w:numId="4" w16cid:durableId="940113991">
    <w:abstractNumId w:val="2"/>
  </w:num>
  <w:num w:numId="5" w16cid:durableId="233006874">
    <w:abstractNumId w:val="3"/>
  </w:num>
  <w:num w:numId="6" w16cid:durableId="2113821989">
    <w:abstractNumId w:val="1"/>
  </w:num>
  <w:num w:numId="7" w16cid:durableId="953556816">
    <w:abstractNumId w:val="5"/>
  </w:num>
  <w:num w:numId="8" w16cid:durableId="8967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BB"/>
    <w:rsid w:val="000361BE"/>
    <w:rsid w:val="000C2874"/>
    <w:rsid w:val="00510855"/>
    <w:rsid w:val="005C5787"/>
    <w:rsid w:val="00666225"/>
    <w:rsid w:val="00763685"/>
    <w:rsid w:val="00930B9C"/>
    <w:rsid w:val="00D517F1"/>
    <w:rsid w:val="00D6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8207"/>
  <w15:chartTrackingRefBased/>
  <w15:docId w15:val="{77E91C67-4CE7-4DCC-9AA7-08A7FAF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6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6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6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8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8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8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8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08B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08B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08BB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C57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C5787"/>
  </w:style>
  <w:style w:type="paragraph" w:styleId="af0">
    <w:name w:val="footer"/>
    <w:basedOn w:val="a"/>
    <w:link w:val="af1"/>
    <w:uiPriority w:val="99"/>
    <w:unhideWhenUsed/>
    <w:rsid w:val="005C57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C5787"/>
  </w:style>
  <w:style w:type="character" w:customStyle="1" w:styleId="23">
    <w:name w:val="Основной текст (2)_"/>
    <w:link w:val="210"/>
    <w:rsid w:val="00930B9C"/>
    <w:rPr>
      <w:sz w:val="19"/>
      <w:szCs w:val="19"/>
      <w:shd w:val="clear" w:color="auto" w:fill="FFFFFF"/>
    </w:rPr>
  </w:style>
  <w:style w:type="paragraph" w:customStyle="1" w:styleId="210">
    <w:name w:val="Основной текст (2)1"/>
    <w:basedOn w:val="a"/>
    <w:link w:val="23"/>
    <w:rsid w:val="00930B9C"/>
    <w:pPr>
      <w:widowControl w:val="0"/>
      <w:shd w:val="clear" w:color="auto" w:fill="FFFFFF"/>
      <w:spacing w:after="60" w:line="240" w:lineRule="atLeast"/>
      <w:ind w:hanging="1520"/>
      <w:jc w:val="both"/>
    </w:pPr>
    <w:rPr>
      <w:sz w:val="19"/>
      <w:szCs w:val="19"/>
    </w:rPr>
  </w:style>
  <w:style w:type="character" w:customStyle="1" w:styleId="WW8Num3z0">
    <w:name w:val="WW8Num3z0"/>
    <w:rsid w:val="00930B9C"/>
    <w:rPr>
      <w:b/>
    </w:rPr>
  </w:style>
  <w:style w:type="character" w:styleId="af2">
    <w:name w:val="Strong"/>
    <w:qFormat/>
    <w:rsid w:val="00930B9C"/>
    <w:rPr>
      <w:b/>
      <w:bCs/>
    </w:rPr>
  </w:style>
  <w:style w:type="paragraph" w:styleId="af3">
    <w:name w:val="Normal (Web)"/>
    <w:basedOn w:val="a"/>
    <w:uiPriority w:val="99"/>
    <w:rsid w:val="00930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w-headline">
    <w:name w:val="mw-headline"/>
    <w:basedOn w:val="a0"/>
    <w:rsid w:val="00930B9C"/>
  </w:style>
  <w:style w:type="character" w:customStyle="1" w:styleId="mwe-math-mathml-inlinemwe-math-mathml-a11y">
    <w:name w:val="mwe-math-mathml-inline mwe-math-mathml-a11y"/>
    <w:basedOn w:val="a0"/>
    <w:rsid w:val="00930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3</cp:revision>
  <dcterms:created xsi:type="dcterms:W3CDTF">2025-10-01T07:04:00Z</dcterms:created>
  <dcterms:modified xsi:type="dcterms:W3CDTF">2025-10-01T07:07:00Z</dcterms:modified>
</cp:coreProperties>
</file>