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42C32" w14:textId="77777777" w:rsidR="00C81993" w:rsidRPr="0014101A" w:rsidRDefault="00C81993" w:rsidP="00235FE3">
      <w:pPr>
        <w:spacing w:line="240" w:lineRule="auto"/>
        <w:ind w:firstLine="0"/>
        <w:jc w:val="center"/>
        <w:rPr>
          <w:rFonts w:eastAsia="Calibri"/>
          <w:b w:val="0"/>
          <w:bCs w:val="0"/>
          <w:szCs w:val="22"/>
        </w:rPr>
      </w:pPr>
      <w:r w:rsidRPr="0014101A">
        <w:rPr>
          <w:rFonts w:eastAsia="Calibri"/>
          <w:b w:val="0"/>
          <w:bCs w:val="0"/>
          <w:szCs w:val="22"/>
        </w:rPr>
        <w:t>МИНИСТЕРСТВО НАУКИ И ВЫСШЕГО ОБРАЗОВАНИЯ РОССИЙСКОЙ ФЕДЕРАЦИИ</w:t>
      </w:r>
    </w:p>
    <w:p w14:paraId="38904E62" w14:textId="77777777" w:rsidR="00C81993" w:rsidRDefault="00C81993" w:rsidP="00235FE3">
      <w:pPr>
        <w:spacing w:line="240" w:lineRule="auto"/>
        <w:ind w:firstLine="0"/>
        <w:jc w:val="center"/>
        <w:rPr>
          <w:rFonts w:eastAsia="Calibri"/>
          <w:szCs w:val="22"/>
        </w:rPr>
      </w:pPr>
      <w:r w:rsidRPr="0014101A">
        <w:rPr>
          <w:rFonts w:eastAsia="Calibri"/>
          <w:szCs w:val="22"/>
        </w:rPr>
        <w:t>ФЕДЕРАЛЬНОЕ ГОСУДАРСТВЕННОЕ БЮДЖЕТНОЕ ОБРАЗОВАТЕЛЬНОЕ УЧРЕЖДЕНИЕ ВЫСШЕГО ОБРАЗОВАНИЯ</w:t>
      </w:r>
      <w:r w:rsidRPr="0014101A">
        <w:rPr>
          <w:rFonts w:eastAsia="Calibri"/>
          <w:szCs w:val="22"/>
        </w:rPr>
        <w:br/>
        <w:t xml:space="preserve"> «ДОНСКОЙ ГОСУДАРСТВЕННЫЙ ТЕХНИЧЕСКИЙ УНИВЕРСИТЕТ» (ДГТУ)</w:t>
      </w:r>
    </w:p>
    <w:p w14:paraId="131BE5BD" w14:textId="77777777" w:rsidR="00C81993" w:rsidRPr="0014101A" w:rsidRDefault="00C81993" w:rsidP="00C81993">
      <w:pPr>
        <w:spacing w:line="240" w:lineRule="auto"/>
        <w:jc w:val="center"/>
        <w:rPr>
          <w:rFonts w:eastAsia="Calibri"/>
          <w:szCs w:val="22"/>
        </w:rPr>
      </w:pPr>
    </w:p>
    <w:p w14:paraId="304938DC" w14:textId="77777777" w:rsidR="00C81993" w:rsidRPr="0014101A" w:rsidRDefault="00C81993" w:rsidP="00C81993">
      <w:pPr>
        <w:ind w:firstLine="0"/>
        <w:rPr>
          <w:rFonts w:eastAsia="Calibri"/>
          <w:b w:val="0"/>
          <w:bCs w:val="0"/>
        </w:rPr>
      </w:pPr>
      <w:r w:rsidRPr="0014101A">
        <w:rPr>
          <w:rFonts w:eastAsia="Calibri"/>
          <w:b w:val="0"/>
          <w:bCs w:val="0"/>
        </w:rPr>
        <w:t>Факультет «Информатика и вычислительная техника»</w:t>
      </w:r>
    </w:p>
    <w:p w14:paraId="0417286B" w14:textId="77777777" w:rsidR="00C81993" w:rsidRPr="0014101A" w:rsidRDefault="00C81993" w:rsidP="00C81993">
      <w:pPr>
        <w:ind w:firstLine="0"/>
        <w:rPr>
          <w:rFonts w:eastAsia="Calibri"/>
          <w:b w:val="0"/>
          <w:bCs w:val="0"/>
        </w:rPr>
      </w:pPr>
      <w:r w:rsidRPr="0014101A">
        <w:rPr>
          <w:rFonts w:eastAsia="Calibri"/>
          <w:b w:val="0"/>
          <w:bCs w:val="0"/>
        </w:rPr>
        <w:t>Кафедра «Кибербезопасность информационных систем»</w:t>
      </w:r>
    </w:p>
    <w:p w14:paraId="077631D8" w14:textId="77777777" w:rsidR="00C81993" w:rsidRPr="0014101A" w:rsidRDefault="00C81993" w:rsidP="00C81993">
      <w:pPr>
        <w:rPr>
          <w:rFonts w:eastAsia="Calibri"/>
          <w:b w:val="0"/>
          <w:bCs w:val="0"/>
          <w:sz w:val="32"/>
          <w:szCs w:val="32"/>
        </w:rPr>
      </w:pPr>
    </w:p>
    <w:p w14:paraId="5C62DBF2" w14:textId="77777777" w:rsidR="00C81993" w:rsidRPr="0014101A" w:rsidRDefault="00C81993" w:rsidP="00C81993">
      <w:pPr>
        <w:rPr>
          <w:rFonts w:eastAsia="Calibri"/>
          <w:b w:val="0"/>
          <w:bCs w:val="0"/>
          <w:sz w:val="32"/>
          <w:szCs w:val="32"/>
        </w:rPr>
      </w:pPr>
    </w:p>
    <w:p w14:paraId="579CC0C2" w14:textId="77777777" w:rsidR="00C81993" w:rsidRPr="0014101A" w:rsidRDefault="00C81993" w:rsidP="00C81993">
      <w:pPr>
        <w:rPr>
          <w:rFonts w:eastAsia="Calibri"/>
          <w:b w:val="0"/>
          <w:bCs w:val="0"/>
          <w:sz w:val="32"/>
          <w:szCs w:val="32"/>
        </w:rPr>
      </w:pPr>
    </w:p>
    <w:p w14:paraId="339BB742" w14:textId="2FE7026B" w:rsidR="00C81993" w:rsidRPr="0014101A" w:rsidRDefault="00C81993" w:rsidP="00C81993">
      <w:pPr>
        <w:spacing w:line="240" w:lineRule="auto"/>
        <w:ind w:firstLine="0"/>
        <w:jc w:val="center"/>
        <w:rPr>
          <w:rFonts w:eastAsia="Calibri"/>
          <w:b w:val="0"/>
        </w:rPr>
      </w:pPr>
      <w:r w:rsidRPr="0014101A">
        <w:rPr>
          <w:rFonts w:eastAsia="Calibri"/>
          <w:b w:val="0"/>
        </w:rPr>
        <w:t>Лабораторная работа №</w:t>
      </w:r>
      <w:r>
        <w:rPr>
          <w:rFonts w:eastAsia="Calibri"/>
          <w:b w:val="0"/>
        </w:rPr>
        <w:t>12</w:t>
      </w:r>
    </w:p>
    <w:p w14:paraId="77D21E37" w14:textId="71331C25" w:rsidR="00C81993" w:rsidRPr="0014101A" w:rsidRDefault="00C81993" w:rsidP="00C81993">
      <w:pPr>
        <w:spacing w:line="240" w:lineRule="auto"/>
        <w:ind w:firstLine="0"/>
        <w:jc w:val="center"/>
        <w:rPr>
          <w:rFonts w:eastAsia="Calibri"/>
          <w:bCs w:val="0"/>
        </w:rPr>
      </w:pPr>
      <w:r w:rsidRPr="0014101A">
        <w:rPr>
          <w:rFonts w:eastAsia="Calibri"/>
          <w:b w:val="0"/>
        </w:rPr>
        <w:t>по дисциплине «Основы построения защищённых баз данных»</w:t>
      </w:r>
      <w:r w:rsidRPr="0014101A">
        <w:rPr>
          <w:rFonts w:eastAsia="Calibri"/>
          <w:b w:val="0"/>
        </w:rPr>
        <w:br/>
        <w:t>на тему: «</w:t>
      </w:r>
      <w:r>
        <w:rPr>
          <w:b w:val="0"/>
          <w:bCs w:val="0"/>
        </w:rPr>
        <w:t>Динамическое управление доступом на основе контекста</w:t>
      </w:r>
      <w:r w:rsidRPr="0014101A">
        <w:rPr>
          <w:rFonts w:eastAsia="Calibri"/>
          <w:b w:val="0"/>
        </w:rPr>
        <w:t>»</w:t>
      </w:r>
    </w:p>
    <w:p w14:paraId="52DE0982" w14:textId="77777777" w:rsidR="00C81993" w:rsidRPr="0014101A" w:rsidRDefault="00C81993" w:rsidP="00C81993">
      <w:pPr>
        <w:rPr>
          <w:rFonts w:eastAsia="Calibri"/>
          <w:bCs w:val="0"/>
        </w:rPr>
      </w:pPr>
    </w:p>
    <w:p w14:paraId="2B1F9EDD" w14:textId="77777777" w:rsidR="00C81993" w:rsidRPr="0014101A" w:rsidRDefault="00C81993" w:rsidP="00C81993">
      <w:pPr>
        <w:rPr>
          <w:rFonts w:eastAsia="Calibri"/>
          <w:bCs w:val="0"/>
        </w:rPr>
      </w:pPr>
    </w:p>
    <w:p w14:paraId="771E4791" w14:textId="77777777" w:rsidR="00C81993" w:rsidRPr="0014101A" w:rsidRDefault="00C81993" w:rsidP="00C81993">
      <w:pPr>
        <w:rPr>
          <w:rFonts w:eastAsia="Calibri"/>
          <w:bCs w:val="0"/>
        </w:rPr>
      </w:pPr>
    </w:p>
    <w:p w14:paraId="5FAC8A39" w14:textId="77777777" w:rsidR="00C81993" w:rsidRPr="0014101A" w:rsidRDefault="00C81993" w:rsidP="00C81993">
      <w:pPr>
        <w:rPr>
          <w:rFonts w:eastAsia="Calibri"/>
          <w:bCs w:val="0"/>
        </w:rPr>
      </w:pPr>
    </w:p>
    <w:p w14:paraId="793F92FB" w14:textId="77777777" w:rsidR="00C81993" w:rsidRPr="0014101A" w:rsidRDefault="00C81993" w:rsidP="00C81993">
      <w:pPr>
        <w:rPr>
          <w:rFonts w:eastAsia="Calibri"/>
          <w:bCs w:val="0"/>
        </w:rPr>
      </w:pPr>
    </w:p>
    <w:p w14:paraId="16F6A511" w14:textId="77777777" w:rsidR="00C81993" w:rsidRPr="0014101A" w:rsidRDefault="00C81993" w:rsidP="00C81993">
      <w:pPr>
        <w:rPr>
          <w:rFonts w:eastAsia="Calibri"/>
          <w:bCs w:val="0"/>
        </w:rPr>
      </w:pPr>
    </w:p>
    <w:p w14:paraId="0F2736A6" w14:textId="77777777" w:rsidR="00C81993" w:rsidRPr="0014101A" w:rsidRDefault="00C81993" w:rsidP="00C81993">
      <w:pPr>
        <w:ind w:left="1416" w:firstLine="708"/>
        <w:jc w:val="right"/>
        <w:rPr>
          <w:rFonts w:eastAsia="Calibri"/>
          <w:b w:val="0"/>
        </w:rPr>
      </w:pPr>
      <w:r w:rsidRPr="0014101A">
        <w:rPr>
          <w:rFonts w:eastAsia="Calibri"/>
          <w:bCs w:val="0"/>
        </w:rPr>
        <w:t xml:space="preserve">     </w:t>
      </w:r>
      <w:r w:rsidRPr="0014101A">
        <w:rPr>
          <w:rFonts w:eastAsia="Calibri"/>
          <w:b w:val="0"/>
        </w:rPr>
        <w:t>Выполнил: обучающийся гр. ВКБ42</w:t>
      </w:r>
    </w:p>
    <w:p w14:paraId="6E683DFE" w14:textId="77777777" w:rsidR="00C81993" w:rsidRPr="0014101A" w:rsidRDefault="00C81993" w:rsidP="00C81993">
      <w:pPr>
        <w:wordWrap w:val="0"/>
        <w:ind w:left="2124" w:firstLine="708"/>
        <w:jc w:val="right"/>
        <w:rPr>
          <w:rFonts w:eastAsia="Calibri"/>
          <w:b w:val="0"/>
          <w:bCs w:val="0"/>
          <w:iCs/>
        </w:rPr>
      </w:pPr>
      <w:r w:rsidRPr="0014101A">
        <w:rPr>
          <w:rFonts w:eastAsia="Calibri"/>
          <w:b w:val="0"/>
          <w:bCs w:val="0"/>
          <w:i/>
        </w:rPr>
        <w:t xml:space="preserve">                            </w:t>
      </w:r>
      <w:r w:rsidRPr="0014101A">
        <w:rPr>
          <w:rFonts w:eastAsia="Calibri"/>
          <w:b w:val="0"/>
          <w:bCs w:val="0"/>
          <w:iCs/>
        </w:rPr>
        <w:t>Ковалец Илья Андреевич</w:t>
      </w:r>
    </w:p>
    <w:p w14:paraId="301F2240" w14:textId="77777777" w:rsidR="00C81993" w:rsidRPr="0014101A" w:rsidRDefault="00C81993" w:rsidP="00C81993">
      <w:pPr>
        <w:jc w:val="right"/>
        <w:rPr>
          <w:rFonts w:eastAsia="Calibri"/>
          <w:b w:val="0"/>
        </w:rPr>
      </w:pPr>
      <w:r w:rsidRPr="0014101A">
        <w:rPr>
          <w:rFonts w:eastAsia="Calibri"/>
          <w:b w:val="0"/>
        </w:rPr>
        <w:t xml:space="preserve">Проверил: </w:t>
      </w:r>
    </w:p>
    <w:p w14:paraId="3571B729" w14:textId="77777777" w:rsidR="00C81993" w:rsidRDefault="00C81993" w:rsidP="00C81993">
      <w:pPr>
        <w:jc w:val="right"/>
        <w:rPr>
          <w:rFonts w:eastAsia="Calibri"/>
          <w:b w:val="0"/>
        </w:rPr>
      </w:pPr>
      <w:r w:rsidRPr="0014101A">
        <w:rPr>
          <w:rFonts w:eastAsia="Calibri"/>
          <w:b w:val="0"/>
        </w:rPr>
        <w:t>Скляров Алексей Викторович</w:t>
      </w:r>
    </w:p>
    <w:p w14:paraId="668C656D" w14:textId="77777777" w:rsidR="00C81993" w:rsidRPr="0035172B" w:rsidRDefault="00C81993" w:rsidP="00C81993">
      <w:pPr>
        <w:rPr>
          <w:rFonts w:eastAsia="Calibri"/>
          <w:b w:val="0"/>
        </w:rPr>
      </w:pPr>
      <w:r>
        <w:rPr>
          <w:rFonts w:eastAsia="Calibri"/>
          <w:b w:val="0"/>
        </w:rPr>
        <w:br w:type="page"/>
      </w:r>
    </w:p>
    <w:p w14:paraId="05F4F765" w14:textId="4019D59A" w:rsidR="00B67882" w:rsidRPr="00ED0798" w:rsidRDefault="00DD392A" w:rsidP="00370A2B">
      <w:pPr>
        <w:ind w:firstLine="708"/>
        <w:rPr>
          <w:b w:val="0"/>
          <w:bCs w:val="0"/>
        </w:rPr>
      </w:pPr>
      <w:r>
        <w:lastRenderedPageBreak/>
        <w:t>Цель</w:t>
      </w:r>
      <w:r w:rsidR="00370A2B">
        <w:t xml:space="preserve">: </w:t>
      </w:r>
      <w:r w:rsidR="00ED0798">
        <w:rPr>
          <w:b w:val="0"/>
          <w:bCs w:val="0"/>
        </w:rPr>
        <w:t xml:space="preserve">разработать систему, которая динамически адаптирует права пользователей в зависимости от контекста (времени доступа, </w:t>
      </w:r>
      <w:r w:rsidR="00ED0798">
        <w:rPr>
          <w:b w:val="0"/>
          <w:bCs w:val="0"/>
          <w:lang w:val="en-US"/>
        </w:rPr>
        <w:t>IP</w:t>
      </w:r>
      <w:r w:rsidR="00ED0798" w:rsidRPr="00ED0798">
        <w:rPr>
          <w:b w:val="0"/>
          <w:bCs w:val="0"/>
        </w:rPr>
        <w:t>-</w:t>
      </w:r>
      <w:r w:rsidR="00ED0798">
        <w:rPr>
          <w:b w:val="0"/>
          <w:bCs w:val="0"/>
        </w:rPr>
        <w:t xml:space="preserve">адреса). </w:t>
      </w:r>
    </w:p>
    <w:p w14:paraId="2AA0BEA0" w14:textId="77777777" w:rsidR="00FE0850" w:rsidRPr="00FE0850" w:rsidRDefault="00FE0850" w:rsidP="00FE0850">
      <w:pPr>
        <w:ind w:left="720" w:firstLine="0"/>
        <w:jc w:val="left"/>
        <w:rPr>
          <w:b w:val="0"/>
          <w:bCs w:val="0"/>
        </w:rPr>
      </w:pPr>
      <w:r>
        <w:t>Теория:</w:t>
      </w:r>
      <w:r>
        <w:br/>
      </w:r>
      <w:r w:rsidRPr="00FE0850">
        <w:t>Понятие динамического управления доступом</w:t>
      </w:r>
      <w:r w:rsidRPr="00FE0850">
        <w:rPr>
          <w:b w:val="0"/>
          <w:bCs w:val="0"/>
        </w:rPr>
        <w:br/>
        <w:t>Это подход к безопасности, при котором права доступа пользователя не фиксированы, а меняются в реальном времени в зависимости от контекста. Решение о предоставлении доступа принимается с учетом текущих условий.</w:t>
      </w:r>
    </w:p>
    <w:p w14:paraId="73BDC3DB" w14:textId="77777777" w:rsidR="00FE0850" w:rsidRPr="00FE0850" w:rsidRDefault="00FE0850" w:rsidP="00FE0850">
      <w:pPr>
        <w:ind w:firstLine="708"/>
        <w:jc w:val="left"/>
        <w:rPr>
          <w:b w:val="0"/>
          <w:bCs w:val="0"/>
        </w:rPr>
      </w:pPr>
      <w:r w:rsidRPr="00FE0850">
        <w:t>Ключевые контекстные факторы:</w:t>
      </w:r>
    </w:p>
    <w:p w14:paraId="520FB08D" w14:textId="77777777" w:rsidR="00FE0850" w:rsidRPr="00FE0850" w:rsidRDefault="00FE0850" w:rsidP="00FE0850">
      <w:pPr>
        <w:numPr>
          <w:ilvl w:val="1"/>
          <w:numId w:val="7"/>
        </w:numPr>
        <w:jc w:val="left"/>
        <w:rPr>
          <w:b w:val="0"/>
          <w:bCs w:val="0"/>
        </w:rPr>
      </w:pPr>
      <w:r w:rsidRPr="00FE0850">
        <w:rPr>
          <w:b w:val="0"/>
          <w:bCs w:val="0"/>
        </w:rPr>
        <w:t>Время доступа (рабочие/нерабочие часы, выходные)</w:t>
      </w:r>
    </w:p>
    <w:p w14:paraId="3EF50523" w14:textId="77777777" w:rsidR="00FE0850" w:rsidRPr="00FE0850" w:rsidRDefault="00FE0850" w:rsidP="00FE0850">
      <w:pPr>
        <w:numPr>
          <w:ilvl w:val="1"/>
          <w:numId w:val="7"/>
        </w:numPr>
        <w:jc w:val="left"/>
        <w:rPr>
          <w:b w:val="0"/>
          <w:bCs w:val="0"/>
        </w:rPr>
      </w:pPr>
      <w:r w:rsidRPr="00FE0850">
        <w:rPr>
          <w:b w:val="0"/>
          <w:bCs w:val="0"/>
        </w:rPr>
        <w:t>IP-адрес или местоположение пользователя</w:t>
      </w:r>
    </w:p>
    <w:p w14:paraId="58D2E97A" w14:textId="77777777" w:rsidR="00FE0850" w:rsidRPr="00FE0850" w:rsidRDefault="00FE0850" w:rsidP="00FE0850">
      <w:pPr>
        <w:numPr>
          <w:ilvl w:val="1"/>
          <w:numId w:val="7"/>
        </w:numPr>
        <w:jc w:val="left"/>
        <w:rPr>
          <w:b w:val="0"/>
          <w:bCs w:val="0"/>
        </w:rPr>
      </w:pPr>
      <w:r w:rsidRPr="00FE0850">
        <w:rPr>
          <w:b w:val="0"/>
          <w:bCs w:val="0"/>
        </w:rPr>
        <w:t>Роль или устройство пользователя</w:t>
      </w:r>
    </w:p>
    <w:p w14:paraId="2E53DE63" w14:textId="77777777" w:rsidR="00FE0850" w:rsidRPr="00FE0850" w:rsidRDefault="00FE0850" w:rsidP="00FE0850">
      <w:pPr>
        <w:ind w:firstLine="708"/>
        <w:jc w:val="left"/>
        <w:rPr>
          <w:b w:val="0"/>
          <w:bCs w:val="0"/>
        </w:rPr>
      </w:pPr>
      <w:r w:rsidRPr="00FE0850">
        <w:t>Цель:</w:t>
      </w:r>
      <w:r w:rsidRPr="00FE0850">
        <w:rPr>
          <w:b w:val="0"/>
          <w:bCs w:val="0"/>
        </w:rPr>
        <w:t> Предотвращение несанкционированного доступа за счет анализа актуальной ситуации, а не только статических правил.</w:t>
      </w:r>
    </w:p>
    <w:p w14:paraId="62875979" w14:textId="77777777" w:rsidR="00FE0850" w:rsidRPr="00FE0850" w:rsidRDefault="00FE0850" w:rsidP="00FE0850">
      <w:pPr>
        <w:ind w:firstLine="708"/>
        <w:jc w:val="left"/>
        <w:rPr>
          <w:b w:val="0"/>
          <w:bCs w:val="0"/>
        </w:rPr>
      </w:pPr>
      <w:r w:rsidRPr="00FE0850">
        <w:t>Особенности:</w:t>
      </w:r>
    </w:p>
    <w:p w14:paraId="7D806B2B" w14:textId="77777777" w:rsidR="00FE0850" w:rsidRPr="00FE0850" w:rsidRDefault="00FE0850" w:rsidP="00FE0850">
      <w:pPr>
        <w:numPr>
          <w:ilvl w:val="1"/>
          <w:numId w:val="7"/>
        </w:numPr>
        <w:jc w:val="left"/>
        <w:rPr>
          <w:b w:val="0"/>
          <w:bCs w:val="0"/>
        </w:rPr>
      </w:pPr>
      <w:r w:rsidRPr="00FE0850">
        <w:rPr>
          <w:b w:val="0"/>
          <w:bCs w:val="0"/>
        </w:rPr>
        <w:t>Права динамически адаптируются под условия.</w:t>
      </w:r>
    </w:p>
    <w:p w14:paraId="429C4642" w14:textId="77777777" w:rsidR="00FE0850" w:rsidRPr="00FE0850" w:rsidRDefault="00FE0850" w:rsidP="00FE0850">
      <w:pPr>
        <w:numPr>
          <w:ilvl w:val="1"/>
          <w:numId w:val="7"/>
        </w:numPr>
        <w:jc w:val="left"/>
        <w:rPr>
          <w:b w:val="0"/>
          <w:bCs w:val="0"/>
        </w:rPr>
      </w:pPr>
      <w:r w:rsidRPr="00FE0850">
        <w:rPr>
          <w:b w:val="0"/>
          <w:bCs w:val="0"/>
        </w:rPr>
        <w:t>Решения принимаются в реальном времени.</w:t>
      </w:r>
    </w:p>
    <w:p w14:paraId="004032B7" w14:textId="77777777" w:rsidR="00FE0850" w:rsidRPr="00FE0850" w:rsidRDefault="00FE0850" w:rsidP="00FE0850">
      <w:pPr>
        <w:numPr>
          <w:ilvl w:val="1"/>
          <w:numId w:val="7"/>
        </w:numPr>
        <w:jc w:val="left"/>
        <w:rPr>
          <w:b w:val="0"/>
          <w:bCs w:val="0"/>
        </w:rPr>
      </w:pPr>
      <w:r w:rsidRPr="00FE0850">
        <w:rPr>
          <w:b w:val="0"/>
          <w:bCs w:val="0"/>
        </w:rPr>
        <w:t>Снижает риски утечки данных.</w:t>
      </w:r>
    </w:p>
    <w:p w14:paraId="39E636B3" w14:textId="77777777" w:rsidR="00FE0850" w:rsidRPr="00FE0850" w:rsidRDefault="00FE0850" w:rsidP="00FE0850">
      <w:pPr>
        <w:ind w:left="720" w:firstLine="0"/>
        <w:jc w:val="left"/>
        <w:rPr>
          <w:b w:val="0"/>
          <w:bCs w:val="0"/>
        </w:rPr>
      </w:pPr>
      <w:r w:rsidRPr="00FE0850">
        <w:t>Реализация в PostgreSQL</w:t>
      </w:r>
      <w:r w:rsidRPr="00FE0850">
        <w:rPr>
          <w:b w:val="0"/>
          <w:bCs w:val="0"/>
        </w:rPr>
        <w:br/>
        <w:t>В PostgreSQL динамический контроль реализуется несколькими способами:</w:t>
      </w:r>
    </w:p>
    <w:p w14:paraId="4FCD4EEA" w14:textId="77777777" w:rsidR="00FE0850" w:rsidRPr="00FE0850" w:rsidRDefault="00FE0850" w:rsidP="00FE0850">
      <w:pPr>
        <w:ind w:firstLine="708"/>
        <w:jc w:val="left"/>
        <w:rPr>
          <w:b w:val="0"/>
          <w:bCs w:val="0"/>
        </w:rPr>
      </w:pPr>
      <w:r w:rsidRPr="00FE0850">
        <w:t>А. Ограничение доступа по IP-адресу</w:t>
      </w:r>
    </w:p>
    <w:p w14:paraId="12593FBA" w14:textId="77777777" w:rsidR="00FE0850" w:rsidRPr="00FE0850" w:rsidRDefault="00FE0850" w:rsidP="00FE0850">
      <w:pPr>
        <w:numPr>
          <w:ilvl w:val="1"/>
          <w:numId w:val="7"/>
        </w:numPr>
        <w:jc w:val="left"/>
        <w:rPr>
          <w:b w:val="0"/>
          <w:bCs w:val="0"/>
          <w:lang w:val="en-US"/>
        </w:rPr>
      </w:pPr>
      <w:r w:rsidRPr="00FE0850">
        <w:rPr>
          <w:b w:val="0"/>
          <w:bCs w:val="0"/>
        </w:rPr>
        <w:t>Используется</w:t>
      </w:r>
      <w:r w:rsidRPr="00FE0850">
        <w:rPr>
          <w:b w:val="0"/>
          <w:bCs w:val="0"/>
          <w:lang w:val="en-US"/>
        </w:rPr>
        <w:t xml:space="preserve"> </w:t>
      </w:r>
      <w:r w:rsidRPr="00FE0850">
        <w:rPr>
          <w:b w:val="0"/>
          <w:bCs w:val="0"/>
        </w:rPr>
        <w:t>файл</w:t>
      </w:r>
      <w:r w:rsidRPr="00FE0850">
        <w:rPr>
          <w:b w:val="0"/>
          <w:bCs w:val="0"/>
          <w:lang w:val="en-US"/>
        </w:rPr>
        <w:t> pg_hba.conf (Host-Based Authentication).</w:t>
      </w:r>
    </w:p>
    <w:p w14:paraId="04EE7873" w14:textId="77777777" w:rsidR="00FE0850" w:rsidRPr="00FE0850" w:rsidRDefault="00FE0850" w:rsidP="00FE0850">
      <w:pPr>
        <w:numPr>
          <w:ilvl w:val="1"/>
          <w:numId w:val="7"/>
        </w:numPr>
        <w:jc w:val="left"/>
        <w:rPr>
          <w:b w:val="0"/>
          <w:bCs w:val="0"/>
        </w:rPr>
      </w:pPr>
      <w:r w:rsidRPr="00FE0850">
        <w:rPr>
          <w:b w:val="0"/>
          <w:bCs w:val="0"/>
        </w:rPr>
        <w:t>В этом файле задаются правила, разрешающие или запрещающие подключение к БД с определенных IP-адресов или сетей для конкретных пользователей и баз данных.</w:t>
      </w:r>
    </w:p>
    <w:p w14:paraId="4B8F77E4" w14:textId="77777777" w:rsidR="00FE0850" w:rsidRPr="00FE0850" w:rsidRDefault="00FE0850" w:rsidP="00FE0850">
      <w:pPr>
        <w:ind w:firstLine="708"/>
        <w:jc w:val="left"/>
        <w:rPr>
          <w:b w:val="0"/>
          <w:bCs w:val="0"/>
        </w:rPr>
      </w:pPr>
      <w:r w:rsidRPr="00FE0850">
        <w:t>Б. Ограничение доступа по времени</w:t>
      </w:r>
    </w:p>
    <w:p w14:paraId="59F754CC" w14:textId="77777777" w:rsidR="00FE0850" w:rsidRPr="00FE0850" w:rsidRDefault="00FE0850" w:rsidP="00FE0850">
      <w:pPr>
        <w:numPr>
          <w:ilvl w:val="1"/>
          <w:numId w:val="7"/>
        </w:numPr>
        <w:jc w:val="left"/>
        <w:rPr>
          <w:b w:val="0"/>
          <w:bCs w:val="0"/>
        </w:rPr>
      </w:pPr>
      <w:r w:rsidRPr="00FE0850">
        <w:rPr>
          <w:b w:val="0"/>
          <w:bCs w:val="0"/>
        </w:rPr>
        <w:t>Реализуется с помощью функций и триггеров.</w:t>
      </w:r>
    </w:p>
    <w:p w14:paraId="007CF054" w14:textId="77777777" w:rsidR="00FE0850" w:rsidRPr="00FE0850" w:rsidRDefault="00FE0850" w:rsidP="00FE0850">
      <w:pPr>
        <w:numPr>
          <w:ilvl w:val="1"/>
          <w:numId w:val="7"/>
        </w:numPr>
        <w:jc w:val="left"/>
        <w:rPr>
          <w:b w:val="0"/>
          <w:bCs w:val="0"/>
        </w:rPr>
      </w:pPr>
      <w:r w:rsidRPr="00FE0850">
        <w:rPr>
          <w:b w:val="0"/>
          <w:bCs w:val="0"/>
        </w:rPr>
        <w:lastRenderedPageBreak/>
        <w:t>Создается функция на языке PL/pgSQL, которая проверяет текущее время (например, с помощью CURRENT_TIMESTAMP и EXTRACT).</w:t>
      </w:r>
    </w:p>
    <w:p w14:paraId="541C6E4D" w14:textId="77777777" w:rsidR="00FE0850" w:rsidRPr="00FE0850" w:rsidRDefault="00FE0850" w:rsidP="00FE0850">
      <w:pPr>
        <w:numPr>
          <w:ilvl w:val="1"/>
          <w:numId w:val="7"/>
        </w:numPr>
        <w:jc w:val="left"/>
        <w:rPr>
          <w:b w:val="0"/>
          <w:bCs w:val="0"/>
        </w:rPr>
      </w:pPr>
      <w:r w:rsidRPr="00FE0850">
        <w:rPr>
          <w:b w:val="0"/>
          <w:bCs w:val="0"/>
        </w:rPr>
        <w:t>Если время не входит в разрешенный диапазон, функция вызывает исключение (RAISE EXCEPTION), которое отменяет операцию.</w:t>
      </w:r>
    </w:p>
    <w:p w14:paraId="61C06B1F" w14:textId="77777777" w:rsidR="00FE0850" w:rsidRPr="00FE0850" w:rsidRDefault="00FE0850" w:rsidP="00FE0850">
      <w:pPr>
        <w:numPr>
          <w:ilvl w:val="1"/>
          <w:numId w:val="7"/>
        </w:numPr>
        <w:jc w:val="left"/>
        <w:rPr>
          <w:b w:val="0"/>
          <w:bCs w:val="0"/>
        </w:rPr>
      </w:pPr>
      <w:r w:rsidRPr="00FE0850">
        <w:rPr>
          <w:b w:val="0"/>
          <w:bCs w:val="0"/>
        </w:rPr>
        <w:t>Триггер, привязанный к таблице (например, BEFORE INSERT OR UPDATE), выполняет эту функцию перед каждой операцией.</w:t>
      </w:r>
    </w:p>
    <w:p w14:paraId="2DDA5FD3" w14:textId="77777777" w:rsidR="00FE0850" w:rsidRPr="00FE0850" w:rsidRDefault="00FE0850" w:rsidP="00FE0850">
      <w:pPr>
        <w:ind w:firstLine="708"/>
        <w:jc w:val="left"/>
        <w:rPr>
          <w:b w:val="0"/>
          <w:bCs w:val="0"/>
        </w:rPr>
      </w:pPr>
      <w:r w:rsidRPr="00FE0850">
        <w:t>В. Ограничение доступа на уровне строк (Row Level Security - RLS)</w:t>
      </w:r>
    </w:p>
    <w:p w14:paraId="2D9AFA25" w14:textId="77777777" w:rsidR="00FE0850" w:rsidRPr="00FE0850" w:rsidRDefault="00FE0850" w:rsidP="00FE0850">
      <w:pPr>
        <w:numPr>
          <w:ilvl w:val="1"/>
          <w:numId w:val="7"/>
        </w:numPr>
        <w:jc w:val="left"/>
        <w:rPr>
          <w:b w:val="0"/>
          <w:bCs w:val="0"/>
        </w:rPr>
      </w:pPr>
      <w:r w:rsidRPr="00FE0850">
        <w:rPr>
          <w:b w:val="0"/>
          <w:bCs w:val="0"/>
        </w:rPr>
        <w:t>Это механизм, который позволяет ограничить видимость и модификацию строк в таблице для разных пользователей.</w:t>
      </w:r>
    </w:p>
    <w:p w14:paraId="2D7B24C6" w14:textId="77777777" w:rsidR="00FE0850" w:rsidRPr="00FE0850" w:rsidRDefault="00FE0850" w:rsidP="00FE0850">
      <w:pPr>
        <w:numPr>
          <w:ilvl w:val="1"/>
          <w:numId w:val="7"/>
        </w:numPr>
        <w:jc w:val="left"/>
        <w:rPr>
          <w:b w:val="0"/>
          <w:bCs w:val="0"/>
          <w:lang w:val="en-US"/>
        </w:rPr>
      </w:pPr>
      <w:r w:rsidRPr="00FE0850">
        <w:rPr>
          <w:b w:val="0"/>
          <w:bCs w:val="0"/>
        </w:rPr>
        <w:t>Сначала</w:t>
      </w:r>
      <w:r w:rsidRPr="00FE0850">
        <w:rPr>
          <w:b w:val="0"/>
          <w:bCs w:val="0"/>
          <w:lang w:val="en-US"/>
        </w:rPr>
        <w:t xml:space="preserve"> </w:t>
      </w:r>
      <w:r w:rsidRPr="00FE0850">
        <w:rPr>
          <w:b w:val="0"/>
          <w:bCs w:val="0"/>
        </w:rPr>
        <w:t>для</w:t>
      </w:r>
      <w:r w:rsidRPr="00FE0850">
        <w:rPr>
          <w:b w:val="0"/>
          <w:bCs w:val="0"/>
          <w:lang w:val="en-US"/>
        </w:rPr>
        <w:t xml:space="preserve"> </w:t>
      </w:r>
      <w:r w:rsidRPr="00FE0850">
        <w:rPr>
          <w:b w:val="0"/>
          <w:bCs w:val="0"/>
        </w:rPr>
        <w:t>таблицы</w:t>
      </w:r>
      <w:r w:rsidRPr="00FE0850">
        <w:rPr>
          <w:b w:val="0"/>
          <w:bCs w:val="0"/>
          <w:lang w:val="en-US"/>
        </w:rPr>
        <w:t xml:space="preserve"> </w:t>
      </w:r>
      <w:r w:rsidRPr="00FE0850">
        <w:rPr>
          <w:b w:val="0"/>
          <w:bCs w:val="0"/>
        </w:rPr>
        <w:t>нужно</w:t>
      </w:r>
      <w:r w:rsidRPr="00FE0850">
        <w:rPr>
          <w:b w:val="0"/>
          <w:bCs w:val="0"/>
          <w:lang w:val="en-US"/>
        </w:rPr>
        <w:t xml:space="preserve"> </w:t>
      </w:r>
      <w:r w:rsidRPr="00FE0850">
        <w:rPr>
          <w:b w:val="0"/>
          <w:bCs w:val="0"/>
        </w:rPr>
        <w:t>включить</w:t>
      </w:r>
      <w:r w:rsidRPr="00FE0850">
        <w:rPr>
          <w:b w:val="0"/>
          <w:bCs w:val="0"/>
          <w:lang w:val="en-US"/>
        </w:rPr>
        <w:t xml:space="preserve"> RLS: ALTER TABLE table_name ENABLE ROW LEVEL SECURITY;</w:t>
      </w:r>
    </w:p>
    <w:p w14:paraId="683E96C5" w14:textId="77777777" w:rsidR="00FE0850" w:rsidRPr="00FE0850" w:rsidRDefault="00FE0850" w:rsidP="00FE0850">
      <w:pPr>
        <w:numPr>
          <w:ilvl w:val="1"/>
          <w:numId w:val="7"/>
        </w:numPr>
        <w:jc w:val="left"/>
        <w:rPr>
          <w:b w:val="0"/>
          <w:bCs w:val="0"/>
        </w:rPr>
      </w:pPr>
      <w:r w:rsidRPr="00FE0850">
        <w:rPr>
          <w:b w:val="0"/>
          <w:bCs w:val="0"/>
        </w:rPr>
        <w:t>Затем создаются политики (CREATE POLICY), которые определяют, к каким строкам имеет доступ пользователь.</w:t>
      </w:r>
    </w:p>
    <w:p w14:paraId="442AF169" w14:textId="77777777" w:rsidR="00FE0850" w:rsidRPr="00FE0850" w:rsidRDefault="00FE0850" w:rsidP="00FE0850">
      <w:pPr>
        <w:numPr>
          <w:ilvl w:val="1"/>
          <w:numId w:val="7"/>
        </w:numPr>
        <w:jc w:val="left"/>
        <w:rPr>
          <w:b w:val="0"/>
          <w:bCs w:val="0"/>
        </w:rPr>
      </w:pPr>
      <w:r w:rsidRPr="00FE0850">
        <w:rPr>
          <w:b w:val="0"/>
          <w:bCs w:val="0"/>
        </w:rPr>
        <w:t>Политика может быть основана на роли пользователя (current_user) или его IP-адресе (inet_client_addr()).</w:t>
      </w:r>
    </w:p>
    <w:p w14:paraId="707E5564" w14:textId="77777777" w:rsidR="00FE0850" w:rsidRDefault="00FE0850" w:rsidP="00FE0850">
      <w:pPr>
        <w:ind w:firstLine="708"/>
        <w:jc w:val="left"/>
      </w:pPr>
    </w:p>
    <w:p w14:paraId="3E7C2DEC" w14:textId="581D20C0" w:rsidR="00FE0850" w:rsidRPr="00FE0850" w:rsidRDefault="00FE0850" w:rsidP="00FE0850">
      <w:pPr>
        <w:ind w:firstLine="708"/>
        <w:jc w:val="left"/>
      </w:pPr>
      <w:r w:rsidRPr="00FE0850">
        <w:t>ОТВЕТЫ НА КОНТРОЛЬНЫЕ ВОПРОСЫ</w:t>
      </w:r>
    </w:p>
    <w:p w14:paraId="3CFA9C56" w14:textId="77777777" w:rsidR="00FE0850" w:rsidRPr="00FE0850" w:rsidRDefault="00FE0850" w:rsidP="00FE0850">
      <w:pPr>
        <w:numPr>
          <w:ilvl w:val="0"/>
          <w:numId w:val="8"/>
        </w:numPr>
        <w:jc w:val="left"/>
        <w:rPr>
          <w:b w:val="0"/>
          <w:bCs w:val="0"/>
        </w:rPr>
      </w:pPr>
      <w:r w:rsidRPr="00FE0850">
        <w:t>Что такое динамическое управление доступом?</w:t>
      </w:r>
      <w:r w:rsidRPr="00FE0850">
        <w:rPr>
          <w:b w:val="0"/>
          <w:bCs w:val="0"/>
        </w:rPr>
        <w:br/>
        <w:t>Это гибкий подход к управлению доступом, при котором права пользователя изменяются в реальном времени в зависимости от контекста (времени, IP-адреса, роли), в отличие от статических правил.</w:t>
      </w:r>
    </w:p>
    <w:p w14:paraId="754C74C4" w14:textId="77777777" w:rsidR="00FE0850" w:rsidRPr="00FE0850" w:rsidRDefault="00FE0850" w:rsidP="00FE0850">
      <w:pPr>
        <w:numPr>
          <w:ilvl w:val="0"/>
          <w:numId w:val="8"/>
        </w:numPr>
        <w:jc w:val="left"/>
        <w:rPr>
          <w:b w:val="0"/>
          <w:bCs w:val="0"/>
        </w:rPr>
      </w:pPr>
      <w:r w:rsidRPr="00FE0850">
        <w:t>Как настроить доступ к базе данных PostgreSQL на основе IP-адреса?</w:t>
      </w:r>
      <w:r w:rsidRPr="00FE0850">
        <w:rPr>
          <w:b w:val="0"/>
          <w:bCs w:val="0"/>
        </w:rPr>
        <w:br/>
        <w:t>Через редактирование файла pg_hba.conf. В него добавляются записи, где указывается тип подключения, база данных, пользователь, IP-адрес/сеть в формате CIDR и метод аутентификации.</w:t>
      </w:r>
    </w:p>
    <w:p w14:paraId="11288821" w14:textId="77777777" w:rsidR="00FE0850" w:rsidRPr="00FE0850" w:rsidRDefault="00FE0850" w:rsidP="00FE0850">
      <w:pPr>
        <w:numPr>
          <w:ilvl w:val="0"/>
          <w:numId w:val="8"/>
        </w:numPr>
        <w:jc w:val="left"/>
        <w:rPr>
          <w:b w:val="0"/>
          <w:bCs w:val="0"/>
        </w:rPr>
      </w:pPr>
      <w:r w:rsidRPr="00FE0850">
        <w:t>Какие методы позволяют ограничить доступ к таблицам PostgreSQL по времени?</w:t>
      </w:r>
      <w:r w:rsidRPr="00FE0850">
        <w:rPr>
          <w:b w:val="0"/>
          <w:bCs w:val="0"/>
        </w:rPr>
        <w:br/>
        <w:t xml:space="preserve">Использование триггеров, которые вызывают пользовательские функции. </w:t>
      </w:r>
      <w:r w:rsidRPr="00FE0850">
        <w:rPr>
          <w:b w:val="0"/>
          <w:bCs w:val="0"/>
        </w:rPr>
        <w:lastRenderedPageBreak/>
        <w:t>Эти функции проверяют текущее системное время и, если оно выходит за разрешенные рамки, отменяют операцию с помощью исключения.</w:t>
      </w:r>
    </w:p>
    <w:p w14:paraId="5AFB1674" w14:textId="77777777" w:rsidR="00FE0850" w:rsidRPr="00FE0850" w:rsidRDefault="00FE0850" w:rsidP="00FE0850">
      <w:pPr>
        <w:numPr>
          <w:ilvl w:val="0"/>
          <w:numId w:val="8"/>
        </w:numPr>
        <w:jc w:val="left"/>
        <w:rPr>
          <w:b w:val="0"/>
          <w:bCs w:val="0"/>
        </w:rPr>
      </w:pPr>
      <w:r w:rsidRPr="00FE0850">
        <w:t>Что такое Row Level Security (RLS), и как его использовать для ограничения доступа?</w:t>
      </w:r>
      <w:r w:rsidRPr="00FE0850">
        <w:rPr>
          <w:b w:val="0"/>
          <w:bCs w:val="0"/>
        </w:rPr>
        <w:br/>
        <w:t>RLS — это механизм безопасности на уровне строк. Для его использования нужно:</w:t>
      </w:r>
    </w:p>
    <w:p w14:paraId="6D995061" w14:textId="77777777" w:rsidR="00FE0850" w:rsidRPr="00FE0850" w:rsidRDefault="00FE0850" w:rsidP="00FE0850">
      <w:pPr>
        <w:numPr>
          <w:ilvl w:val="1"/>
          <w:numId w:val="8"/>
        </w:numPr>
        <w:jc w:val="left"/>
        <w:rPr>
          <w:b w:val="0"/>
          <w:bCs w:val="0"/>
        </w:rPr>
      </w:pPr>
      <w:r w:rsidRPr="00FE0850">
        <w:rPr>
          <w:b w:val="0"/>
          <w:bCs w:val="0"/>
        </w:rPr>
        <w:t>Включить RLS для таблицы: ALTER TABLE ... ENABLE ROW LEVEL SECURITY;</w:t>
      </w:r>
    </w:p>
    <w:p w14:paraId="2DAD9D30" w14:textId="77777777" w:rsidR="00FE0850" w:rsidRPr="00FE0850" w:rsidRDefault="00FE0850" w:rsidP="00FE0850">
      <w:pPr>
        <w:numPr>
          <w:ilvl w:val="1"/>
          <w:numId w:val="8"/>
        </w:numPr>
        <w:jc w:val="left"/>
        <w:rPr>
          <w:b w:val="0"/>
          <w:bCs w:val="0"/>
        </w:rPr>
      </w:pPr>
      <w:r w:rsidRPr="00FE0850">
        <w:rPr>
          <w:b w:val="0"/>
          <w:bCs w:val="0"/>
        </w:rPr>
        <w:t>Создать одну или несколько политик с помощью CREATE POLICY, где в условии USING указать правила доступа (например, по роли или IP-адресу).</w:t>
      </w:r>
    </w:p>
    <w:p w14:paraId="78740F54" w14:textId="77777777" w:rsidR="00FE0850" w:rsidRPr="00FE0850" w:rsidRDefault="00FE0850" w:rsidP="00FE0850">
      <w:pPr>
        <w:numPr>
          <w:ilvl w:val="0"/>
          <w:numId w:val="8"/>
        </w:numPr>
        <w:jc w:val="left"/>
        <w:rPr>
          <w:b w:val="0"/>
          <w:bCs w:val="0"/>
        </w:rPr>
      </w:pPr>
      <w:r w:rsidRPr="00FE0850">
        <w:t>Как с помощью триггеров можно реализовать временные ограничения операций?</w:t>
      </w:r>
      <w:r w:rsidRPr="00FE0850">
        <w:rPr>
          <w:b w:val="0"/>
          <w:bCs w:val="0"/>
        </w:rPr>
        <w:br/>
        <w:t>Создается функция, которая проверяет текущее время и вызывает ошибку, если доступ запрещен. Затем создается триггер (например, BEFORE INSERT OR UPDATE OR DELETE), который выполняет эту функцию перед каждой операцией с таблицей.</w:t>
      </w:r>
    </w:p>
    <w:p w14:paraId="177D0201" w14:textId="77777777" w:rsidR="00FE0850" w:rsidRPr="00FE0850" w:rsidRDefault="00FE0850" w:rsidP="00FE0850">
      <w:pPr>
        <w:numPr>
          <w:ilvl w:val="0"/>
          <w:numId w:val="8"/>
        </w:numPr>
        <w:jc w:val="left"/>
        <w:rPr>
          <w:b w:val="0"/>
          <w:bCs w:val="0"/>
        </w:rPr>
      </w:pPr>
      <w:r w:rsidRPr="00FE0850">
        <w:t>Какие функции PostgreSQL позволяют определять текущий IP-адрес и время запроса?</w:t>
      </w:r>
    </w:p>
    <w:p w14:paraId="31C296D6" w14:textId="77777777" w:rsidR="00FE0850" w:rsidRPr="00FE0850" w:rsidRDefault="00FE0850" w:rsidP="00FE0850">
      <w:pPr>
        <w:numPr>
          <w:ilvl w:val="1"/>
          <w:numId w:val="8"/>
        </w:numPr>
        <w:jc w:val="left"/>
        <w:rPr>
          <w:b w:val="0"/>
          <w:bCs w:val="0"/>
        </w:rPr>
      </w:pPr>
      <w:r w:rsidRPr="00FE0850">
        <w:rPr>
          <w:b w:val="0"/>
          <w:bCs w:val="0"/>
        </w:rPr>
        <w:t>inet_client_addr() — возвращает IP-адрес клиента, от которого пришел запрос.</w:t>
      </w:r>
    </w:p>
    <w:p w14:paraId="11216B9C" w14:textId="77777777" w:rsidR="00FE0850" w:rsidRPr="00FE0850" w:rsidRDefault="00FE0850" w:rsidP="00FE0850">
      <w:pPr>
        <w:numPr>
          <w:ilvl w:val="1"/>
          <w:numId w:val="8"/>
        </w:numPr>
        <w:jc w:val="left"/>
        <w:rPr>
          <w:b w:val="0"/>
          <w:bCs w:val="0"/>
        </w:rPr>
      </w:pPr>
      <w:r w:rsidRPr="00FE0850">
        <w:rPr>
          <w:b w:val="0"/>
          <w:bCs w:val="0"/>
        </w:rPr>
        <w:t>CURRENT_TIMESTAMP — возвращает текущие дату и время на момент выполнения запроса.</w:t>
      </w:r>
    </w:p>
    <w:p w14:paraId="4A29E74F" w14:textId="77777777" w:rsidR="00FE0850" w:rsidRPr="00FE0850" w:rsidRDefault="00FE0850" w:rsidP="00FE0850">
      <w:pPr>
        <w:numPr>
          <w:ilvl w:val="0"/>
          <w:numId w:val="8"/>
        </w:numPr>
        <w:jc w:val="left"/>
        <w:rPr>
          <w:b w:val="0"/>
          <w:bCs w:val="0"/>
        </w:rPr>
      </w:pPr>
      <w:r w:rsidRPr="00FE0850">
        <w:t>Чем отличается динамическое управление доступом от статических моделей?</w:t>
      </w:r>
      <w:r w:rsidRPr="00FE0850">
        <w:rPr>
          <w:b w:val="0"/>
          <w:bCs w:val="0"/>
        </w:rPr>
        <w:br/>
        <w:t>Статическое управление основано на заранее заданных, неизменных правах (например, "пользователь X всегда имеет доступ к таблице Y"). Динамическое управление учитывает контекст, и права могут меняться ("пользователь X имеет доступ к таблице Y только с IP-адреса 192.168.1.5 и с 9:00 до 18:00").</w:t>
      </w:r>
    </w:p>
    <w:p w14:paraId="449B9EE9" w14:textId="77777777" w:rsidR="00FE0850" w:rsidRPr="00FE0850" w:rsidRDefault="00FE0850" w:rsidP="00FE0850">
      <w:pPr>
        <w:numPr>
          <w:ilvl w:val="0"/>
          <w:numId w:val="8"/>
        </w:numPr>
        <w:jc w:val="left"/>
        <w:rPr>
          <w:b w:val="0"/>
          <w:bCs w:val="0"/>
        </w:rPr>
      </w:pPr>
      <w:r w:rsidRPr="00FE0850">
        <w:lastRenderedPageBreak/>
        <w:t>Какие потенциальные угрозы связаны с динамическим управлением доступом, и как их минимизировать?</w:t>
      </w:r>
    </w:p>
    <w:p w14:paraId="212C28FD" w14:textId="77777777" w:rsidR="00FE0850" w:rsidRPr="00FE0850" w:rsidRDefault="00FE0850" w:rsidP="00FE0850">
      <w:pPr>
        <w:numPr>
          <w:ilvl w:val="1"/>
          <w:numId w:val="8"/>
        </w:numPr>
        <w:jc w:val="left"/>
        <w:rPr>
          <w:b w:val="0"/>
          <w:bCs w:val="0"/>
        </w:rPr>
      </w:pPr>
      <w:r w:rsidRPr="00FE0850">
        <w:t>Угрозы:</w:t>
      </w:r>
      <w:r w:rsidRPr="00FE0850">
        <w:rPr>
          <w:b w:val="0"/>
          <w:bCs w:val="0"/>
        </w:rPr>
        <w:t> Сложность конфигурации может привести к ошибкам в политиках, создав "дыры" в безопасности или, наоборот, излишние ограничения. Возможны попытки подмены контекста (например, спуфинг IP-адреса).</w:t>
      </w:r>
    </w:p>
    <w:p w14:paraId="362D2B4E" w14:textId="77777777" w:rsidR="00FE0850" w:rsidRPr="00FE0850" w:rsidRDefault="00FE0850" w:rsidP="00FE0850">
      <w:pPr>
        <w:numPr>
          <w:ilvl w:val="1"/>
          <w:numId w:val="8"/>
        </w:numPr>
        <w:jc w:val="left"/>
        <w:rPr>
          <w:b w:val="0"/>
          <w:bCs w:val="0"/>
        </w:rPr>
      </w:pPr>
      <w:r w:rsidRPr="00FE0850">
        <w:t>Минимизация:</w:t>
      </w:r>
      <w:r w:rsidRPr="00FE0850">
        <w:rPr>
          <w:b w:val="0"/>
          <w:bCs w:val="0"/>
        </w:rPr>
        <w:t> Тщательное тестирование всех сценариев, комбинирование нескольких методов контроля (IP + время + роль), регулярный аудит правил и использование защищенных сетей.</w:t>
      </w:r>
    </w:p>
    <w:p w14:paraId="7DE32E6B" w14:textId="77777777" w:rsidR="00FE0850" w:rsidRPr="00FE0850" w:rsidRDefault="00FE0850" w:rsidP="00FE0850">
      <w:pPr>
        <w:numPr>
          <w:ilvl w:val="0"/>
          <w:numId w:val="8"/>
        </w:numPr>
        <w:jc w:val="left"/>
        <w:rPr>
          <w:b w:val="0"/>
          <w:bCs w:val="0"/>
        </w:rPr>
      </w:pPr>
      <w:r w:rsidRPr="00FE0850">
        <w:t>Как проверить корректность настроек RLS для таблицы?</w:t>
      </w:r>
      <w:r w:rsidRPr="00FE0850">
        <w:rPr>
          <w:b w:val="0"/>
          <w:bCs w:val="0"/>
        </w:rPr>
        <w:br/>
        <w:t>Нужно выполнять запросы к таблице (SELECT, INSERT, UPDATE) от имени разных пользователей и с разных IP-адресов, для которых настроены политики, и проверять, что возвращаются или изменяются только те данные, которые разрешены политиками.</w:t>
      </w:r>
    </w:p>
    <w:p w14:paraId="0F78ABF8" w14:textId="77777777" w:rsidR="00FE0850" w:rsidRPr="00FE0850" w:rsidRDefault="00FE0850" w:rsidP="00FE0850">
      <w:pPr>
        <w:numPr>
          <w:ilvl w:val="0"/>
          <w:numId w:val="8"/>
        </w:numPr>
        <w:jc w:val="left"/>
        <w:rPr>
          <w:b w:val="0"/>
          <w:bCs w:val="0"/>
        </w:rPr>
      </w:pPr>
      <w:r w:rsidRPr="00FE0850">
        <w:t>Почему комбинирование методов управления доступом повышает уровень безопасности?</w:t>
      </w:r>
      <w:r w:rsidRPr="00FE0850">
        <w:rPr>
          <w:b w:val="0"/>
          <w:bCs w:val="0"/>
        </w:rPr>
        <w:br/>
        <w:t>Применение нескольких факторов (например, необходимость быть в нужной роли, подключаться с правильного IP и в рабочее время) создает многоуровневую защиту. Злоумышленнику для обхода защиты нужно одновременно нарушить все эти условия, что значительно сложнее.</w:t>
      </w:r>
    </w:p>
    <w:p w14:paraId="71A1DE5B" w14:textId="236A0E8E" w:rsidR="00FE0850" w:rsidRPr="00FE0850" w:rsidRDefault="00FE0850" w:rsidP="00AB50B8">
      <w:pPr>
        <w:ind w:firstLine="708"/>
        <w:rPr>
          <w:b w:val="0"/>
          <w:bCs w:val="0"/>
        </w:rPr>
      </w:pPr>
    </w:p>
    <w:p w14:paraId="41B3E2C9" w14:textId="3F6FA9A4" w:rsidR="00AB50B8" w:rsidRPr="00ED0798" w:rsidRDefault="00F679F3" w:rsidP="00AB50B8">
      <w:pPr>
        <w:ind w:firstLine="708"/>
        <w:rPr>
          <w:b w:val="0"/>
          <w:bCs w:val="0"/>
        </w:rPr>
      </w:pPr>
      <w:r w:rsidRPr="00F679F3">
        <w:t>Задание 1.</w:t>
      </w:r>
      <w:r>
        <w:rPr>
          <w:b w:val="0"/>
          <w:bCs w:val="0"/>
        </w:rPr>
        <w:t xml:space="preserve"> </w:t>
      </w:r>
      <w:r w:rsidR="00ED0798">
        <w:rPr>
          <w:b w:val="0"/>
          <w:bCs w:val="0"/>
        </w:rPr>
        <w:t xml:space="preserve">Создайте пользователей и роли, которые будут использоваться для проверки доступа. Назначьте пользователей к соответствующим ролям. </w:t>
      </w:r>
    </w:p>
    <w:p w14:paraId="02239083" w14:textId="516A0B25" w:rsidR="00ED0798" w:rsidRDefault="00ED0798" w:rsidP="00ED0798">
      <w:pPr>
        <w:ind w:firstLine="0"/>
        <w:rPr>
          <w:b w:val="0"/>
          <w:bCs w:val="0"/>
        </w:rPr>
      </w:pPr>
      <w:r>
        <w:rPr>
          <w:b w:val="0"/>
          <w:bCs w:val="0"/>
        </w:rPr>
        <w:t xml:space="preserve">Для создания роли используется код, который представлен ниже на рисунке 2. </w:t>
      </w:r>
    </w:p>
    <w:p w14:paraId="5A71B827" w14:textId="77777777" w:rsidR="00ED0798" w:rsidRDefault="00ED0798" w:rsidP="00ED0798">
      <w:pPr>
        <w:ind w:firstLine="0"/>
        <w:rPr>
          <w:b w:val="0"/>
          <w:bCs w:val="0"/>
        </w:rPr>
      </w:pPr>
    </w:p>
    <w:p w14:paraId="68E90741" w14:textId="429D39D3" w:rsidR="00ED0798" w:rsidRDefault="00ED0798" w:rsidP="00ED0798">
      <w:pPr>
        <w:ind w:firstLine="0"/>
        <w:jc w:val="center"/>
        <w:rPr>
          <w:b w:val="0"/>
          <w:bCs w:val="0"/>
        </w:rPr>
      </w:pPr>
      <w:r w:rsidRPr="00ED0798">
        <w:rPr>
          <w:b w:val="0"/>
          <w:bCs w:val="0"/>
          <w:noProof/>
        </w:rPr>
        <w:drawing>
          <wp:inline distT="0" distB="0" distL="0" distR="0" wp14:anchorId="24C01CA2" wp14:editId="44C6F6CC">
            <wp:extent cx="4315427" cy="1057423"/>
            <wp:effectExtent l="0" t="0" r="0" b="9525"/>
            <wp:docPr id="189781447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1447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5322" w14:textId="31E26DB7" w:rsidR="00ED0798" w:rsidRPr="00ED0798" w:rsidRDefault="00ED0798" w:rsidP="00ED0798">
      <w:pPr>
        <w:ind w:firstLine="0"/>
        <w:jc w:val="center"/>
        <w:rPr>
          <w:b w:val="0"/>
          <w:bCs w:val="0"/>
          <w:sz w:val="24"/>
          <w:szCs w:val="24"/>
        </w:rPr>
      </w:pPr>
      <w:r w:rsidRPr="00ED0798">
        <w:rPr>
          <w:b w:val="0"/>
          <w:bCs w:val="0"/>
          <w:sz w:val="24"/>
          <w:szCs w:val="24"/>
        </w:rPr>
        <w:t>Рисунок 2 – создание ролей</w:t>
      </w:r>
    </w:p>
    <w:p w14:paraId="17E6E66D" w14:textId="77777777" w:rsidR="00ED0798" w:rsidRDefault="00ED0798" w:rsidP="00ED0798">
      <w:pPr>
        <w:ind w:firstLine="0"/>
        <w:jc w:val="center"/>
        <w:rPr>
          <w:b w:val="0"/>
          <w:bCs w:val="0"/>
        </w:rPr>
      </w:pPr>
    </w:p>
    <w:p w14:paraId="1B15D98D" w14:textId="563A4CFF" w:rsidR="00ED0798" w:rsidRDefault="00ED0798" w:rsidP="00ED0798">
      <w:pPr>
        <w:ind w:firstLine="0"/>
        <w:rPr>
          <w:b w:val="0"/>
          <w:bCs w:val="0"/>
        </w:rPr>
      </w:pPr>
      <w:r>
        <w:rPr>
          <w:b w:val="0"/>
          <w:bCs w:val="0"/>
        </w:rPr>
        <w:tab/>
        <w:t xml:space="preserve">Создадим теперь пользователей и назначим их к ролям, также выдадим доступ на подключение к основной базе данных, код для этого представлен на рисунке 3. </w:t>
      </w:r>
    </w:p>
    <w:p w14:paraId="4F4EBDCF" w14:textId="77777777" w:rsidR="00DF3365" w:rsidRDefault="00DF3365" w:rsidP="00ED0798">
      <w:pPr>
        <w:ind w:firstLine="0"/>
        <w:rPr>
          <w:b w:val="0"/>
          <w:bCs w:val="0"/>
        </w:rPr>
      </w:pPr>
    </w:p>
    <w:p w14:paraId="02857B75" w14:textId="2A324994" w:rsidR="00DF3365" w:rsidRDefault="00DF3365" w:rsidP="00DF3365">
      <w:pPr>
        <w:ind w:firstLine="0"/>
        <w:jc w:val="center"/>
        <w:rPr>
          <w:b w:val="0"/>
          <w:bCs w:val="0"/>
        </w:rPr>
      </w:pPr>
      <w:r w:rsidRPr="00DF3365">
        <w:rPr>
          <w:b w:val="0"/>
          <w:bCs w:val="0"/>
          <w:noProof/>
        </w:rPr>
        <w:drawing>
          <wp:inline distT="0" distB="0" distL="0" distR="0" wp14:anchorId="663D78AC" wp14:editId="46069BC7">
            <wp:extent cx="6119495" cy="2348865"/>
            <wp:effectExtent l="0" t="0" r="0" b="0"/>
            <wp:docPr id="19315794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794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1BC3" w14:textId="416323A8" w:rsidR="00DF3365" w:rsidRDefault="00DF3365" w:rsidP="00DF3365">
      <w:pPr>
        <w:ind w:firstLine="0"/>
        <w:jc w:val="center"/>
        <w:rPr>
          <w:b w:val="0"/>
          <w:bCs w:val="0"/>
          <w:sz w:val="24"/>
          <w:szCs w:val="24"/>
        </w:rPr>
      </w:pPr>
      <w:r w:rsidRPr="00DF3365">
        <w:rPr>
          <w:b w:val="0"/>
          <w:bCs w:val="0"/>
          <w:sz w:val="24"/>
          <w:szCs w:val="24"/>
        </w:rPr>
        <w:t>Рисунок 3 – создание пользователей и выдача ролей пользователям</w:t>
      </w:r>
    </w:p>
    <w:p w14:paraId="379ABFF8" w14:textId="77777777" w:rsidR="007960C4" w:rsidRDefault="007960C4" w:rsidP="00DF3365">
      <w:pPr>
        <w:ind w:firstLine="0"/>
        <w:jc w:val="center"/>
        <w:rPr>
          <w:b w:val="0"/>
          <w:bCs w:val="0"/>
          <w:sz w:val="24"/>
          <w:szCs w:val="24"/>
        </w:rPr>
      </w:pPr>
    </w:p>
    <w:p w14:paraId="52A6C11B" w14:textId="2D2B2537" w:rsidR="007960C4" w:rsidRDefault="007960C4" w:rsidP="007960C4">
      <w:pPr>
        <w:ind w:firstLine="0"/>
        <w:rPr>
          <w:b w:val="0"/>
          <w:bCs w:val="0"/>
        </w:rPr>
      </w:pP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</w:rPr>
        <w:t xml:space="preserve">Создадим сразу таблицу, как требуется в нашем варианте. </w:t>
      </w:r>
      <w:r w:rsidR="00FA116C">
        <w:rPr>
          <w:b w:val="0"/>
          <w:bCs w:val="0"/>
        </w:rPr>
        <w:t xml:space="preserve">Код для создания таблицы представлен на рисунке 4. </w:t>
      </w:r>
    </w:p>
    <w:p w14:paraId="7FC40E35" w14:textId="5BF16A14" w:rsidR="00FA116C" w:rsidRDefault="00FA116C" w:rsidP="00FA116C">
      <w:pPr>
        <w:ind w:firstLine="0"/>
        <w:jc w:val="center"/>
        <w:rPr>
          <w:b w:val="0"/>
          <w:bCs w:val="0"/>
        </w:rPr>
      </w:pPr>
      <w:r w:rsidRPr="00FA116C">
        <w:rPr>
          <w:b w:val="0"/>
          <w:bCs w:val="0"/>
          <w:noProof/>
        </w:rPr>
        <w:drawing>
          <wp:inline distT="0" distB="0" distL="0" distR="0" wp14:anchorId="577F66DE" wp14:editId="5613C645">
            <wp:extent cx="4972050" cy="2855175"/>
            <wp:effectExtent l="0" t="0" r="0" b="2540"/>
            <wp:docPr id="640349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49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6524" cy="285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1FE7" w14:textId="29073C07" w:rsidR="00FA116C" w:rsidRDefault="00FA116C" w:rsidP="00FA116C">
      <w:pPr>
        <w:ind w:firstLine="0"/>
        <w:jc w:val="center"/>
        <w:rPr>
          <w:b w:val="0"/>
          <w:bCs w:val="0"/>
          <w:sz w:val="24"/>
          <w:szCs w:val="24"/>
        </w:rPr>
      </w:pPr>
      <w:r w:rsidRPr="00FA116C">
        <w:rPr>
          <w:b w:val="0"/>
          <w:bCs w:val="0"/>
          <w:sz w:val="24"/>
          <w:szCs w:val="24"/>
        </w:rPr>
        <w:t>Рисунок 4 – создание таблицы и добавление описания</w:t>
      </w:r>
    </w:p>
    <w:p w14:paraId="5C688DA8" w14:textId="77777777" w:rsidR="009F1089" w:rsidRDefault="009F1089" w:rsidP="00FA116C">
      <w:pPr>
        <w:ind w:firstLine="0"/>
        <w:jc w:val="center"/>
        <w:rPr>
          <w:b w:val="0"/>
          <w:bCs w:val="0"/>
          <w:sz w:val="24"/>
          <w:szCs w:val="24"/>
        </w:rPr>
      </w:pPr>
    </w:p>
    <w:p w14:paraId="11A156B1" w14:textId="5D8F1256" w:rsidR="009F1089" w:rsidRPr="00C81993" w:rsidRDefault="00154879" w:rsidP="009F1089">
      <w:pPr>
        <w:ind w:firstLine="0"/>
        <w:rPr>
          <w:b w:val="0"/>
          <w:bCs w:val="0"/>
        </w:rPr>
      </w:pPr>
      <w:r>
        <w:rPr>
          <w:b w:val="0"/>
          <w:bCs w:val="0"/>
        </w:rPr>
        <w:tab/>
        <w:t xml:space="preserve">Выдадим сразу права на таблицу </w:t>
      </w:r>
      <w:r w:rsidR="00D63702">
        <w:rPr>
          <w:b w:val="0"/>
          <w:bCs w:val="0"/>
        </w:rPr>
        <w:t xml:space="preserve">и вставим тестовые данные, как представлено на рисунке 5. </w:t>
      </w:r>
    </w:p>
    <w:p w14:paraId="4B81F227" w14:textId="77777777" w:rsidR="00D63702" w:rsidRPr="00C81993" w:rsidRDefault="00D63702" w:rsidP="009F1089">
      <w:pPr>
        <w:ind w:firstLine="0"/>
        <w:rPr>
          <w:b w:val="0"/>
          <w:bCs w:val="0"/>
        </w:rPr>
      </w:pPr>
    </w:p>
    <w:p w14:paraId="49FCB7F4" w14:textId="610F67F6" w:rsidR="00D63702" w:rsidRDefault="00D63702" w:rsidP="00D63702">
      <w:pPr>
        <w:ind w:firstLine="0"/>
        <w:jc w:val="center"/>
        <w:rPr>
          <w:b w:val="0"/>
          <w:bCs w:val="0"/>
          <w:lang w:val="en-US"/>
        </w:rPr>
      </w:pPr>
      <w:r w:rsidRPr="00D63702">
        <w:rPr>
          <w:b w:val="0"/>
          <w:bCs w:val="0"/>
          <w:noProof/>
          <w:lang w:val="en-US"/>
        </w:rPr>
        <w:drawing>
          <wp:inline distT="0" distB="0" distL="0" distR="0" wp14:anchorId="27143218" wp14:editId="25DF9AC1">
            <wp:extent cx="5257800" cy="3618864"/>
            <wp:effectExtent l="0" t="0" r="0" b="1270"/>
            <wp:docPr id="82008228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8228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268" cy="362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C890" w14:textId="1686E8C6" w:rsidR="00D63702" w:rsidRDefault="00D63702" w:rsidP="00D63702">
      <w:pPr>
        <w:ind w:firstLine="0"/>
        <w:jc w:val="center"/>
        <w:rPr>
          <w:b w:val="0"/>
          <w:bCs w:val="0"/>
        </w:rPr>
      </w:pPr>
      <w:r>
        <w:rPr>
          <w:b w:val="0"/>
          <w:bCs w:val="0"/>
        </w:rPr>
        <w:t>Рисунок 5 – создание прав на таблицу и выполнение запросов</w:t>
      </w:r>
    </w:p>
    <w:p w14:paraId="13941753" w14:textId="14D355D3" w:rsidR="00D63702" w:rsidRDefault="00D63702" w:rsidP="00D63702">
      <w:pPr>
        <w:ind w:firstLine="0"/>
        <w:rPr>
          <w:b w:val="0"/>
          <w:bCs w:val="0"/>
        </w:rPr>
      </w:pPr>
    </w:p>
    <w:p w14:paraId="11A48219" w14:textId="39E0F6B3" w:rsidR="00D63702" w:rsidRDefault="00D63702" w:rsidP="00D63702">
      <w:pPr>
        <w:ind w:firstLine="0"/>
        <w:rPr>
          <w:b w:val="0"/>
          <w:bCs w:val="0"/>
        </w:rPr>
      </w:pPr>
      <w:r>
        <w:rPr>
          <w:b w:val="0"/>
          <w:bCs w:val="0"/>
        </w:rPr>
        <w:tab/>
      </w:r>
      <w:r w:rsidRPr="00D63702">
        <w:t>Задание 2.</w:t>
      </w:r>
      <w:r>
        <w:rPr>
          <w:b w:val="0"/>
          <w:bCs w:val="0"/>
        </w:rPr>
        <w:t xml:space="preserve"> Настройте файл </w:t>
      </w:r>
      <w:r>
        <w:rPr>
          <w:b w:val="0"/>
          <w:bCs w:val="0"/>
          <w:lang w:val="en-US"/>
        </w:rPr>
        <w:t>pg</w:t>
      </w:r>
      <w:r w:rsidRPr="00D63702">
        <w:rPr>
          <w:b w:val="0"/>
          <w:bCs w:val="0"/>
        </w:rPr>
        <w:t>_</w:t>
      </w:r>
      <w:r>
        <w:rPr>
          <w:b w:val="0"/>
          <w:bCs w:val="0"/>
          <w:lang w:val="en-US"/>
        </w:rPr>
        <w:t>hba</w:t>
      </w:r>
      <w:r w:rsidRPr="00D63702">
        <w:rPr>
          <w:b w:val="0"/>
          <w:bCs w:val="0"/>
        </w:rPr>
        <w:t>.</w:t>
      </w:r>
      <w:r>
        <w:rPr>
          <w:b w:val="0"/>
          <w:bCs w:val="0"/>
          <w:lang w:val="en-US"/>
        </w:rPr>
        <w:t>conf</w:t>
      </w:r>
      <w:r w:rsidRPr="00D63702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для ограничения доступа на основе </w:t>
      </w:r>
      <w:r>
        <w:rPr>
          <w:b w:val="0"/>
          <w:bCs w:val="0"/>
          <w:lang w:val="en-US"/>
        </w:rPr>
        <w:t>IP</w:t>
      </w:r>
      <w:r>
        <w:rPr>
          <w:b w:val="0"/>
          <w:bCs w:val="0"/>
        </w:rPr>
        <w:t xml:space="preserve">-адреса. </w:t>
      </w:r>
    </w:p>
    <w:p w14:paraId="6DB7D44F" w14:textId="3A0399D7" w:rsidR="00D63702" w:rsidRDefault="00D63702" w:rsidP="00D63702">
      <w:pPr>
        <w:ind w:firstLine="0"/>
        <w:rPr>
          <w:b w:val="0"/>
          <w:bCs w:val="0"/>
        </w:rPr>
      </w:pPr>
      <w:r>
        <w:rPr>
          <w:b w:val="0"/>
          <w:bCs w:val="0"/>
        </w:rPr>
        <w:tab/>
        <w:t xml:space="preserve">Настроим ограничения по </w:t>
      </w:r>
      <w:r>
        <w:rPr>
          <w:b w:val="0"/>
          <w:bCs w:val="0"/>
          <w:lang w:val="en-US"/>
        </w:rPr>
        <w:t>IP</w:t>
      </w:r>
      <w:r>
        <w:rPr>
          <w:b w:val="0"/>
          <w:bCs w:val="0"/>
        </w:rPr>
        <w:t xml:space="preserve">-адресу для созданных ролей в </w:t>
      </w:r>
      <w:r>
        <w:rPr>
          <w:b w:val="0"/>
          <w:bCs w:val="0"/>
          <w:lang w:val="en-US"/>
        </w:rPr>
        <w:t>pg</w:t>
      </w:r>
      <w:r w:rsidRPr="00D63702">
        <w:rPr>
          <w:b w:val="0"/>
          <w:bCs w:val="0"/>
        </w:rPr>
        <w:t>_</w:t>
      </w:r>
      <w:r>
        <w:rPr>
          <w:b w:val="0"/>
          <w:bCs w:val="0"/>
          <w:lang w:val="en-US"/>
        </w:rPr>
        <w:t>hba</w:t>
      </w:r>
      <w:r w:rsidRPr="00D63702">
        <w:rPr>
          <w:b w:val="0"/>
          <w:bCs w:val="0"/>
        </w:rPr>
        <w:t>.</w:t>
      </w:r>
      <w:r>
        <w:rPr>
          <w:b w:val="0"/>
          <w:bCs w:val="0"/>
          <w:lang w:val="en-US"/>
        </w:rPr>
        <w:t>conf</w:t>
      </w:r>
      <w:r>
        <w:rPr>
          <w:b w:val="0"/>
          <w:bCs w:val="0"/>
        </w:rPr>
        <w:t xml:space="preserve">. Конфигурация представлена на рисунке 6. </w:t>
      </w:r>
    </w:p>
    <w:p w14:paraId="79BEC3E4" w14:textId="77777777" w:rsidR="00D63702" w:rsidRDefault="00D63702" w:rsidP="00D63702">
      <w:pPr>
        <w:ind w:firstLine="0"/>
        <w:rPr>
          <w:b w:val="0"/>
          <w:bCs w:val="0"/>
        </w:rPr>
      </w:pPr>
    </w:p>
    <w:p w14:paraId="08AA4EE6" w14:textId="3F401B14" w:rsidR="00D63702" w:rsidRDefault="00D63702" w:rsidP="00D63702">
      <w:pPr>
        <w:ind w:firstLine="0"/>
        <w:jc w:val="center"/>
        <w:rPr>
          <w:b w:val="0"/>
          <w:bCs w:val="0"/>
        </w:rPr>
      </w:pPr>
      <w:r w:rsidRPr="00D63702">
        <w:rPr>
          <w:b w:val="0"/>
          <w:bCs w:val="0"/>
          <w:noProof/>
        </w:rPr>
        <w:drawing>
          <wp:inline distT="0" distB="0" distL="0" distR="0" wp14:anchorId="195B9D18" wp14:editId="20C07E96">
            <wp:extent cx="4114800" cy="1803988"/>
            <wp:effectExtent l="0" t="0" r="0" b="6350"/>
            <wp:docPr id="1044744047" name="Рисунок 1" descr="Изображение выглядит как текс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44047" name="Рисунок 1" descr="Изображение выглядит как текс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143" cy="181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030C" w14:textId="3FD52681" w:rsidR="00D63702" w:rsidRDefault="00D63702" w:rsidP="00D63702">
      <w:pPr>
        <w:ind w:firstLine="0"/>
        <w:jc w:val="center"/>
        <w:rPr>
          <w:b w:val="0"/>
          <w:bCs w:val="0"/>
          <w:sz w:val="24"/>
          <w:szCs w:val="24"/>
        </w:rPr>
      </w:pPr>
      <w:r w:rsidRPr="00D63702">
        <w:rPr>
          <w:b w:val="0"/>
          <w:bCs w:val="0"/>
          <w:sz w:val="24"/>
          <w:szCs w:val="24"/>
        </w:rPr>
        <w:t xml:space="preserve">Рисунок 6 – ограничения в </w:t>
      </w:r>
      <w:r w:rsidRPr="00D63702">
        <w:rPr>
          <w:b w:val="0"/>
          <w:bCs w:val="0"/>
          <w:sz w:val="24"/>
          <w:szCs w:val="24"/>
          <w:lang w:val="en-US"/>
        </w:rPr>
        <w:t>pg</w:t>
      </w:r>
      <w:r w:rsidRPr="00D63702">
        <w:rPr>
          <w:b w:val="0"/>
          <w:bCs w:val="0"/>
          <w:sz w:val="24"/>
          <w:szCs w:val="24"/>
        </w:rPr>
        <w:t>_</w:t>
      </w:r>
      <w:r w:rsidRPr="00D63702">
        <w:rPr>
          <w:b w:val="0"/>
          <w:bCs w:val="0"/>
          <w:sz w:val="24"/>
          <w:szCs w:val="24"/>
          <w:lang w:val="en-US"/>
        </w:rPr>
        <w:t>hba</w:t>
      </w:r>
      <w:r w:rsidRPr="00D63702">
        <w:rPr>
          <w:b w:val="0"/>
          <w:bCs w:val="0"/>
          <w:sz w:val="24"/>
          <w:szCs w:val="24"/>
        </w:rPr>
        <w:t>.</w:t>
      </w:r>
      <w:r w:rsidRPr="00D63702">
        <w:rPr>
          <w:b w:val="0"/>
          <w:bCs w:val="0"/>
          <w:sz w:val="24"/>
          <w:szCs w:val="24"/>
          <w:lang w:val="en-US"/>
        </w:rPr>
        <w:t>conf</w:t>
      </w:r>
    </w:p>
    <w:p w14:paraId="27206912" w14:textId="77777777" w:rsidR="006E2AF4" w:rsidRDefault="006E2AF4" w:rsidP="00D63702">
      <w:pPr>
        <w:ind w:firstLine="0"/>
        <w:jc w:val="center"/>
        <w:rPr>
          <w:b w:val="0"/>
          <w:bCs w:val="0"/>
          <w:sz w:val="24"/>
          <w:szCs w:val="24"/>
        </w:rPr>
      </w:pPr>
    </w:p>
    <w:p w14:paraId="37EA413B" w14:textId="56C8BF1A" w:rsidR="006E2AF4" w:rsidRDefault="006E5E7E" w:rsidP="006E2AF4">
      <w:pPr>
        <w:ind w:firstLine="0"/>
        <w:rPr>
          <w:b w:val="0"/>
          <w:bCs w:val="0"/>
        </w:rPr>
      </w:pPr>
      <w:r>
        <w:rPr>
          <w:b w:val="0"/>
          <w:bCs w:val="0"/>
        </w:rPr>
        <w:tab/>
      </w:r>
      <w:r w:rsidRPr="006E5E7E">
        <w:t>Задание 3.</w:t>
      </w:r>
      <w:r>
        <w:rPr>
          <w:b w:val="0"/>
          <w:bCs w:val="0"/>
        </w:rPr>
        <w:t xml:space="preserve"> Проверьте, что доступ с разрешенных </w:t>
      </w:r>
      <w:r>
        <w:rPr>
          <w:b w:val="0"/>
          <w:bCs w:val="0"/>
          <w:lang w:val="en-US"/>
        </w:rPr>
        <w:t>IP</w:t>
      </w:r>
      <w:r w:rsidRPr="006E5E7E">
        <w:rPr>
          <w:b w:val="0"/>
          <w:bCs w:val="0"/>
        </w:rPr>
        <w:t>-</w:t>
      </w:r>
      <w:r>
        <w:rPr>
          <w:b w:val="0"/>
          <w:bCs w:val="0"/>
        </w:rPr>
        <w:t xml:space="preserve">адресов возможен, а с других – запрещен. </w:t>
      </w:r>
    </w:p>
    <w:p w14:paraId="6ADCBC81" w14:textId="77777777" w:rsidR="00E20C3E" w:rsidRDefault="00B07E08" w:rsidP="006E2AF4">
      <w:pPr>
        <w:ind w:firstLine="0"/>
        <w:rPr>
          <w:b w:val="0"/>
          <w:bCs w:val="0"/>
        </w:rPr>
      </w:pPr>
      <w:r>
        <w:rPr>
          <w:b w:val="0"/>
          <w:bCs w:val="0"/>
        </w:rPr>
        <w:lastRenderedPageBreak/>
        <w:tab/>
        <w:t xml:space="preserve">Для проверки воспользуемся ещё </w:t>
      </w:r>
      <w:r>
        <w:rPr>
          <w:b w:val="0"/>
          <w:bCs w:val="0"/>
          <w:lang w:val="en-US"/>
        </w:rPr>
        <w:t>Docker</w:t>
      </w:r>
      <w:r w:rsidRPr="00B07E08">
        <w:rPr>
          <w:b w:val="0"/>
          <w:bCs w:val="0"/>
        </w:rPr>
        <w:t xml:space="preserve"> </w:t>
      </w:r>
      <w:r>
        <w:rPr>
          <w:b w:val="0"/>
          <w:bCs w:val="0"/>
        </w:rPr>
        <w:t>контейнер</w:t>
      </w:r>
      <w:r w:rsidR="00E20C3E">
        <w:rPr>
          <w:b w:val="0"/>
          <w:bCs w:val="0"/>
        </w:rPr>
        <w:t>ами</w:t>
      </w:r>
      <w:r>
        <w:rPr>
          <w:b w:val="0"/>
          <w:bCs w:val="0"/>
        </w:rPr>
        <w:t>, с помощью котор</w:t>
      </w:r>
      <w:r w:rsidR="00E20C3E">
        <w:rPr>
          <w:b w:val="0"/>
          <w:bCs w:val="0"/>
        </w:rPr>
        <w:t xml:space="preserve">ых проверим корректность настройки </w:t>
      </w:r>
      <w:r w:rsidR="00E20C3E">
        <w:rPr>
          <w:b w:val="0"/>
          <w:bCs w:val="0"/>
          <w:lang w:val="en-US"/>
        </w:rPr>
        <w:t>pg</w:t>
      </w:r>
      <w:r w:rsidR="00E20C3E" w:rsidRPr="00E20C3E">
        <w:rPr>
          <w:b w:val="0"/>
          <w:bCs w:val="0"/>
        </w:rPr>
        <w:t>_</w:t>
      </w:r>
      <w:r w:rsidR="00E20C3E">
        <w:rPr>
          <w:b w:val="0"/>
          <w:bCs w:val="0"/>
          <w:lang w:val="en-US"/>
        </w:rPr>
        <w:t>hba</w:t>
      </w:r>
      <w:r w:rsidR="00E20C3E" w:rsidRPr="00E20C3E">
        <w:rPr>
          <w:b w:val="0"/>
          <w:bCs w:val="0"/>
        </w:rPr>
        <w:t>.</w:t>
      </w:r>
      <w:r w:rsidR="00E20C3E">
        <w:rPr>
          <w:b w:val="0"/>
          <w:bCs w:val="0"/>
          <w:lang w:val="en-US"/>
        </w:rPr>
        <w:t>conf</w:t>
      </w:r>
      <w:r w:rsidR="00E20C3E" w:rsidRPr="00E20C3E">
        <w:rPr>
          <w:b w:val="0"/>
          <w:bCs w:val="0"/>
        </w:rPr>
        <w:t>.</w:t>
      </w:r>
      <w:r w:rsidR="00E20C3E">
        <w:rPr>
          <w:b w:val="0"/>
          <w:bCs w:val="0"/>
        </w:rPr>
        <w:t xml:space="preserve"> Данные контейнеры представлены на рисунке 7. </w:t>
      </w:r>
    </w:p>
    <w:p w14:paraId="056BA74C" w14:textId="77777777" w:rsidR="00E20C3E" w:rsidRDefault="00E20C3E" w:rsidP="006E2AF4">
      <w:pPr>
        <w:ind w:firstLine="0"/>
        <w:rPr>
          <w:b w:val="0"/>
          <w:bCs w:val="0"/>
        </w:rPr>
      </w:pPr>
    </w:p>
    <w:p w14:paraId="73337CA3" w14:textId="76BDC106" w:rsidR="00B07E08" w:rsidRDefault="00E20C3E" w:rsidP="00E20C3E">
      <w:pPr>
        <w:ind w:firstLine="0"/>
        <w:jc w:val="center"/>
        <w:rPr>
          <w:b w:val="0"/>
          <w:bCs w:val="0"/>
        </w:rPr>
      </w:pPr>
      <w:r w:rsidRPr="00E20C3E">
        <w:rPr>
          <w:b w:val="0"/>
          <w:bCs w:val="0"/>
          <w:noProof/>
        </w:rPr>
        <w:drawing>
          <wp:inline distT="0" distB="0" distL="0" distR="0" wp14:anchorId="426886CE" wp14:editId="5D7F466E">
            <wp:extent cx="3329573" cy="3676650"/>
            <wp:effectExtent l="0" t="0" r="4445" b="0"/>
            <wp:docPr id="1252667518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67518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3445" cy="368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C859" w14:textId="77B99C81" w:rsidR="00E20C3E" w:rsidRPr="00C81993" w:rsidRDefault="00E20C3E" w:rsidP="00E20C3E">
      <w:pPr>
        <w:ind w:firstLine="0"/>
        <w:jc w:val="center"/>
        <w:rPr>
          <w:b w:val="0"/>
          <w:bCs w:val="0"/>
          <w:sz w:val="24"/>
          <w:szCs w:val="24"/>
        </w:rPr>
      </w:pPr>
      <w:r w:rsidRPr="00E20C3E">
        <w:rPr>
          <w:b w:val="0"/>
          <w:bCs w:val="0"/>
          <w:sz w:val="24"/>
          <w:szCs w:val="24"/>
        </w:rPr>
        <w:t xml:space="preserve">Рисунок 7 – новые контейнеры для тестирования настройки </w:t>
      </w:r>
      <w:r w:rsidRPr="00E20C3E">
        <w:rPr>
          <w:b w:val="0"/>
          <w:bCs w:val="0"/>
          <w:sz w:val="24"/>
          <w:szCs w:val="24"/>
          <w:lang w:val="en-US"/>
        </w:rPr>
        <w:t>pg</w:t>
      </w:r>
      <w:r w:rsidRPr="00E20C3E">
        <w:rPr>
          <w:b w:val="0"/>
          <w:bCs w:val="0"/>
          <w:sz w:val="24"/>
          <w:szCs w:val="24"/>
        </w:rPr>
        <w:t>_</w:t>
      </w:r>
      <w:r w:rsidRPr="00E20C3E">
        <w:rPr>
          <w:b w:val="0"/>
          <w:bCs w:val="0"/>
          <w:sz w:val="24"/>
          <w:szCs w:val="24"/>
          <w:lang w:val="en-US"/>
        </w:rPr>
        <w:t>hba</w:t>
      </w:r>
      <w:r w:rsidRPr="00E20C3E">
        <w:rPr>
          <w:b w:val="0"/>
          <w:bCs w:val="0"/>
          <w:sz w:val="24"/>
          <w:szCs w:val="24"/>
        </w:rPr>
        <w:t>.</w:t>
      </w:r>
      <w:r w:rsidRPr="00E20C3E">
        <w:rPr>
          <w:b w:val="0"/>
          <w:bCs w:val="0"/>
          <w:sz w:val="24"/>
          <w:szCs w:val="24"/>
          <w:lang w:val="en-US"/>
        </w:rPr>
        <w:t>conf</w:t>
      </w:r>
    </w:p>
    <w:p w14:paraId="4B6A357C" w14:textId="3864A919" w:rsidR="009F45EF" w:rsidRPr="00DF0DE2" w:rsidRDefault="009F45EF" w:rsidP="009F45EF">
      <w:pPr>
        <w:ind w:firstLine="0"/>
        <w:rPr>
          <w:b w:val="0"/>
          <w:bCs w:val="0"/>
        </w:rPr>
      </w:pPr>
      <w:r>
        <w:rPr>
          <w:b w:val="0"/>
          <w:bCs w:val="0"/>
        </w:rPr>
        <w:tab/>
        <w:t xml:space="preserve">Теперь попробуем </w:t>
      </w:r>
      <w:r w:rsidR="00DF0DE2">
        <w:rPr>
          <w:b w:val="0"/>
          <w:bCs w:val="0"/>
        </w:rPr>
        <w:t xml:space="preserve">проверить, что отрабатывает подключение с разных хостов. В итоге, при тестах вышло то, что представлено на рисунке, который представлен на рисунке 8. </w:t>
      </w:r>
    </w:p>
    <w:p w14:paraId="4AA626CF" w14:textId="77777777" w:rsidR="009F45EF" w:rsidRPr="00E20C3E" w:rsidRDefault="009F45EF" w:rsidP="009F45EF">
      <w:pPr>
        <w:ind w:firstLine="0"/>
        <w:rPr>
          <w:b w:val="0"/>
          <w:bCs w:val="0"/>
          <w:sz w:val="24"/>
          <w:szCs w:val="24"/>
        </w:rPr>
      </w:pPr>
    </w:p>
    <w:p w14:paraId="11FB783B" w14:textId="6A4B1AA2" w:rsidR="00D63702" w:rsidRPr="009F45EF" w:rsidRDefault="009F45EF" w:rsidP="009F45EF">
      <w:pPr>
        <w:ind w:firstLine="0"/>
        <w:jc w:val="center"/>
        <w:rPr>
          <w:b w:val="0"/>
          <w:bCs w:val="0"/>
          <w:lang w:val="en-US"/>
        </w:rPr>
      </w:pPr>
      <w:r w:rsidRPr="009F45EF">
        <w:rPr>
          <w:b w:val="0"/>
          <w:bCs w:val="0"/>
          <w:noProof/>
          <w:lang w:val="en-US"/>
        </w:rPr>
        <w:drawing>
          <wp:inline distT="0" distB="0" distL="0" distR="0" wp14:anchorId="21B15142" wp14:editId="11259829">
            <wp:extent cx="6119495" cy="884555"/>
            <wp:effectExtent l="0" t="0" r="0" b="0"/>
            <wp:docPr id="1948265133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65133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D929" w14:textId="792F27F6" w:rsidR="00D63702" w:rsidRPr="002475D0" w:rsidRDefault="00DF0DE2" w:rsidP="00DF0DE2">
      <w:pPr>
        <w:ind w:firstLine="0"/>
        <w:jc w:val="center"/>
        <w:rPr>
          <w:b w:val="0"/>
          <w:bCs w:val="0"/>
          <w:sz w:val="24"/>
          <w:szCs w:val="24"/>
        </w:rPr>
      </w:pPr>
      <w:r w:rsidRPr="002475D0">
        <w:rPr>
          <w:b w:val="0"/>
          <w:bCs w:val="0"/>
          <w:sz w:val="24"/>
          <w:szCs w:val="24"/>
        </w:rPr>
        <w:t>Рисунок 8 – проверка доступа</w:t>
      </w:r>
    </w:p>
    <w:p w14:paraId="70F8A521" w14:textId="77777777" w:rsidR="00DF0DE2" w:rsidRDefault="00DF0DE2" w:rsidP="00DF0DE2">
      <w:pPr>
        <w:ind w:firstLine="0"/>
        <w:jc w:val="center"/>
        <w:rPr>
          <w:b w:val="0"/>
          <w:bCs w:val="0"/>
        </w:rPr>
      </w:pPr>
    </w:p>
    <w:p w14:paraId="7933D045" w14:textId="14B42EEE" w:rsidR="00DF0DE2" w:rsidRPr="00C81993" w:rsidRDefault="0061394F" w:rsidP="00DF0DE2">
      <w:pPr>
        <w:ind w:firstLine="0"/>
        <w:rPr>
          <w:b w:val="0"/>
          <w:bCs w:val="0"/>
        </w:rPr>
      </w:pPr>
      <w:r>
        <w:rPr>
          <w:b w:val="0"/>
          <w:bCs w:val="0"/>
        </w:rPr>
        <w:tab/>
      </w:r>
      <w:r w:rsidRPr="0061394F">
        <w:t>Задание 4</w:t>
      </w:r>
      <w:r>
        <w:rPr>
          <w:b w:val="0"/>
          <w:bCs w:val="0"/>
        </w:rPr>
        <w:t xml:space="preserve">. Напишите функцию и триггер для ограничения операций в зависимости от времени суток. </w:t>
      </w:r>
    </w:p>
    <w:p w14:paraId="0FD6E03B" w14:textId="18965A51" w:rsidR="008B2D32" w:rsidRPr="008B2D32" w:rsidRDefault="008B2D32" w:rsidP="00DF0DE2">
      <w:pPr>
        <w:ind w:firstLine="0"/>
        <w:rPr>
          <w:b w:val="0"/>
          <w:bCs w:val="0"/>
        </w:rPr>
      </w:pPr>
      <w:r w:rsidRPr="00C81993">
        <w:rPr>
          <w:b w:val="0"/>
          <w:bCs w:val="0"/>
        </w:rPr>
        <w:tab/>
      </w:r>
      <w:r>
        <w:rPr>
          <w:b w:val="0"/>
          <w:bCs w:val="0"/>
        </w:rPr>
        <w:t xml:space="preserve">Функция для проверки времени ограничения операций представлена на рисунке 9. </w:t>
      </w:r>
    </w:p>
    <w:p w14:paraId="3EF95FFB" w14:textId="32FC6EDA" w:rsidR="002475D0" w:rsidRDefault="002475D0" w:rsidP="00DF0DE2">
      <w:pPr>
        <w:ind w:firstLine="0"/>
        <w:rPr>
          <w:b w:val="0"/>
          <w:bCs w:val="0"/>
          <w:lang w:val="en-US"/>
        </w:rPr>
      </w:pPr>
      <w:r>
        <w:rPr>
          <w:b w:val="0"/>
          <w:bCs w:val="0"/>
        </w:rPr>
        <w:lastRenderedPageBreak/>
        <w:tab/>
      </w:r>
      <w:r w:rsidR="008B2D32" w:rsidRPr="008B2D32">
        <w:rPr>
          <w:b w:val="0"/>
          <w:bCs w:val="0"/>
          <w:noProof/>
        </w:rPr>
        <w:drawing>
          <wp:inline distT="0" distB="0" distL="0" distR="0" wp14:anchorId="19357292" wp14:editId="3D6F290E">
            <wp:extent cx="6119495" cy="3672840"/>
            <wp:effectExtent l="0" t="0" r="0" b="3810"/>
            <wp:docPr id="197393186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3186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189B" w14:textId="4D105923" w:rsidR="008B2D32" w:rsidRPr="00951EE3" w:rsidRDefault="008B2D32" w:rsidP="008B2D32">
      <w:pPr>
        <w:ind w:firstLine="0"/>
        <w:jc w:val="center"/>
        <w:rPr>
          <w:b w:val="0"/>
          <w:bCs w:val="0"/>
          <w:sz w:val="24"/>
          <w:szCs w:val="24"/>
        </w:rPr>
      </w:pPr>
      <w:r w:rsidRPr="00951EE3">
        <w:rPr>
          <w:b w:val="0"/>
          <w:bCs w:val="0"/>
          <w:sz w:val="24"/>
          <w:szCs w:val="24"/>
        </w:rPr>
        <w:t>Рисунок 9 – проверка ограничений по времени</w:t>
      </w:r>
    </w:p>
    <w:p w14:paraId="1A0F1AED" w14:textId="77777777" w:rsidR="008B2D32" w:rsidRDefault="008B2D32" w:rsidP="008B2D32">
      <w:pPr>
        <w:ind w:firstLine="0"/>
        <w:jc w:val="center"/>
        <w:rPr>
          <w:b w:val="0"/>
          <w:bCs w:val="0"/>
        </w:rPr>
      </w:pPr>
    </w:p>
    <w:p w14:paraId="26EF51CA" w14:textId="6188E3C6" w:rsidR="008B2D32" w:rsidRPr="008B2D32" w:rsidRDefault="00BC77BC" w:rsidP="008B2D32">
      <w:pPr>
        <w:ind w:firstLine="0"/>
        <w:rPr>
          <w:b w:val="0"/>
          <w:bCs w:val="0"/>
        </w:rPr>
      </w:pPr>
      <w:r>
        <w:rPr>
          <w:b w:val="0"/>
          <w:bCs w:val="0"/>
        </w:rPr>
        <w:tab/>
      </w:r>
      <w:r w:rsidR="001D1120">
        <w:rPr>
          <w:b w:val="0"/>
          <w:bCs w:val="0"/>
        </w:rPr>
        <w:t xml:space="preserve">Триггер для ограничения операций можно представить на рисунке 10. </w:t>
      </w:r>
    </w:p>
    <w:p w14:paraId="6A0CDC84" w14:textId="616E92D6" w:rsidR="008B2D32" w:rsidRDefault="008B2D32" w:rsidP="00DF0DE2">
      <w:pPr>
        <w:ind w:firstLine="0"/>
        <w:rPr>
          <w:b w:val="0"/>
          <w:bCs w:val="0"/>
          <w:lang w:val="en-US"/>
        </w:rPr>
      </w:pPr>
      <w:r w:rsidRPr="008B2D32">
        <w:rPr>
          <w:b w:val="0"/>
          <w:bCs w:val="0"/>
          <w:noProof/>
          <w:lang w:val="en-US"/>
        </w:rPr>
        <w:drawing>
          <wp:inline distT="0" distB="0" distL="0" distR="0" wp14:anchorId="6A03FD85" wp14:editId="291A5A24">
            <wp:extent cx="6119495" cy="1700530"/>
            <wp:effectExtent l="0" t="0" r="0" b="0"/>
            <wp:docPr id="20980651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651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2767" w14:textId="186E5492" w:rsidR="008B2D32" w:rsidRPr="00B11352" w:rsidRDefault="001D1120" w:rsidP="001D1120">
      <w:pPr>
        <w:ind w:firstLine="0"/>
        <w:jc w:val="center"/>
        <w:rPr>
          <w:b w:val="0"/>
          <w:bCs w:val="0"/>
          <w:sz w:val="24"/>
          <w:szCs w:val="24"/>
        </w:rPr>
      </w:pPr>
      <w:r w:rsidRPr="00B11352">
        <w:rPr>
          <w:b w:val="0"/>
          <w:bCs w:val="0"/>
          <w:sz w:val="24"/>
          <w:szCs w:val="24"/>
        </w:rPr>
        <w:t xml:space="preserve">Рисунок 10 – триггер </w:t>
      </w:r>
    </w:p>
    <w:p w14:paraId="35E1BFEF" w14:textId="77777777" w:rsidR="000C62F7" w:rsidRDefault="000C62F7" w:rsidP="001D1120">
      <w:pPr>
        <w:ind w:firstLine="0"/>
        <w:jc w:val="center"/>
        <w:rPr>
          <w:b w:val="0"/>
          <w:bCs w:val="0"/>
        </w:rPr>
      </w:pPr>
    </w:p>
    <w:p w14:paraId="2A559258" w14:textId="1A3DE0CD" w:rsidR="000C62F7" w:rsidRDefault="000C62F7" w:rsidP="000C62F7">
      <w:pPr>
        <w:ind w:firstLine="0"/>
        <w:rPr>
          <w:b w:val="0"/>
          <w:bCs w:val="0"/>
        </w:rPr>
      </w:pPr>
      <w:r>
        <w:rPr>
          <w:b w:val="0"/>
          <w:bCs w:val="0"/>
        </w:rPr>
        <w:tab/>
      </w:r>
      <w:r w:rsidRPr="000C62F7">
        <w:t>Задание 5.</w:t>
      </w:r>
      <w:r>
        <w:rPr>
          <w:b w:val="0"/>
          <w:bCs w:val="0"/>
        </w:rPr>
        <w:t xml:space="preserve"> Проверьте корректность работы триггера, выполняя запросы в разные временные интервалы. </w:t>
      </w:r>
    </w:p>
    <w:p w14:paraId="7AF00CF8" w14:textId="7670B298" w:rsidR="003E3B42" w:rsidRDefault="00A20C2D" w:rsidP="003E3B42">
      <w:pPr>
        <w:ind w:firstLine="0"/>
        <w:rPr>
          <w:b w:val="0"/>
          <w:bCs w:val="0"/>
        </w:rPr>
      </w:pPr>
      <w:r>
        <w:rPr>
          <w:b w:val="0"/>
          <w:bCs w:val="0"/>
        </w:rPr>
        <w:tab/>
        <w:t>Выполним запрос под вечер, проверив, что триггер корректно отрабатывает</w:t>
      </w:r>
      <w:r w:rsidR="003E3B42">
        <w:rPr>
          <w:b w:val="0"/>
          <w:bCs w:val="0"/>
        </w:rPr>
        <w:t xml:space="preserve">. </w:t>
      </w:r>
      <w:r w:rsidR="002C4C2C">
        <w:rPr>
          <w:b w:val="0"/>
          <w:bCs w:val="0"/>
        </w:rPr>
        <w:t xml:space="preserve">Для проверки будем использовать запрос, который представлен на рисунке 11. </w:t>
      </w:r>
    </w:p>
    <w:p w14:paraId="2C14CEEF" w14:textId="77777777" w:rsidR="003E3B42" w:rsidRDefault="003E3B42" w:rsidP="003E3B42">
      <w:pPr>
        <w:ind w:firstLine="0"/>
        <w:rPr>
          <w:b w:val="0"/>
          <w:bCs w:val="0"/>
        </w:rPr>
      </w:pPr>
    </w:p>
    <w:p w14:paraId="19DEB59E" w14:textId="7E51A4B8" w:rsidR="000C62F7" w:rsidRDefault="000C62F7" w:rsidP="001D1120">
      <w:pPr>
        <w:ind w:firstLine="0"/>
        <w:jc w:val="center"/>
        <w:rPr>
          <w:b w:val="0"/>
          <w:bCs w:val="0"/>
        </w:rPr>
      </w:pPr>
      <w:r w:rsidRPr="000C62F7">
        <w:rPr>
          <w:b w:val="0"/>
          <w:bCs w:val="0"/>
          <w:noProof/>
        </w:rPr>
        <w:lastRenderedPageBreak/>
        <w:drawing>
          <wp:inline distT="0" distB="0" distL="0" distR="0" wp14:anchorId="1D2932BD" wp14:editId="191C5EC7">
            <wp:extent cx="6227500" cy="3990975"/>
            <wp:effectExtent l="0" t="0" r="1905" b="0"/>
            <wp:docPr id="144301775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1775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1989" cy="403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C95F" w14:textId="427D05A2" w:rsidR="000C62F7" w:rsidRPr="00214E1A" w:rsidRDefault="000C62F7" w:rsidP="001D1120">
      <w:pPr>
        <w:ind w:firstLine="0"/>
        <w:jc w:val="center"/>
        <w:rPr>
          <w:b w:val="0"/>
          <w:bCs w:val="0"/>
          <w:sz w:val="24"/>
          <w:szCs w:val="24"/>
        </w:rPr>
      </w:pPr>
      <w:r w:rsidRPr="00214E1A">
        <w:rPr>
          <w:b w:val="0"/>
          <w:bCs w:val="0"/>
          <w:sz w:val="24"/>
          <w:szCs w:val="24"/>
        </w:rPr>
        <w:t xml:space="preserve">Рисунок 11 </w:t>
      </w:r>
      <w:r w:rsidR="003E3B42" w:rsidRPr="00214E1A">
        <w:rPr>
          <w:b w:val="0"/>
          <w:bCs w:val="0"/>
          <w:sz w:val="24"/>
          <w:szCs w:val="24"/>
        </w:rPr>
        <w:t xml:space="preserve">-  </w:t>
      </w:r>
      <w:r w:rsidR="002C4C2C" w:rsidRPr="00214E1A">
        <w:rPr>
          <w:b w:val="0"/>
          <w:bCs w:val="0"/>
          <w:sz w:val="24"/>
          <w:szCs w:val="24"/>
        </w:rPr>
        <w:t>код для триггера</w:t>
      </w:r>
    </w:p>
    <w:p w14:paraId="5BACF4C2" w14:textId="77777777" w:rsidR="002C4C2C" w:rsidRDefault="002C4C2C" w:rsidP="002C4C2C">
      <w:pPr>
        <w:ind w:firstLine="0"/>
        <w:rPr>
          <w:b w:val="0"/>
          <w:bCs w:val="0"/>
        </w:rPr>
      </w:pPr>
    </w:p>
    <w:p w14:paraId="6B17E5E9" w14:textId="24AC86E0" w:rsidR="001D1120" w:rsidRDefault="002C4C2C" w:rsidP="002C4C2C">
      <w:pPr>
        <w:ind w:firstLine="0"/>
        <w:rPr>
          <w:b w:val="0"/>
          <w:bCs w:val="0"/>
        </w:rPr>
      </w:pPr>
      <w:r>
        <w:rPr>
          <w:b w:val="0"/>
          <w:bCs w:val="0"/>
        </w:rPr>
        <w:tab/>
        <w:t xml:space="preserve">Вывод для триггера представлен на рисунке 12. </w:t>
      </w:r>
    </w:p>
    <w:p w14:paraId="2B4DBACA" w14:textId="28DE349F" w:rsidR="001D1120" w:rsidRPr="001D1120" w:rsidRDefault="000C62F7" w:rsidP="001D1120">
      <w:pPr>
        <w:ind w:firstLine="0"/>
        <w:rPr>
          <w:b w:val="0"/>
          <w:bCs w:val="0"/>
        </w:rPr>
      </w:pPr>
      <w:r w:rsidRPr="000C62F7">
        <w:rPr>
          <w:b w:val="0"/>
          <w:bCs w:val="0"/>
          <w:noProof/>
        </w:rPr>
        <w:drawing>
          <wp:inline distT="0" distB="0" distL="0" distR="0" wp14:anchorId="6F95877C" wp14:editId="67CBE068">
            <wp:extent cx="6119495" cy="752475"/>
            <wp:effectExtent l="0" t="0" r="0" b="9525"/>
            <wp:docPr id="795122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221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A18D" w14:textId="20F0453A" w:rsidR="008B2D32" w:rsidRPr="008D7547" w:rsidRDefault="002C4C2C" w:rsidP="003E3B42">
      <w:pPr>
        <w:ind w:firstLine="0"/>
        <w:jc w:val="center"/>
        <w:rPr>
          <w:b w:val="0"/>
          <w:bCs w:val="0"/>
          <w:sz w:val="24"/>
          <w:szCs w:val="24"/>
        </w:rPr>
      </w:pPr>
      <w:r w:rsidRPr="008D7547">
        <w:rPr>
          <w:b w:val="0"/>
          <w:bCs w:val="0"/>
          <w:sz w:val="24"/>
          <w:szCs w:val="24"/>
        </w:rPr>
        <w:t>Рисунок 12 – вывод о блокировке</w:t>
      </w:r>
    </w:p>
    <w:p w14:paraId="5AF15B09" w14:textId="77777777" w:rsidR="002C4C2C" w:rsidRDefault="002C4C2C" w:rsidP="003E3B42">
      <w:pPr>
        <w:ind w:firstLine="0"/>
        <w:jc w:val="center"/>
        <w:rPr>
          <w:b w:val="0"/>
          <w:bCs w:val="0"/>
        </w:rPr>
      </w:pPr>
    </w:p>
    <w:p w14:paraId="0B15B455" w14:textId="017252C0" w:rsidR="002C4C2C" w:rsidRDefault="00954EE0" w:rsidP="002C4C2C">
      <w:pPr>
        <w:ind w:firstLine="0"/>
        <w:rPr>
          <w:b w:val="0"/>
          <w:bCs w:val="0"/>
        </w:rPr>
      </w:pPr>
      <w:r>
        <w:rPr>
          <w:b w:val="0"/>
          <w:bCs w:val="0"/>
        </w:rPr>
        <w:tab/>
      </w:r>
      <w:r w:rsidRPr="00954EE0">
        <w:t>Задание 6.</w:t>
      </w:r>
      <w:r>
        <w:rPr>
          <w:b w:val="0"/>
          <w:bCs w:val="0"/>
        </w:rPr>
        <w:t xml:space="preserve"> Включите </w:t>
      </w:r>
      <w:r>
        <w:rPr>
          <w:b w:val="0"/>
          <w:bCs w:val="0"/>
          <w:lang w:val="en-US"/>
        </w:rPr>
        <w:t>RLS</w:t>
      </w:r>
      <w:r w:rsidRPr="00954EE0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для таблицы и создайте политику, которая ограничивает доступ к строкам на основе роли пользователя или </w:t>
      </w:r>
      <w:r>
        <w:rPr>
          <w:b w:val="0"/>
          <w:bCs w:val="0"/>
          <w:lang w:val="en-US"/>
        </w:rPr>
        <w:t>IP</w:t>
      </w:r>
      <w:r w:rsidRPr="00954EE0">
        <w:rPr>
          <w:b w:val="0"/>
          <w:bCs w:val="0"/>
        </w:rPr>
        <w:t>-</w:t>
      </w:r>
      <w:r>
        <w:rPr>
          <w:b w:val="0"/>
          <w:bCs w:val="0"/>
        </w:rPr>
        <w:t xml:space="preserve">адреса. </w:t>
      </w:r>
    </w:p>
    <w:p w14:paraId="7C88A548" w14:textId="77777777" w:rsidR="00C224DC" w:rsidRDefault="00C224DC" w:rsidP="00C224DC">
      <w:pPr>
        <w:ind w:firstLine="0"/>
        <w:jc w:val="center"/>
        <w:rPr>
          <w:b w:val="0"/>
          <w:bCs w:val="0"/>
        </w:rPr>
      </w:pPr>
      <w:r>
        <w:rPr>
          <w:b w:val="0"/>
          <w:bCs w:val="0"/>
        </w:rPr>
        <w:t xml:space="preserve">Для таблицы включим </w:t>
      </w:r>
      <w:r>
        <w:rPr>
          <w:b w:val="0"/>
          <w:bCs w:val="0"/>
          <w:lang w:val="en-US"/>
        </w:rPr>
        <w:t>RLS</w:t>
      </w:r>
      <w:r>
        <w:rPr>
          <w:b w:val="0"/>
          <w:bCs w:val="0"/>
        </w:rPr>
        <w:t xml:space="preserve">, настройка представлена на рисунке 13. </w:t>
      </w:r>
      <w:r>
        <w:rPr>
          <w:b w:val="0"/>
          <w:bCs w:val="0"/>
        </w:rPr>
        <w:tab/>
      </w:r>
    </w:p>
    <w:p w14:paraId="3EB30BB9" w14:textId="77777777" w:rsidR="00C224DC" w:rsidRDefault="00C224DC" w:rsidP="00C224DC">
      <w:pPr>
        <w:ind w:firstLine="0"/>
        <w:jc w:val="center"/>
        <w:rPr>
          <w:b w:val="0"/>
          <w:bCs w:val="0"/>
        </w:rPr>
      </w:pPr>
    </w:p>
    <w:p w14:paraId="5F8CAA39" w14:textId="2139BA76" w:rsidR="00C224DC" w:rsidRDefault="00036CF8" w:rsidP="00C224DC">
      <w:pPr>
        <w:ind w:firstLine="0"/>
        <w:jc w:val="center"/>
        <w:rPr>
          <w:b w:val="0"/>
          <w:bCs w:val="0"/>
        </w:rPr>
      </w:pPr>
      <w:r>
        <w:rPr>
          <w:b w:val="0"/>
          <w:bCs w:val="0"/>
        </w:rPr>
        <w:lastRenderedPageBreak/>
        <w:tab/>
      </w:r>
      <w:r w:rsidR="00C224DC" w:rsidRPr="00C224DC">
        <w:rPr>
          <w:b w:val="0"/>
          <w:bCs w:val="0"/>
          <w:noProof/>
        </w:rPr>
        <w:drawing>
          <wp:inline distT="0" distB="0" distL="0" distR="0" wp14:anchorId="44ADAF72" wp14:editId="35A1B401">
            <wp:extent cx="5857861" cy="1933575"/>
            <wp:effectExtent l="0" t="0" r="0" b="0"/>
            <wp:docPr id="18896997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997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2909" cy="195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28CE" w14:textId="3C296C94" w:rsidR="00C224DC" w:rsidRPr="00C81993" w:rsidRDefault="00C224DC" w:rsidP="00C224DC">
      <w:pPr>
        <w:ind w:firstLine="0"/>
        <w:jc w:val="center"/>
        <w:rPr>
          <w:b w:val="0"/>
          <w:bCs w:val="0"/>
          <w:sz w:val="24"/>
          <w:szCs w:val="24"/>
        </w:rPr>
      </w:pPr>
      <w:r w:rsidRPr="00C224DC">
        <w:rPr>
          <w:b w:val="0"/>
          <w:bCs w:val="0"/>
          <w:sz w:val="24"/>
          <w:szCs w:val="24"/>
        </w:rPr>
        <w:t xml:space="preserve">Рисунок 13 – включение </w:t>
      </w:r>
      <w:r w:rsidRPr="00C224DC">
        <w:rPr>
          <w:b w:val="0"/>
          <w:bCs w:val="0"/>
          <w:sz w:val="24"/>
          <w:szCs w:val="24"/>
          <w:lang w:val="en-US"/>
        </w:rPr>
        <w:t>RLS</w:t>
      </w:r>
    </w:p>
    <w:p w14:paraId="102377BB" w14:textId="77777777" w:rsidR="00C224DC" w:rsidRPr="00C81993" w:rsidRDefault="00C224DC" w:rsidP="00C224DC">
      <w:pPr>
        <w:ind w:firstLine="0"/>
        <w:jc w:val="center"/>
        <w:rPr>
          <w:b w:val="0"/>
          <w:bCs w:val="0"/>
        </w:rPr>
      </w:pPr>
    </w:p>
    <w:p w14:paraId="7B461C5C" w14:textId="1EDE1292" w:rsidR="00C224DC" w:rsidRDefault="00C224DC" w:rsidP="00C224DC">
      <w:pPr>
        <w:ind w:firstLine="0"/>
        <w:rPr>
          <w:b w:val="0"/>
          <w:bCs w:val="0"/>
        </w:rPr>
      </w:pPr>
      <w:r>
        <w:rPr>
          <w:b w:val="0"/>
          <w:bCs w:val="0"/>
        </w:rPr>
        <w:tab/>
        <w:t xml:space="preserve">Теперь представим на рисунке 14 кол для создания политики, которая ограничивает доступ к строкам на основе роли пользователя или </w:t>
      </w:r>
      <w:r>
        <w:rPr>
          <w:b w:val="0"/>
          <w:bCs w:val="0"/>
          <w:lang w:val="en-US"/>
        </w:rPr>
        <w:t>IP</w:t>
      </w:r>
      <w:r w:rsidRPr="00C224DC">
        <w:rPr>
          <w:b w:val="0"/>
          <w:bCs w:val="0"/>
        </w:rPr>
        <w:t>-</w:t>
      </w:r>
      <w:r>
        <w:rPr>
          <w:b w:val="0"/>
          <w:bCs w:val="0"/>
        </w:rPr>
        <w:t xml:space="preserve">адреса. Конфигурация представлена на рисунке 14. </w:t>
      </w:r>
    </w:p>
    <w:p w14:paraId="3399E477" w14:textId="77777777" w:rsidR="00C224DC" w:rsidRDefault="00C224DC" w:rsidP="00C224DC">
      <w:pPr>
        <w:ind w:firstLine="0"/>
        <w:rPr>
          <w:b w:val="0"/>
          <w:bCs w:val="0"/>
        </w:rPr>
      </w:pPr>
    </w:p>
    <w:p w14:paraId="3AFA49D3" w14:textId="22EABD89" w:rsidR="00C224DC" w:rsidRDefault="00C224DC" w:rsidP="00C224DC">
      <w:pPr>
        <w:ind w:firstLine="0"/>
        <w:jc w:val="center"/>
        <w:rPr>
          <w:b w:val="0"/>
          <w:bCs w:val="0"/>
        </w:rPr>
      </w:pPr>
      <w:r w:rsidRPr="00C224DC">
        <w:rPr>
          <w:b w:val="0"/>
          <w:bCs w:val="0"/>
          <w:noProof/>
        </w:rPr>
        <w:drawing>
          <wp:inline distT="0" distB="0" distL="0" distR="0" wp14:anchorId="2275EC6A" wp14:editId="46C32E82">
            <wp:extent cx="5643776" cy="4143375"/>
            <wp:effectExtent l="0" t="0" r="0" b="0"/>
            <wp:docPr id="1164562871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62871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8680" cy="416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55A8" w14:textId="28A80F15" w:rsidR="00C224DC" w:rsidRPr="00A830BC" w:rsidRDefault="00CB5555" w:rsidP="00C224DC">
      <w:pPr>
        <w:ind w:firstLine="0"/>
        <w:jc w:val="center"/>
        <w:rPr>
          <w:b w:val="0"/>
          <w:bCs w:val="0"/>
          <w:sz w:val="24"/>
          <w:szCs w:val="24"/>
        </w:rPr>
      </w:pPr>
      <w:r w:rsidRPr="00A830BC">
        <w:rPr>
          <w:b w:val="0"/>
          <w:bCs w:val="0"/>
          <w:sz w:val="24"/>
          <w:szCs w:val="24"/>
        </w:rPr>
        <w:t>Рисунок 14 – создание политик</w:t>
      </w:r>
    </w:p>
    <w:p w14:paraId="2BC2E745" w14:textId="77777777" w:rsidR="00C224DC" w:rsidRPr="00C224DC" w:rsidRDefault="00C224DC" w:rsidP="00C224DC">
      <w:pPr>
        <w:ind w:firstLine="0"/>
        <w:jc w:val="center"/>
        <w:rPr>
          <w:b w:val="0"/>
          <w:bCs w:val="0"/>
        </w:rPr>
      </w:pPr>
    </w:p>
    <w:p w14:paraId="1D9DD542" w14:textId="03928080" w:rsidR="0067640A" w:rsidRPr="00C81993" w:rsidRDefault="0067640A" w:rsidP="002C4C2C">
      <w:pPr>
        <w:ind w:firstLine="0"/>
        <w:rPr>
          <w:b w:val="0"/>
          <w:bCs w:val="0"/>
        </w:rPr>
      </w:pPr>
      <w:r>
        <w:rPr>
          <w:b w:val="0"/>
          <w:bCs w:val="0"/>
        </w:rPr>
        <w:lastRenderedPageBreak/>
        <w:tab/>
      </w:r>
      <w:r w:rsidRPr="0067640A">
        <w:t>Задание 7.</w:t>
      </w:r>
      <w:r>
        <w:rPr>
          <w:b w:val="0"/>
          <w:bCs w:val="0"/>
        </w:rPr>
        <w:t xml:space="preserve"> Протестируйте политику, выполняя запросы от имени разных пользователей и ролей. </w:t>
      </w:r>
    </w:p>
    <w:p w14:paraId="584EC28A" w14:textId="436FB3AE" w:rsidR="00A830BC" w:rsidRDefault="00A830BC" w:rsidP="002C4C2C">
      <w:pPr>
        <w:ind w:firstLine="0"/>
        <w:rPr>
          <w:b w:val="0"/>
          <w:bCs w:val="0"/>
        </w:rPr>
      </w:pPr>
      <w:r w:rsidRPr="00C81993">
        <w:rPr>
          <w:b w:val="0"/>
          <w:bCs w:val="0"/>
        </w:rPr>
        <w:tab/>
      </w:r>
      <w:r>
        <w:rPr>
          <w:b w:val="0"/>
          <w:bCs w:val="0"/>
        </w:rPr>
        <w:t xml:space="preserve">Проверка политики представлена на рисунке 15. В принципе ограничения </w:t>
      </w:r>
      <w:r w:rsidR="005E3408">
        <w:rPr>
          <w:b w:val="0"/>
          <w:bCs w:val="0"/>
        </w:rPr>
        <w:t xml:space="preserve">полностью работают. </w:t>
      </w:r>
    </w:p>
    <w:p w14:paraId="7C16C3AB" w14:textId="77777777" w:rsidR="00A830BC" w:rsidRPr="00A830BC" w:rsidRDefault="00A830BC" w:rsidP="002C4C2C">
      <w:pPr>
        <w:ind w:firstLine="0"/>
        <w:rPr>
          <w:b w:val="0"/>
          <w:bCs w:val="0"/>
        </w:rPr>
      </w:pPr>
    </w:p>
    <w:p w14:paraId="7E4848DA" w14:textId="2231CAAB" w:rsidR="00CB5555" w:rsidRPr="00A830BC" w:rsidRDefault="00A830BC" w:rsidP="00A830BC">
      <w:pPr>
        <w:ind w:firstLine="0"/>
        <w:jc w:val="center"/>
        <w:rPr>
          <w:b w:val="0"/>
          <w:bCs w:val="0"/>
          <w:lang w:val="en-US"/>
        </w:rPr>
      </w:pPr>
      <w:r w:rsidRPr="00A830BC">
        <w:rPr>
          <w:b w:val="0"/>
          <w:bCs w:val="0"/>
          <w:noProof/>
        </w:rPr>
        <w:drawing>
          <wp:inline distT="0" distB="0" distL="0" distR="0" wp14:anchorId="0820CE70" wp14:editId="142ABD26">
            <wp:extent cx="6119495" cy="2593975"/>
            <wp:effectExtent l="0" t="0" r="0" b="0"/>
            <wp:docPr id="163168036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8036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1CC6" w14:textId="29908DAA" w:rsidR="0067640A" w:rsidRPr="005E3408" w:rsidRDefault="005E3408" w:rsidP="005E3408">
      <w:pPr>
        <w:ind w:firstLine="0"/>
        <w:jc w:val="center"/>
        <w:rPr>
          <w:b w:val="0"/>
          <w:bCs w:val="0"/>
          <w:sz w:val="24"/>
          <w:szCs w:val="24"/>
        </w:rPr>
      </w:pPr>
      <w:r w:rsidRPr="005E3408">
        <w:rPr>
          <w:b w:val="0"/>
          <w:bCs w:val="0"/>
          <w:sz w:val="24"/>
          <w:szCs w:val="24"/>
        </w:rPr>
        <w:t>Рисунок 15 – проверка работоспособности политики</w:t>
      </w:r>
    </w:p>
    <w:p w14:paraId="01107362" w14:textId="163F65CF" w:rsidR="0067640A" w:rsidRPr="0067640A" w:rsidRDefault="0067640A" w:rsidP="002C4C2C">
      <w:pPr>
        <w:ind w:firstLine="0"/>
        <w:rPr>
          <w:b w:val="0"/>
          <w:bCs w:val="0"/>
        </w:rPr>
      </w:pPr>
      <w:r>
        <w:rPr>
          <w:b w:val="0"/>
          <w:bCs w:val="0"/>
        </w:rPr>
        <w:tab/>
      </w:r>
      <w:r w:rsidRPr="00D301B8">
        <w:t>Задание 8.</w:t>
      </w:r>
      <w:r>
        <w:rPr>
          <w:b w:val="0"/>
          <w:bCs w:val="0"/>
        </w:rPr>
        <w:t xml:space="preserve"> Выполните тестирование созданной системы, чтобы убедиться, что доступ предоставляется или ограничивается </w:t>
      </w:r>
      <w:r w:rsidR="00EA52C3">
        <w:rPr>
          <w:b w:val="0"/>
          <w:bCs w:val="0"/>
        </w:rPr>
        <w:t>в зависимости</w:t>
      </w:r>
      <w:r>
        <w:rPr>
          <w:b w:val="0"/>
          <w:bCs w:val="0"/>
        </w:rPr>
        <w:t xml:space="preserve"> от контекста (времени, </w:t>
      </w:r>
      <w:r>
        <w:rPr>
          <w:b w:val="0"/>
          <w:bCs w:val="0"/>
          <w:lang w:val="en-US"/>
        </w:rPr>
        <w:t>IP</w:t>
      </w:r>
      <w:r w:rsidRPr="0067640A">
        <w:rPr>
          <w:b w:val="0"/>
          <w:bCs w:val="0"/>
        </w:rPr>
        <w:t>-</w:t>
      </w:r>
      <w:r>
        <w:rPr>
          <w:b w:val="0"/>
          <w:bCs w:val="0"/>
        </w:rPr>
        <w:t xml:space="preserve">адреса, роли). </w:t>
      </w:r>
    </w:p>
    <w:p w14:paraId="22DEC0E3" w14:textId="28F02C1F" w:rsidR="00ED0798" w:rsidRDefault="00604995" w:rsidP="00ED0798">
      <w:pPr>
        <w:ind w:firstLine="708"/>
        <w:rPr>
          <w:b w:val="0"/>
          <w:bCs w:val="0"/>
        </w:rPr>
      </w:pPr>
      <w:r>
        <w:rPr>
          <w:b w:val="0"/>
          <w:bCs w:val="0"/>
        </w:rPr>
        <w:t xml:space="preserve">Проверка с точки зрения времени доступа и т.п представлены на рисунках 16, 17. </w:t>
      </w:r>
    </w:p>
    <w:p w14:paraId="5237A769" w14:textId="77777777" w:rsidR="00604995" w:rsidRPr="00604995" w:rsidRDefault="00604995" w:rsidP="00ED0798">
      <w:pPr>
        <w:ind w:firstLine="708"/>
        <w:rPr>
          <w:b w:val="0"/>
          <w:bCs w:val="0"/>
        </w:rPr>
      </w:pPr>
    </w:p>
    <w:p w14:paraId="0589F1A5" w14:textId="25FD9504" w:rsidR="00AB50B8" w:rsidRDefault="00A830BC" w:rsidP="00DE4806">
      <w:pPr>
        <w:ind w:firstLine="708"/>
        <w:jc w:val="center"/>
        <w:rPr>
          <w:b w:val="0"/>
          <w:bCs w:val="0"/>
          <w:sz w:val="24"/>
          <w:szCs w:val="24"/>
        </w:rPr>
      </w:pPr>
      <w:r w:rsidRPr="00A830BC">
        <w:rPr>
          <w:b w:val="0"/>
          <w:bCs w:val="0"/>
          <w:noProof/>
          <w:sz w:val="24"/>
          <w:szCs w:val="24"/>
        </w:rPr>
        <w:drawing>
          <wp:inline distT="0" distB="0" distL="0" distR="0" wp14:anchorId="0C4A7E91" wp14:editId="0327B2A3">
            <wp:extent cx="5686257" cy="2000250"/>
            <wp:effectExtent l="0" t="0" r="0" b="0"/>
            <wp:docPr id="14785899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899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99365" cy="200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12B4" w14:textId="4FBB966E" w:rsidR="00604995" w:rsidRPr="00604995" w:rsidRDefault="00604995" w:rsidP="00DE4806">
      <w:pPr>
        <w:ind w:firstLine="708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Рисунок 16 – ограничение по доступу</w:t>
      </w:r>
    </w:p>
    <w:p w14:paraId="5BF458B1" w14:textId="77777777" w:rsidR="00A830BC" w:rsidRDefault="00A830BC" w:rsidP="00DE4806">
      <w:pPr>
        <w:ind w:firstLine="708"/>
        <w:jc w:val="center"/>
        <w:rPr>
          <w:b w:val="0"/>
          <w:bCs w:val="0"/>
          <w:sz w:val="24"/>
          <w:szCs w:val="24"/>
          <w:lang w:val="en-US"/>
        </w:rPr>
      </w:pPr>
    </w:p>
    <w:p w14:paraId="1325EF96" w14:textId="3AA53CD4" w:rsidR="00A830BC" w:rsidRDefault="00A830BC" w:rsidP="00DE4806">
      <w:pPr>
        <w:ind w:firstLine="708"/>
        <w:jc w:val="center"/>
        <w:rPr>
          <w:b w:val="0"/>
          <w:bCs w:val="0"/>
          <w:sz w:val="24"/>
          <w:szCs w:val="24"/>
        </w:rPr>
      </w:pPr>
      <w:r w:rsidRPr="00A830BC">
        <w:rPr>
          <w:b w:val="0"/>
          <w:bCs w:val="0"/>
          <w:noProof/>
          <w:sz w:val="24"/>
          <w:szCs w:val="24"/>
          <w:lang w:val="en-US"/>
        </w:rPr>
        <w:lastRenderedPageBreak/>
        <w:drawing>
          <wp:inline distT="0" distB="0" distL="0" distR="0" wp14:anchorId="701B6814" wp14:editId="1C910BB4">
            <wp:extent cx="5721097" cy="1924050"/>
            <wp:effectExtent l="0" t="0" r="0" b="0"/>
            <wp:docPr id="6731042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042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0173" cy="193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FF3A" w14:textId="6ABCE67E" w:rsidR="00604995" w:rsidRDefault="00604995" w:rsidP="00DE4806">
      <w:pPr>
        <w:ind w:firstLine="708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Рисунок 17 – ограничение по доступу</w:t>
      </w:r>
    </w:p>
    <w:p w14:paraId="0B0D0C62" w14:textId="77777777" w:rsidR="00604995" w:rsidRDefault="00604995" w:rsidP="00DE4806">
      <w:pPr>
        <w:ind w:firstLine="708"/>
        <w:jc w:val="center"/>
        <w:rPr>
          <w:b w:val="0"/>
          <w:bCs w:val="0"/>
          <w:sz w:val="24"/>
          <w:szCs w:val="24"/>
        </w:rPr>
      </w:pPr>
    </w:p>
    <w:p w14:paraId="45794ED6" w14:textId="77777777" w:rsidR="00604995" w:rsidRPr="00604995" w:rsidRDefault="00604995" w:rsidP="00604995">
      <w:pPr>
        <w:ind w:firstLine="708"/>
        <w:rPr>
          <w:b w:val="0"/>
          <w:bCs w:val="0"/>
        </w:rPr>
      </w:pPr>
    </w:p>
    <w:sectPr w:rsidR="00604995" w:rsidRPr="00604995" w:rsidSect="0084684D">
      <w:headerReference w:type="default" r:id="rId24"/>
      <w:headerReference w:type="first" r:id="rId25"/>
      <w:footerReference w:type="first" r:id="rId26"/>
      <w:pgSz w:w="11906" w:h="16838" w:code="9"/>
      <w:pgMar w:top="1134" w:right="851" w:bottom="1134" w:left="1418" w:header="709" w:footer="335" w:gutter="0"/>
      <w:cols w:space="708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EB823" w14:textId="77777777" w:rsidR="003A1AC5" w:rsidRDefault="003A1AC5" w:rsidP="0027335B">
      <w:pPr>
        <w:spacing w:line="240" w:lineRule="auto"/>
      </w:pPr>
      <w:r>
        <w:separator/>
      </w:r>
    </w:p>
  </w:endnote>
  <w:endnote w:type="continuationSeparator" w:id="0">
    <w:p w14:paraId="296DF95E" w14:textId="77777777" w:rsidR="003A1AC5" w:rsidRDefault="003A1AC5" w:rsidP="002733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DD37C" w14:textId="103BD86F" w:rsidR="0084684D" w:rsidRDefault="00E42F98" w:rsidP="00E42F98">
    <w:pPr>
      <w:pStyle w:val="a5"/>
      <w:ind w:firstLine="0"/>
      <w:jc w:val="center"/>
      <w:rPr>
        <w:b w:val="0"/>
        <w:bCs w:val="0"/>
      </w:rPr>
    </w:pPr>
    <w:r>
      <w:rPr>
        <w:b w:val="0"/>
        <w:bCs w:val="0"/>
      </w:rPr>
      <w:t>Ростов-на-Дону</w:t>
    </w:r>
  </w:p>
  <w:p w14:paraId="49457D4E" w14:textId="161A98D7" w:rsidR="00E42F98" w:rsidRPr="00B72828" w:rsidRDefault="00E42F98" w:rsidP="00E42F98">
    <w:pPr>
      <w:pStyle w:val="a5"/>
      <w:ind w:firstLine="0"/>
      <w:jc w:val="center"/>
      <w:rPr>
        <w:b w:val="0"/>
        <w:bCs w:val="0"/>
        <w:lang w:val="en-US"/>
      </w:rPr>
    </w:pPr>
    <w:r>
      <w:rPr>
        <w:b w:val="0"/>
        <w:bCs w:val="0"/>
      </w:rPr>
      <w:t>202</w:t>
    </w:r>
    <w:r w:rsidR="00B72828">
      <w:rPr>
        <w:b w:val="0"/>
        <w:bCs w:val="0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A78C8" w14:textId="77777777" w:rsidR="003A1AC5" w:rsidRDefault="003A1AC5" w:rsidP="0027335B">
      <w:pPr>
        <w:spacing w:line="240" w:lineRule="auto"/>
      </w:pPr>
      <w:r>
        <w:separator/>
      </w:r>
    </w:p>
  </w:footnote>
  <w:footnote w:type="continuationSeparator" w:id="0">
    <w:p w14:paraId="406F5EDB" w14:textId="77777777" w:rsidR="003A1AC5" w:rsidRDefault="003A1AC5" w:rsidP="002733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FBF91" w14:textId="72F1A197" w:rsidR="0027335B" w:rsidRDefault="0027335B" w:rsidP="00FA39E5">
    <w:pPr>
      <w:pStyle w:val="a3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D37ED" w14:textId="7F8FC467" w:rsidR="0084684D" w:rsidRDefault="0084684D" w:rsidP="00E42F98">
    <w:pPr>
      <w:pStyle w:val="a3"/>
      <w:ind w:firstLine="0"/>
      <w:jc w:val="center"/>
    </w:pPr>
    <w:r w:rsidRPr="00E53860">
      <w:rPr>
        <w:noProof/>
      </w:rPr>
      <w:drawing>
        <wp:inline distT="0" distB="0" distL="0" distR="0" wp14:anchorId="496E9D8D" wp14:editId="339F070F">
          <wp:extent cx="640080" cy="685800"/>
          <wp:effectExtent l="0" t="0" r="7620" b="0"/>
          <wp:docPr id="1797117250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029A"/>
    <w:multiLevelType w:val="multilevel"/>
    <w:tmpl w:val="11D0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01A07"/>
    <w:multiLevelType w:val="multilevel"/>
    <w:tmpl w:val="4B58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A2E2B"/>
    <w:multiLevelType w:val="multilevel"/>
    <w:tmpl w:val="B9C4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0055D"/>
    <w:multiLevelType w:val="multilevel"/>
    <w:tmpl w:val="FA368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0E31BF"/>
    <w:multiLevelType w:val="multilevel"/>
    <w:tmpl w:val="34561A7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36FF5"/>
    <w:multiLevelType w:val="multilevel"/>
    <w:tmpl w:val="B8D4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B2981"/>
    <w:multiLevelType w:val="multilevel"/>
    <w:tmpl w:val="C53AC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0517F5"/>
    <w:multiLevelType w:val="multilevel"/>
    <w:tmpl w:val="71B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140042">
    <w:abstractNumId w:val="4"/>
  </w:num>
  <w:num w:numId="2" w16cid:durableId="1357464759">
    <w:abstractNumId w:val="2"/>
  </w:num>
  <w:num w:numId="3" w16cid:durableId="842283477">
    <w:abstractNumId w:val="0"/>
  </w:num>
  <w:num w:numId="4" w16cid:durableId="1490441482">
    <w:abstractNumId w:val="7"/>
  </w:num>
  <w:num w:numId="5" w16cid:durableId="1882668930">
    <w:abstractNumId w:val="1"/>
  </w:num>
  <w:num w:numId="6" w16cid:durableId="1348020476">
    <w:abstractNumId w:val="5"/>
  </w:num>
  <w:num w:numId="7" w16cid:durableId="1272515051">
    <w:abstractNumId w:val="6"/>
  </w:num>
  <w:num w:numId="8" w16cid:durableId="5161189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281"/>
  <w:drawingGridVerticalSpacing w:val="191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617"/>
    <w:rsid w:val="00001C71"/>
    <w:rsid w:val="00012984"/>
    <w:rsid w:val="00023E6E"/>
    <w:rsid w:val="00036CF8"/>
    <w:rsid w:val="000A4996"/>
    <w:rsid w:val="000C62F7"/>
    <w:rsid w:val="000D29F1"/>
    <w:rsid w:val="000E202F"/>
    <w:rsid w:val="00127D4E"/>
    <w:rsid w:val="00150025"/>
    <w:rsid w:val="00154879"/>
    <w:rsid w:val="0017446F"/>
    <w:rsid w:val="00194107"/>
    <w:rsid w:val="001C5D17"/>
    <w:rsid w:val="001D1120"/>
    <w:rsid w:val="001F373D"/>
    <w:rsid w:val="00214E1A"/>
    <w:rsid w:val="0021736D"/>
    <w:rsid w:val="00235FE3"/>
    <w:rsid w:val="002475D0"/>
    <w:rsid w:val="00250808"/>
    <w:rsid w:val="0027335B"/>
    <w:rsid w:val="0028513D"/>
    <w:rsid w:val="002C4C2C"/>
    <w:rsid w:val="0030326B"/>
    <w:rsid w:val="003169A6"/>
    <w:rsid w:val="00370A2B"/>
    <w:rsid w:val="0037301F"/>
    <w:rsid w:val="00385A72"/>
    <w:rsid w:val="003A1AC5"/>
    <w:rsid w:val="003C51AA"/>
    <w:rsid w:val="003D005E"/>
    <w:rsid w:val="003E3B42"/>
    <w:rsid w:val="003E7A1C"/>
    <w:rsid w:val="003F1CF9"/>
    <w:rsid w:val="0040092B"/>
    <w:rsid w:val="00404FE9"/>
    <w:rsid w:val="00406851"/>
    <w:rsid w:val="00422AC4"/>
    <w:rsid w:val="004377DA"/>
    <w:rsid w:val="004A659F"/>
    <w:rsid w:val="004C6819"/>
    <w:rsid w:val="005936FC"/>
    <w:rsid w:val="005A6DC2"/>
    <w:rsid w:val="005E3408"/>
    <w:rsid w:val="005F5F12"/>
    <w:rsid w:val="0060365E"/>
    <w:rsid w:val="00604995"/>
    <w:rsid w:val="0061394F"/>
    <w:rsid w:val="0062705B"/>
    <w:rsid w:val="00640987"/>
    <w:rsid w:val="0067640A"/>
    <w:rsid w:val="00681C1A"/>
    <w:rsid w:val="00694FDF"/>
    <w:rsid w:val="006A68F1"/>
    <w:rsid w:val="006E2AF4"/>
    <w:rsid w:val="006E5E7E"/>
    <w:rsid w:val="00714547"/>
    <w:rsid w:val="007960C4"/>
    <w:rsid w:val="007B535F"/>
    <w:rsid w:val="007D584F"/>
    <w:rsid w:val="007D5E1C"/>
    <w:rsid w:val="00810413"/>
    <w:rsid w:val="0084684D"/>
    <w:rsid w:val="008765A9"/>
    <w:rsid w:val="00892EE3"/>
    <w:rsid w:val="008B0423"/>
    <w:rsid w:val="008B2D32"/>
    <w:rsid w:val="008D25BC"/>
    <w:rsid w:val="008D7547"/>
    <w:rsid w:val="00914570"/>
    <w:rsid w:val="0092004C"/>
    <w:rsid w:val="00951EE3"/>
    <w:rsid w:val="00954EAF"/>
    <w:rsid w:val="00954EE0"/>
    <w:rsid w:val="00962048"/>
    <w:rsid w:val="00971048"/>
    <w:rsid w:val="00974470"/>
    <w:rsid w:val="0098753A"/>
    <w:rsid w:val="009B3FDC"/>
    <w:rsid w:val="009F1089"/>
    <w:rsid w:val="009F45EF"/>
    <w:rsid w:val="00A12DE9"/>
    <w:rsid w:val="00A20C2D"/>
    <w:rsid w:val="00A5727E"/>
    <w:rsid w:val="00A656F8"/>
    <w:rsid w:val="00A77172"/>
    <w:rsid w:val="00A830BC"/>
    <w:rsid w:val="00A92059"/>
    <w:rsid w:val="00AA018F"/>
    <w:rsid w:val="00AB3DB8"/>
    <w:rsid w:val="00AB4E98"/>
    <w:rsid w:val="00AB50B8"/>
    <w:rsid w:val="00AB6677"/>
    <w:rsid w:val="00AD3CA7"/>
    <w:rsid w:val="00AE771A"/>
    <w:rsid w:val="00B07E08"/>
    <w:rsid w:val="00B11352"/>
    <w:rsid w:val="00B67882"/>
    <w:rsid w:val="00B72828"/>
    <w:rsid w:val="00B846FC"/>
    <w:rsid w:val="00BC77BC"/>
    <w:rsid w:val="00C03645"/>
    <w:rsid w:val="00C224DC"/>
    <w:rsid w:val="00C36617"/>
    <w:rsid w:val="00C776AA"/>
    <w:rsid w:val="00C81993"/>
    <w:rsid w:val="00C95FAD"/>
    <w:rsid w:val="00CA1E57"/>
    <w:rsid w:val="00CB5555"/>
    <w:rsid w:val="00CD4D0F"/>
    <w:rsid w:val="00CF4931"/>
    <w:rsid w:val="00D301B8"/>
    <w:rsid w:val="00D31564"/>
    <w:rsid w:val="00D341FA"/>
    <w:rsid w:val="00D43281"/>
    <w:rsid w:val="00D51B32"/>
    <w:rsid w:val="00D63702"/>
    <w:rsid w:val="00DD1E37"/>
    <w:rsid w:val="00DD392A"/>
    <w:rsid w:val="00DE4806"/>
    <w:rsid w:val="00DF0DE2"/>
    <w:rsid w:val="00DF3365"/>
    <w:rsid w:val="00E04D1F"/>
    <w:rsid w:val="00E20C3E"/>
    <w:rsid w:val="00E323B5"/>
    <w:rsid w:val="00E42F98"/>
    <w:rsid w:val="00E53860"/>
    <w:rsid w:val="00E64CDA"/>
    <w:rsid w:val="00EA33A4"/>
    <w:rsid w:val="00EA52C3"/>
    <w:rsid w:val="00EC5A53"/>
    <w:rsid w:val="00ED0798"/>
    <w:rsid w:val="00ED4022"/>
    <w:rsid w:val="00F2076D"/>
    <w:rsid w:val="00F376EA"/>
    <w:rsid w:val="00F50A55"/>
    <w:rsid w:val="00F6610C"/>
    <w:rsid w:val="00F679F3"/>
    <w:rsid w:val="00FA116C"/>
    <w:rsid w:val="00FA18F0"/>
    <w:rsid w:val="00FA2F5C"/>
    <w:rsid w:val="00FA39E5"/>
    <w:rsid w:val="00FA60B0"/>
    <w:rsid w:val="00FE0850"/>
    <w:rsid w:val="00FE362E"/>
    <w:rsid w:val="00FF4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B87B9"/>
  <w15:chartTrackingRefBased/>
  <w15:docId w15:val="{C27618E6-D887-4D5F-A10F-A0EA1D7A7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7335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7335B"/>
  </w:style>
  <w:style w:type="paragraph" w:styleId="a5">
    <w:name w:val="footer"/>
    <w:basedOn w:val="a"/>
    <w:link w:val="a6"/>
    <w:uiPriority w:val="99"/>
    <w:unhideWhenUsed/>
    <w:rsid w:val="0027335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7335B"/>
  </w:style>
  <w:style w:type="character" w:styleId="a7">
    <w:name w:val="Strong"/>
    <w:basedOn w:val="a0"/>
    <w:uiPriority w:val="22"/>
    <w:qFormat/>
    <w:rsid w:val="00127D4E"/>
    <w:rPr>
      <w:b w:val="0"/>
      <w:bCs w:val="0"/>
    </w:rPr>
  </w:style>
  <w:style w:type="character" w:styleId="HTML">
    <w:name w:val="HTML Code"/>
    <w:basedOn w:val="a0"/>
    <w:uiPriority w:val="99"/>
    <w:semiHidden/>
    <w:unhideWhenUsed/>
    <w:rsid w:val="00127D4E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127D4E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b w:val="0"/>
      <w:bCs w:val="0"/>
      <w:sz w:val="24"/>
      <w:szCs w:val="24"/>
      <w:lang w:eastAsia="ru-RU"/>
    </w:rPr>
  </w:style>
  <w:style w:type="character" w:styleId="a8">
    <w:name w:val="Emphasis"/>
    <w:basedOn w:val="a0"/>
    <w:uiPriority w:val="20"/>
    <w:qFormat/>
    <w:rsid w:val="0062705B"/>
    <w:rPr>
      <w:i/>
      <w:iCs/>
    </w:rPr>
  </w:style>
  <w:style w:type="table" w:styleId="a9">
    <w:name w:val="Table Grid"/>
    <w:basedOn w:val="a1"/>
    <w:uiPriority w:val="39"/>
    <w:rsid w:val="0062705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1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0E65FF-0330-4377-BC4F-B07BA8532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13</Pages>
  <Words>1351</Words>
  <Characters>7707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yanakhoroshikh@outlook.com</dc:creator>
  <cp:keywords/>
  <dc:description/>
  <cp:lastModifiedBy>Ковалец ПК</cp:lastModifiedBy>
  <cp:revision>104</cp:revision>
  <dcterms:created xsi:type="dcterms:W3CDTF">2024-11-26T07:47:00Z</dcterms:created>
  <dcterms:modified xsi:type="dcterms:W3CDTF">2025-11-28T08:59:00Z</dcterms:modified>
</cp:coreProperties>
</file>