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07886974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5E25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0ABEBA9D" w14:textId="30F8FC1F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287C2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69C992FC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E25C0" w:rsidRPr="005E25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Оценочные 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5340F46E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E25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67411D34" w14:textId="10653D37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E25C0" w:rsidRPr="005E25C0">
        <w:rPr>
          <w:rFonts w:ascii="Times New Roman" w:hAnsi="Times New Roman" w:cs="Times New Roman"/>
          <w:sz w:val="28"/>
          <w:szCs w:val="28"/>
        </w:rPr>
        <w:t>Методика оценки качества ГПСП. Оценочные тесты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4BBC550" w14:textId="1EB4C993" w:rsidR="005E25C0" w:rsidRDefault="005E25C0">
      <w:pPr>
        <w:rPr>
          <w:rFonts w:ascii="Times New Roman" w:hAnsi="Times New Roman" w:cs="Times New Roman"/>
          <w:sz w:val="28"/>
          <w:szCs w:val="28"/>
        </w:rPr>
      </w:pPr>
      <w:r w:rsidRPr="005E25C0">
        <w:rPr>
          <w:rFonts w:ascii="Times New Roman" w:hAnsi="Times New Roman" w:cs="Times New Roman"/>
          <w:sz w:val="28"/>
          <w:szCs w:val="28"/>
        </w:rPr>
        <w:t xml:space="preserve">Проверить равномерность распределения символов каждой последовательности из лабораторных работ № 1 – 4, анализируя </w:t>
      </w:r>
      <w:r>
        <w:rPr>
          <w:rFonts w:ascii="Times New Roman" w:hAnsi="Times New Roman" w:cs="Times New Roman"/>
          <w:sz w:val="28"/>
          <w:szCs w:val="28"/>
        </w:rPr>
        <w:t>последовательности с помощью частотного побитового теста</w:t>
      </w:r>
      <w:r w:rsidRPr="005E25C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частотного блочного теста и теста на последовательность одинаковых бит</w:t>
      </w:r>
      <w:r w:rsidRPr="005E25C0">
        <w:rPr>
          <w:rFonts w:ascii="Times New Roman" w:hAnsi="Times New Roman" w:cs="Times New Roman"/>
          <w:sz w:val="28"/>
          <w:szCs w:val="28"/>
        </w:rPr>
        <w:t>.</w:t>
      </w:r>
    </w:p>
    <w:p w14:paraId="7BFA0DAD" w14:textId="1AD2D17F" w:rsidR="00DE5884" w:rsidRDefault="00DE58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 и результат.</w:t>
      </w:r>
    </w:p>
    <w:p w14:paraId="1C34B561" w14:textId="68FE2888" w:rsidR="00287C2C" w:rsidRPr="00287C2C" w:rsidRDefault="005E25C0">
      <w:pPr>
        <w:rPr>
          <w:rFonts w:ascii="Times New Roman" w:hAnsi="Times New Roman" w:cs="Times New Roman"/>
          <w:b/>
          <w:sz w:val="28"/>
          <w:szCs w:val="28"/>
        </w:rPr>
      </w:pPr>
      <w:r w:rsidRPr="005E25C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965CF61" wp14:editId="008210EB">
            <wp:extent cx="5940425" cy="3611880"/>
            <wp:effectExtent l="0" t="0" r="3175" b="7620"/>
            <wp:docPr id="33115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2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287C2C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1E0824B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RTB_binSeq_TextChanged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F32998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78FAED2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RTB_binSeq.Text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3278D7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152C60B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846A3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Convert10to2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EC82A0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RTB_binSeq.Text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5BED4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AB46CA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C7867A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5)</w:t>
      </w:r>
    </w:p>
    <w:p w14:paraId="1C7EE105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A8B4978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FirstTest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C8E5377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B24D206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SecondTest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E9A0932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5F94E9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ThirdTest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E08F00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0DAE377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553EC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56E79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6001AC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10D6C1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4A0B915D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8D4822A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RTB_FirstTest.Text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4B9255E1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F583A9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C8CBF4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451626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4F6F86B9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9035A9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B674EB1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FirstTest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429BEA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7644203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455D68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RTB_FirstTest.Text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spellStart"/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1D4356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one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AD0AF1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zero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898B15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RTB_FirstTest.Text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$"`1` -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one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`0` -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zero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</w:t>
      </w:r>
      <w:proofErr w:type="spellStart"/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Sn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one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zero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one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zero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A95BB4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S_obs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one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zero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4);</w:t>
      </w:r>
    </w:p>
    <w:p w14:paraId="052FCF47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RTB_FirstTest.Text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$"Sobs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one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zero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/√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S_obs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2F83D4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SpecialFunctions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Erfc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S_obs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(2)), 4);</w:t>
      </w:r>
    </w:p>
    <w:p w14:paraId="37E115D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RTB_FirstTest.Text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Pvalue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erfc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S_obs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/√2) = </w:t>
      </w:r>
      <w:proofErr w:type="spellStart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erfc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S_obs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(2), 2)}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107B74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5CE584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RTB_FirstTest.Text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0.01 ?</w:t>
      </w:r>
    </w:p>
    <w:p w14:paraId="06DD9A4D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"Так как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&gt; α (α= 0,01), то данная последовательность признается случайной для данного теста"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</w:p>
    <w:p w14:paraId="7E7528ED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"Так как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&lt; α (α= 0,01), то данная последовательность не признается случайной для данного теста"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B01A13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E543E9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0.01;</w:t>
      </w:r>
    </w:p>
    <w:p w14:paraId="636B28F8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0F9E71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SecondTest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3E218D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D9A0985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6C115A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n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E281F7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A09329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3A48B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054106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50)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Ceiling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3);</w:t>
      </w:r>
    </w:p>
    <w:p w14:paraId="6F9C25DE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50 &amp;&amp;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&lt;=100)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Ceiling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5);</w:t>
      </w:r>
    </w:p>
    <w:p w14:paraId="5465B9A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100 &amp;&amp;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1000)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Ceiling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(0.05 *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90D76B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Ceiling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(0.01 *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A51F35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AAE6F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SplitBinStr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6C03E6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Разбитая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последовательность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битов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Take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(5))}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DE6ACB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$"M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N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разбито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остаток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B3B839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RTB_SecondTest.Text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$"Доля единиц в каждом блоке: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AF51A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2DD340F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B2317F6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π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ToLowerIndex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 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5B2383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6E4F0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DB864E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$"...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χ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4 *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("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BC3D6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D8D1EF7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block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E9D58E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B26AC0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block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- 0.5, 2);</w:t>
      </w:r>
    </w:p>
    <w:p w14:paraId="79B60A22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block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- 1/2)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ToUpperIndex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(2)}{(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block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Last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+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AFB801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32EFB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C23ABF4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88935F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 *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8A7448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$")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9BE704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FA5DD9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SpecialFunctions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GammaUpperRegularized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4DEEF5B2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Pvalue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gammaincc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chunks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/ 2,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/ 2)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4)}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54796A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C2C9D9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RTB_SecondTest.Text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0.01 ?</w:t>
      </w:r>
    </w:p>
    <w:p w14:paraId="5DC66AB6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"Так как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&gt; α (α= 0,01), то данная последовательность признается случайной для данного теста"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</w:p>
    <w:p w14:paraId="1FF8C300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"Так как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&lt; α (α= 0,01), то данная последовательность не признается случайной для данного теста"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5DACA5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B50106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0.01;</w:t>
      </w:r>
    </w:p>
    <w:p w14:paraId="5BF4F6CE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AD1C71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ThirdTest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291291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5B9ED4A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D0F498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n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443459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991EF6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Доля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единиц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π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Count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4)}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459B08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Проверяем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условия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π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- 1/2| &lt; 2/√n: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596FAD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cond1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cond2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E1E1DA8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π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- 1/2| = |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4)}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- 0.5|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cond1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- 0.5), 4))}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649FC1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$"2/√n = 2/√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cond2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)2 /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 4)}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519444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cond1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cond2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B1D6EE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8F6DAE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cond1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&lt;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cond2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выполнено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6FAAEA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Вычисляем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статистику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FCB2D7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Vobs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865C829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5C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3BC8F82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DA3410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Vobs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==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? 0 : 1;</w:t>
      </w:r>
    </w:p>
    <w:p w14:paraId="550C0860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AA3E6A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$"V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ToLowerIndex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proofErr w:type="spellStart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obs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Vobs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+ 1 = 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Vobs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Vobs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+1}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2945CC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5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Vobs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(2 *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(1 -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))) / (2 *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 *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(1 - </w:t>
      </w:r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pi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1675C0F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Pvalue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erfc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(|</w:t>
      </w:r>
      <w:proofErr w:type="spellStart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Vobs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- 2 * n *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π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(1 -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π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)| / (2 * √2n * pi * (1 - pi))) = </w:t>
      </w:r>
      <w:proofErr w:type="spellStart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erfc</w:t>
      </w:r>
      <w:proofErr w:type="spellEnd"/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4)}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4360B8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5C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SpecialFunctions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25C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Erfc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),4)}</w:t>
      </w:r>
      <w:r w:rsidRPr="005E25C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5E25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E278AB" w14:textId="77777777" w:rsidR="005E25C0" w:rsidRP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RTB_ThirdTest.Text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E25C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P_val</w:t>
      </w:r>
      <w:proofErr w:type="spellEnd"/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0.01 ?</w:t>
      </w:r>
    </w:p>
    <w:p w14:paraId="6F3C06DE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25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"Так как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&gt; α (α= 0,01), то данная последовательность признается случайной для данного теста"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</w:p>
    <w:p w14:paraId="6CE06F2D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"Так как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&lt; α (α= 0,01), то данная последовательность не признается случайной для данного теста"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160D5A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0B2736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proofErr w:type="spellEnd"/>
    </w:p>
    <w:p w14:paraId="6CEC23A6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A2079C3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RTB_ThirdTest.Text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cond1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≥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cond2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=&gt; условие не выполнено"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EBFB65" w14:textId="77777777" w:rsidR="005E25C0" w:rsidRDefault="005E25C0" w:rsidP="005E2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4A0B94B" w14:textId="77777777" w:rsidR="005E25C0" w:rsidRDefault="005E25C0" w:rsidP="005E25C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1866AC" w14:textId="77777777" w:rsidR="005E25C0" w:rsidRDefault="005E25C0" w:rsidP="005E25C0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4B9E179" w14:textId="77777777" w:rsidR="005E25C0" w:rsidRDefault="005E25C0" w:rsidP="005E25C0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69099EE" w14:textId="77777777" w:rsidR="005E25C0" w:rsidRDefault="005E25C0" w:rsidP="005E25C0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FB8CE2F" w14:textId="6A0B823F" w:rsidR="00344B46" w:rsidRDefault="00000000" w:rsidP="005E25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работе.</w:t>
      </w:r>
    </w:p>
    <w:p w14:paraId="26202FB8" w14:textId="0646765B" w:rsidR="00FA20C3" w:rsidRPr="00505795" w:rsidRDefault="00505795">
      <w:pPr>
        <w:rPr>
          <w:rFonts w:ascii="Times New Roman" w:hAnsi="Times New Roman" w:cs="Times New Roman"/>
          <w:sz w:val="28"/>
          <w:szCs w:val="28"/>
        </w:rPr>
      </w:pPr>
      <w:r w:rsidRPr="00505795">
        <w:rPr>
          <w:rFonts w:ascii="Times New Roman" w:hAnsi="Times New Roman" w:cs="Times New Roman"/>
          <w:sz w:val="28"/>
          <w:szCs w:val="28"/>
        </w:rPr>
        <w:t>В данной работе я</w:t>
      </w:r>
      <w:r w:rsidR="006E5C6B">
        <w:rPr>
          <w:rFonts w:ascii="Times New Roman" w:hAnsi="Times New Roman" w:cs="Times New Roman"/>
          <w:sz w:val="28"/>
          <w:szCs w:val="28"/>
        </w:rPr>
        <w:t xml:space="preserve"> </w:t>
      </w:r>
      <w:r w:rsidR="005E25C0">
        <w:rPr>
          <w:rFonts w:ascii="Times New Roman" w:hAnsi="Times New Roman" w:cs="Times New Roman"/>
          <w:sz w:val="28"/>
          <w:szCs w:val="28"/>
        </w:rPr>
        <w:t>п</w:t>
      </w:r>
      <w:r w:rsidR="005E25C0" w:rsidRPr="005E25C0">
        <w:rPr>
          <w:rFonts w:ascii="Times New Roman" w:hAnsi="Times New Roman" w:cs="Times New Roman"/>
          <w:sz w:val="28"/>
          <w:szCs w:val="28"/>
        </w:rPr>
        <w:t>ровери</w:t>
      </w:r>
      <w:r w:rsidR="005E25C0">
        <w:rPr>
          <w:rFonts w:ascii="Times New Roman" w:hAnsi="Times New Roman" w:cs="Times New Roman"/>
          <w:sz w:val="28"/>
          <w:szCs w:val="28"/>
        </w:rPr>
        <w:t>л</w:t>
      </w:r>
      <w:r w:rsidR="005E25C0" w:rsidRPr="005E25C0">
        <w:rPr>
          <w:rFonts w:ascii="Times New Roman" w:hAnsi="Times New Roman" w:cs="Times New Roman"/>
          <w:sz w:val="28"/>
          <w:szCs w:val="28"/>
        </w:rPr>
        <w:t xml:space="preserve"> равномерность распределения символов </w:t>
      </w:r>
      <w:r w:rsidR="005E25C0">
        <w:rPr>
          <w:rFonts w:ascii="Times New Roman" w:hAnsi="Times New Roman" w:cs="Times New Roman"/>
          <w:sz w:val="28"/>
          <w:szCs w:val="28"/>
        </w:rPr>
        <w:t>для</w:t>
      </w:r>
      <w:r w:rsidR="005E25C0" w:rsidRPr="005E25C0">
        <w:rPr>
          <w:rFonts w:ascii="Times New Roman" w:hAnsi="Times New Roman" w:cs="Times New Roman"/>
          <w:sz w:val="28"/>
          <w:szCs w:val="28"/>
        </w:rPr>
        <w:t xml:space="preserve"> последовательности, анализируя </w:t>
      </w:r>
      <w:r w:rsidR="005E25C0">
        <w:rPr>
          <w:rFonts w:ascii="Times New Roman" w:hAnsi="Times New Roman" w:cs="Times New Roman"/>
          <w:sz w:val="28"/>
          <w:szCs w:val="28"/>
        </w:rPr>
        <w:t>с помощью частотного побитового теста</w:t>
      </w:r>
      <w:r w:rsidR="005E25C0" w:rsidRPr="005E25C0">
        <w:rPr>
          <w:rFonts w:ascii="Times New Roman" w:hAnsi="Times New Roman" w:cs="Times New Roman"/>
          <w:sz w:val="28"/>
          <w:szCs w:val="28"/>
        </w:rPr>
        <w:t>,</w:t>
      </w:r>
      <w:r w:rsidR="005E25C0">
        <w:rPr>
          <w:rFonts w:ascii="Times New Roman" w:hAnsi="Times New Roman" w:cs="Times New Roman"/>
          <w:sz w:val="28"/>
          <w:szCs w:val="28"/>
        </w:rPr>
        <w:t xml:space="preserve"> частотного блочного теста и теста на последовательность одинаковых бит</w:t>
      </w:r>
      <w:r w:rsidRPr="0050579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FA20C3" w:rsidRPr="0050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189E9" w14:textId="77777777" w:rsidR="00041CFC" w:rsidRDefault="00041CFC">
      <w:pPr>
        <w:spacing w:after="0" w:line="240" w:lineRule="auto"/>
      </w:pPr>
      <w:r>
        <w:separator/>
      </w:r>
    </w:p>
  </w:endnote>
  <w:endnote w:type="continuationSeparator" w:id="0">
    <w:p w14:paraId="068BEE91" w14:textId="77777777" w:rsidR="00041CFC" w:rsidRDefault="00041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56C39" w14:textId="77777777" w:rsidR="00041CFC" w:rsidRDefault="00041CFC">
      <w:pPr>
        <w:spacing w:after="0" w:line="240" w:lineRule="auto"/>
      </w:pPr>
      <w:r>
        <w:separator/>
      </w:r>
    </w:p>
  </w:footnote>
  <w:footnote w:type="continuationSeparator" w:id="0">
    <w:p w14:paraId="1A0A63AF" w14:textId="77777777" w:rsidR="00041CFC" w:rsidRDefault="00041C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041CFC"/>
    <w:rsid w:val="00287C2C"/>
    <w:rsid w:val="00344B46"/>
    <w:rsid w:val="00416804"/>
    <w:rsid w:val="004578D5"/>
    <w:rsid w:val="00505795"/>
    <w:rsid w:val="005E25C0"/>
    <w:rsid w:val="006E5C6B"/>
    <w:rsid w:val="006F5049"/>
    <w:rsid w:val="0080442E"/>
    <w:rsid w:val="008D5B1A"/>
    <w:rsid w:val="00A61888"/>
    <w:rsid w:val="00BE5F46"/>
    <w:rsid w:val="00DE5884"/>
    <w:rsid w:val="00F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9</cp:revision>
  <dcterms:created xsi:type="dcterms:W3CDTF">2023-06-21T07:10:00Z</dcterms:created>
  <dcterms:modified xsi:type="dcterms:W3CDTF">2026-05-05T14:34:00Z</dcterms:modified>
</cp:coreProperties>
</file>