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375" w:rsidRDefault="00633375" w:rsidP="00633375">
      <w:r>
        <w:rPr>
          <w:rFonts w:hint="eastAsia"/>
        </w:rPr>
        <w:t>练习练习</w:t>
      </w:r>
    </w:p>
    <w:p w:rsidR="00633375" w:rsidRDefault="00633375" w:rsidP="00633375"/>
    <w:p w:rsidR="00633375" w:rsidRDefault="00633375" w:rsidP="00633375">
      <w:r>
        <w:rPr>
          <w:rFonts w:hint="eastAsia"/>
        </w:rPr>
        <w:t>1.1</w:t>
      </w:r>
      <w:r>
        <w:rPr>
          <w:rFonts w:hint="eastAsia"/>
        </w:rPr>
        <w:t>本章介绍了数据库系统的几个主要优点。有两个缺点？</w:t>
      </w:r>
    </w:p>
    <w:p w:rsidR="00633375" w:rsidRDefault="00633375" w:rsidP="00633375">
      <w:r>
        <w:rPr>
          <w:rFonts w:hint="eastAsia"/>
        </w:rPr>
        <w:t>答案：下面列出了与数据库系统相关的两个缺点。</w:t>
      </w:r>
    </w:p>
    <w:p w:rsidR="00633375" w:rsidRDefault="00633375" w:rsidP="00633375"/>
    <w:p w:rsidR="00633375" w:rsidRDefault="00633375" w:rsidP="00633375">
      <w:r>
        <w:rPr>
          <w:rFonts w:hint="eastAsia"/>
        </w:rPr>
        <w:t>一个。数据库系统的设置需要更多的知识，资金，技能和时间。</w:t>
      </w:r>
    </w:p>
    <w:p w:rsidR="00633375" w:rsidRDefault="00633375" w:rsidP="00633375">
      <w:r>
        <w:rPr>
          <w:rFonts w:hint="eastAsia"/>
        </w:rPr>
        <w:t>湾数据库的复杂性可能导致性能不佳。</w:t>
      </w:r>
    </w:p>
    <w:p w:rsidR="00633375" w:rsidRDefault="00633375" w:rsidP="00633375"/>
    <w:p w:rsidR="00633375" w:rsidRDefault="00633375" w:rsidP="00633375">
      <w:r>
        <w:rPr>
          <w:rFonts w:hint="eastAsia"/>
        </w:rPr>
        <w:t>1.2</w:t>
      </w:r>
      <w:r>
        <w:rPr>
          <w:rFonts w:hint="eastAsia"/>
        </w:rPr>
        <w:t>列出</w:t>
      </w:r>
      <w:r>
        <w:rPr>
          <w:rFonts w:hint="eastAsia"/>
        </w:rPr>
        <w:t>Java</w:t>
      </w:r>
      <w:r>
        <w:rPr>
          <w:rFonts w:hint="eastAsia"/>
        </w:rPr>
        <w:t>或</w:t>
      </w:r>
      <w:r>
        <w:rPr>
          <w:rFonts w:hint="eastAsia"/>
        </w:rPr>
        <w:t>C ++</w:t>
      </w:r>
      <w:r>
        <w:rPr>
          <w:rFonts w:hint="eastAsia"/>
        </w:rPr>
        <w:t>等语言的类型声明系统与数据库中使用的数据定义语言不同的五种方式。回答：</w:t>
      </w:r>
    </w:p>
    <w:p w:rsidR="00633375" w:rsidRDefault="00633375" w:rsidP="00633375"/>
    <w:p w:rsidR="00633375" w:rsidRDefault="00340FAC" w:rsidP="00633375">
      <w:r>
        <w:rPr>
          <w:rFonts w:hint="eastAsia"/>
        </w:rPr>
        <w:t>a.</w:t>
      </w:r>
      <w:r w:rsidR="00633375">
        <w:rPr>
          <w:rFonts w:hint="eastAsia"/>
        </w:rPr>
        <w:t>在</w:t>
      </w:r>
      <w:r w:rsidR="00633375">
        <w:rPr>
          <w:rFonts w:hint="eastAsia"/>
        </w:rPr>
        <w:t>DDL</w:t>
      </w:r>
      <w:r w:rsidR="00633375">
        <w:rPr>
          <w:rFonts w:hint="eastAsia"/>
        </w:rPr>
        <w:t>中执行操作会导致在数据库中创建对象</w:t>
      </w:r>
      <w:r w:rsidR="00633375">
        <w:rPr>
          <w:rFonts w:hint="eastAsia"/>
        </w:rPr>
        <w:t>;</w:t>
      </w:r>
      <w:r w:rsidR="00633375">
        <w:rPr>
          <w:rFonts w:hint="eastAsia"/>
        </w:rPr>
        <w:t>相反，编程语言类型声明只是程序中使用的抽象。</w:t>
      </w:r>
    </w:p>
    <w:p w:rsidR="00633375" w:rsidRDefault="00340FAC" w:rsidP="00633375">
      <w:r>
        <w:rPr>
          <w:rFonts w:hint="eastAsia"/>
        </w:rPr>
        <w:t>b</w:t>
      </w:r>
      <w:r>
        <w:t>.</w:t>
      </w:r>
      <w:r w:rsidR="00633375">
        <w:rPr>
          <w:rFonts w:hint="eastAsia"/>
        </w:rPr>
        <w:t>数据库</w:t>
      </w:r>
      <w:r w:rsidR="00633375">
        <w:rPr>
          <w:rFonts w:hint="eastAsia"/>
        </w:rPr>
        <w:t>DDL</w:t>
      </w:r>
      <w:r w:rsidR="00633375">
        <w:rPr>
          <w:rFonts w:hint="eastAsia"/>
        </w:rPr>
        <w:t>允许指定一致性约束，编程语言类型系统通常不允许。这些包括域约束和参照完整性约束。</w:t>
      </w:r>
    </w:p>
    <w:p w:rsidR="00633375" w:rsidRDefault="00340FAC" w:rsidP="00633375">
      <w:r>
        <w:t>c.</w:t>
      </w:r>
      <w:r w:rsidR="00633375">
        <w:rPr>
          <w:rFonts w:hint="eastAsia"/>
        </w:rPr>
        <w:t>数据库</w:t>
      </w:r>
      <w:r w:rsidR="00633375">
        <w:rPr>
          <w:rFonts w:hint="eastAsia"/>
        </w:rPr>
        <w:t>DDL</w:t>
      </w:r>
      <w:r w:rsidR="00633375">
        <w:rPr>
          <w:rFonts w:hint="eastAsia"/>
        </w:rPr>
        <w:t>支持授权，为不同用户提供不同的访问权限。编程语言类型系统不提供这样的保护（充其量，它们保护类中的属性不被另一个类中的方法访问）。</w:t>
      </w:r>
    </w:p>
    <w:p w:rsidR="00633375" w:rsidRDefault="00340FAC" w:rsidP="00633375">
      <w:r>
        <w:t>d.</w:t>
      </w:r>
      <w:r w:rsidR="00633375">
        <w:rPr>
          <w:rFonts w:hint="eastAsia"/>
        </w:rPr>
        <w:t>编程语言类型系统通常比</w:t>
      </w:r>
      <w:r w:rsidR="00633375">
        <w:rPr>
          <w:rFonts w:hint="eastAsia"/>
        </w:rPr>
        <w:t>SQL</w:t>
      </w:r>
      <w:r w:rsidR="00633375">
        <w:rPr>
          <w:rFonts w:hint="eastAsia"/>
        </w:rPr>
        <w:t>类型系统更丰富。大多数数据库仅支持基本类型，例如不同类型的数字和字符串，尽管某些数据库确实支持某些复杂类型，例如数组和对象。</w:t>
      </w:r>
    </w:p>
    <w:p w:rsidR="00633375" w:rsidRDefault="00633375" w:rsidP="00633375">
      <w:pPr>
        <w:rPr>
          <w:rFonts w:hint="eastAsia"/>
        </w:rPr>
      </w:pPr>
      <w:bookmarkStart w:id="0" w:name="_GoBack"/>
      <w:bookmarkEnd w:id="0"/>
    </w:p>
    <w:p w:rsidR="00633375" w:rsidRDefault="00633375" w:rsidP="00633375"/>
    <w:p w:rsidR="00633375" w:rsidRDefault="00633375" w:rsidP="00633375">
      <w:r>
        <w:rPr>
          <w:rFonts w:hint="eastAsia"/>
        </w:rPr>
        <w:t> </w:t>
      </w:r>
    </w:p>
    <w:p w:rsidR="00633375" w:rsidRDefault="00633375" w:rsidP="00633375"/>
    <w:p w:rsidR="00633375" w:rsidRDefault="00633375" w:rsidP="00633375"/>
    <w:p w:rsidR="00633375" w:rsidRDefault="00633375" w:rsidP="00633375"/>
    <w:p w:rsidR="00633375" w:rsidRDefault="00633375" w:rsidP="00633375">
      <w:r>
        <w:rPr>
          <w:rFonts w:hint="eastAsia"/>
        </w:rPr>
        <w:t>2</w:t>
      </w:r>
      <w:r>
        <w:rPr>
          <w:rFonts w:hint="eastAsia"/>
        </w:rPr>
        <w:t>第</w:t>
      </w:r>
      <w:r>
        <w:rPr>
          <w:rFonts w:hint="eastAsia"/>
        </w:rPr>
        <w:t>1</w:t>
      </w:r>
      <w:r>
        <w:rPr>
          <w:rFonts w:hint="eastAsia"/>
        </w:rPr>
        <w:t>章简介</w:t>
      </w:r>
    </w:p>
    <w:p w:rsidR="00633375" w:rsidRDefault="00633375" w:rsidP="00633375"/>
    <w:p w:rsidR="00633375" w:rsidRDefault="00633375" w:rsidP="00633375">
      <w:r>
        <w:rPr>
          <w:rFonts w:hint="eastAsia"/>
        </w:rPr>
        <w:t>即数据库</w:t>
      </w:r>
      <w:r>
        <w:rPr>
          <w:rFonts w:hint="eastAsia"/>
        </w:rPr>
        <w:t>DDL</w:t>
      </w:r>
      <w:r>
        <w:rPr>
          <w:rFonts w:hint="eastAsia"/>
        </w:rPr>
        <w:t>专注于指定关系属性的类型</w:t>
      </w:r>
      <w:r>
        <w:rPr>
          <w:rFonts w:hint="eastAsia"/>
        </w:rPr>
        <w:t>;</w:t>
      </w:r>
      <w:r>
        <w:rPr>
          <w:rFonts w:hint="eastAsia"/>
        </w:rPr>
        <w:t>相反，编程语言允许创建对象和对象的集合。</w:t>
      </w:r>
    </w:p>
    <w:p w:rsidR="00633375" w:rsidRDefault="00633375" w:rsidP="00633375">
      <w:r>
        <w:rPr>
          <w:rFonts w:hint="eastAsia"/>
        </w:rPr>
        <w:t>1.3</w:t>
      </w:r>
      <w:r>
        <w:rPr>
          <w:rFonts w:hint="eastAsia"/>
        </w:rPr>
        <w:t>列出在为特定企业设置数据库时将采取的六个主要步骤。</w:t>
      </w:r>
    </w:p>
    <w:p w:rsidR="00633375" w:rsidRDefault="00633375" w:rsidP="00633375">
      <w:r>
        <w:rPr>
          <w:rFonts w:hint="eastAsia"/>
        </w:rPr>
        <w:t>答：为特定企业设置数据库的六个主要步骤是：</w:t>
      </w:r>
    </w:p>
    <w:p w:rsidR="00633375" w:rsidRDefault="00633375" w:rsidP="00633375">
      <w:r>
        <w:rPr>
          <w:rFonts w:hint="eastAsia"/>
        </w:rPr>
        <w:t>•定义企业的高级需求（此步骤生成称为系统需求规范的文档。）</w:t>
      </w:r>
    </w:p>
    <w:p w:rsidR="00633375" w:rsidRDefault="00633375" w:rsidP="00633375">
      <w:r>
        <w:rPr>
          <w:rFonts w:hint="eastAsia"/>
        </w:rPr>
        <w:t>•定义包含所有适当类型的数据和数据关系的模型。</w:t>
      </w:r>
    </w:p>
    <w:p w:rsidR="00633375" w:rsidRDefault="00633375" w:rsidP="00633375">
      <w:r>
        <w:rPr>
          <w:rFonts w:hint="eastAsia"/>
        </w:rPr>
        <w:t>•定义数据的完整性约束。</w:t>
      </w:r>
    </w:p>
    <w:p w:rsidR="00633375" w:rsidRDefault="00633375" w:rsidP="00633375">
      <w:r>
        <w:rPr>
          <w:rFonts w:hint="eastAsia"/>
        </w:rPr>
        <w:t>•定义物理水平。</w:t>
      </w:r>
    </w:p>
    <w:p w:rsidR="00633375" w:rsidRDefault="00633375" w:rsidP="00633375">
      <w:r>
        <w:rPr>
          <w:rFonts w:hint="eastAsia"/>
        </w:rPr>
        <w:t>•对于要定期解决的每个已知问题（例如，由职员或</w:t>
      </w:r>
      <w:r>
        <w:rPr>
          <w:rFonts w:hint="eastAsia"/>
        </w:rPr>
        <w:t>Web</w:t>
      </w:r>
      <w:r>
        <w:rPr>
          <w:rFonts w:hint="eastAsia"/>
        </w:rPr>
        <w:t>用户执行的任务）定义用于执行任务的用户界面，并编写必要的应用程序以实现用户界面。</w:t>
      </w:r>
    </w:p>
    <w:p w:rsidR="00633375" w:rsidRDefault="00633375" w:rsidP="00633375">
      <w:r>
        <w:rPr>
          <w:rFonts w:hint="eastAsia"/>
        </w:rPr>
        <w:t>•创建</w:t>
      </w:r>
      <w:r>
        <w:rPr>
          <w:rFonts w:hint="eastAsia"/>
        </w:rPr>
        <w:t>/</w:t>
      </w:r>
      <w:r>
        <w:rPr>
          <w:rFonts w:hint="eastAsia"/>
        </w:rPr>
        <w:t>初始化数据库。</w:t>
      </w:r>
    </w:p>
    <w:p w:rsidR="00633375" w:rsidRDefault="00633375" w:rsidP="00633375">
      <w:r>
        <w:rPr>
          <w:rFonts w:hint="eastAsia"/>
        </w:rPr>
        <w:t>1.4</w:t>
      </w:r>
      <w:r>
        <w:rPr>
          <w:rFonts w:hint="eastAsia"/>
        </w:rPr>
        <w:t>列出大学将保留的至少</w:t>
      </w:r>
      <w:r>
        <w:rPr>
          <w:rFonts w:hint="eastAsia"/>
        </w:rPr>
        <w:t>3</w:t>
      </w:r>
      <w:r>
        <w:rPr>
          <w:rFonts w:hint="eastAsia"/>
        </w:rPr>
        <w:t>种不同类型的信息，超出第</w:t>
      </w:r>
      <w:r>
        <w:rPr>
          <w:rFonts w:hint="eastAsia"/>
        </w:rPr>
        <w:t>1.6.2</w:t>
      </w:r>
      <w:r>
        <w:rPr>
          <w:rFonts w:hint="eastAsia"/>
        </w:rPr>
        <w:t>节中列出的信息。</w:t>
      </w:r>
    </w:p>
    <w:p w:rsidR="00633375" w:rsidRDefault="00633375" w:rsidP="00633375">
      <w:r>
        <w:rPr>
          <w:rFonts w:hint="eastAsia"/>
        </w:rPr>
        <w:t>回答：</w:t>
      </w:r>
    </w:p>
    <w:p w:rsidR="00633375" w:rsidRDefault="00633375" w:rsidP="00633375">
      <w:r>
        <w:rPr>
          <w:rFonts w:hint="eastAsia"/>
        </w:rPr>
        <w:t>•有关大学员工但不是教师的人员的信息。</w:t>
      </w:r>
    </w:p>
    <w:p w:rsidR="00633375" w:rsidRDefault="00633375" w:rsidP="00633375">
      <w:r>
        <w:rPr>
          <w:rFonts w:hint="eastAsia"/>
        </w:rPr>
        <w:t>•图书馆信息，包括图书馆的书籍，以及</w:t>
      </w:r>
      <w:proofErr w:type="gramStart"/>
      <w:r>
        <w:rPr>
          <w:rFonts w:hint="eastAsia"/>
        </w:rPr>
        <w:t>谁已经</w:t>
      </w:r>
      <w:proofErr w:type="gramEnd"/>
      <w:r>
        <w:rPr>
          <w:rFonts w:hint="eastAsia"/>
        </w:rPr>
        <w:t>出版书籍。</w:t>
      </w:r>
    </w:p>
    <w:p w:rsidR="00633375" w:rsidRDefault="00633375" w:rsidP="00633375">
      <w:r>
        <w:rPr>
          <w:rFonts w:hint="eastAsia"/>
        </w:rPr>
        <w:t>•会计信息，包括费用支付，奖学金，工资和所有其他类型的大学收据和支付。</w:t>
      </w:r>
    </w:p>
    <w:p w:rsidR="00633375" w:rsidRDefault="00633375" w:rsidP="00633375">
      <w:r>
        <w:rPr>
          <w:rFonts w:hint="eastAsia"/>
        </w:rPr>
        <w:t>1.5</w:t>
      </w:r>
      <w:r>
        <w:rPr>
          <w:rFonts w:hint="eastAsia"/>
        </w:rPr>
        <w:t>假设您要构建类似于</w:t>
      </w:r>
      <w:r>
        <w:rPr>
          <w:rFonts w:hint="eastAsia"/>
        </w:rPr>
        <w:t>YouTube</w:t>
      </w:r>
      <w:r>
        <w:rPr>
          <w:rFonts w:hint="eastAsia"/>
        </w:rPr>
        <w:t>的视频网站。考虑第</w:t>
      </w:r>
      <w:r>
        <w:rPr>
          <w:rFonts w:hint="eastAsia"/>
        </w:rPr>
        <w:t>1.2</w:t>
      </w:r>
      <w:r>
        <w:rPr>
          <w:rFonts w:hint="eastAsia"/>
        </w:rPr>
        <w:t>节中列出的每个要点，作为在文件处理系统中保存数据的缺点。讨论每个点的相关性，以存储实际视频数据，以及有关视频</w:t>
      </w:r>
      <w:r>
        <w:rPr>
          <w:rFonts w:hint="eastAsia"/>
        </w:rPr>
        <w:lastRenderedPageBreak/>
        <w:t>的元数据，例如标题，上传用户，标签以及哪些用户查看它。</w:t>
      </w:r>
    </w:p>
    <w:p w:rsidR="00633375" w:rsidRDefault="00633375" w:rsidP="00633375">
      <w:r>
        <w:rPr>
          <w:rFonts w:hint="eastAsia"/>
        </w:rPr>
        <w:t>回答：</w:t>
      </w:r>
    </w:p>
    <w:p w:rsidR="00633375" w:rsidRDefault="00633375" w:rsidP="00633375">
      <w:r>
        <w:rPr>
          <w:rFonts w:hint="eastAsia"/>
        </w:rPr>
        <w:t>•数据冗余和不一致。这在某种程度上与元数据相关，但不是与未更新的实际视频数据有关。</w:t>
      </w:r>
      <w:proofErr w:type="gramStart"/>
      <w:r>
        <w:rPr>
          <w:rFonts w:hint="eastAsia"/>
        </w:rPr>
        <w:t>这里关系</w:t>
      </w:r>
      <w:proofErr w:type="gramEnd"/>
      <w:r>
        <w:rPr>
          <w:rFonts w:hint="eastAsia"/>
        </w:rPr>
        <w:t>很少，没有一个可以导致冗余。</w:t>
      </w:r>
    </w:p>
    <w:p w:rsidR="00633375" w:rsidRDefault="00633375" w:rsidP="00633375">
      <w:r>
        <w:rPr>
          <w:rFonts w:hint="eastAsia"/>
        </w:rPr>
        <w:t>•难以访问数据。如果只通过一些预定义的接口访问视频数据，就像今天的视频共享网站那样，</w:t>
      </w:r>
    </w:p>
    <w:p w:rsidR="00633375" w:rsidRDefault="00633375" w:rsidP="00633375">
      <w:r>
        <w:rPr>
          <w:rFonts w:hint="eastAsia"/>
        </w:rPr>
        <w:t> </w:t>
      </w:r>
    </w:p>
    <w:p w:rsidR="00633375" w:rsidRDefault="00633375" w:rsidP="00633375"/>
    <w:p w:rsidR="00633375" w:rsidRDefault="00633375" w:rsidP="00633375">
      <w:r>
        <w:rPr>
          <w:rFonts w:hint="eastAsia"/>
        </w:rPr>
        <w:t> </w:t>
      </w:r>
    </w:p>
    <w:p w:rsidR="00633375" w:rsidRDefault="00633375" w:rsidP="00633375"/>
    <w:p w:rsidR="00633375" w:rsidRDefault="00633375" w:rsidP="00633375"/>
    <w:p w:rsidR="00633375" w:rsidRDefault="00633375" w:rsidP="00633375">
      <w:r>
        <w:rPr>
          <w:rFonts w:hint="eastAsia"/>
        </w:rPr>
        <w:t>练习</w:t>
      </w:r>
      <w:r>
        <w:rPr>
          <w:rFonts w:hint="eastAsia"/>
        </w:rPr>
        <w:t>3</w:t>
      </w:r>
    </w:p>
    <w:p w:rsidR="00633375" w:rsidRDefault="00633375" w:rsidP="00633375"/>
    <w:p w:rsidR="00633375" w:rsidRDefault="00633375" w:rsidP="00633375">
      <w:r>
        <w:rPr>
          <w:rFonts w:hint="eastAsia"/>
        </w:rPr>
        <w:t>这不会是个问题。但是，如果组织需要根据特定搜索条件（超出简单的关键字查询）查找视频数据，如果元数据存储在文件中，则在不编写应用程序的情况下很难找到相关数据。使用数据库对于查找数据的任务非常重要。</w:t>
      </w:r>
    </w:p>
    <w:p w:rsidR="00633375" w:rsidRDefault="00633375" w:rsidP="00633375">
      <w:r>
        <w:rPr>
          <w:rFonts w:hint="eastAsia"/>
        </w:rPr>
        <w:t>•数据隔离。由于数据通常不会更新，而是新创建，因此数据隔离不是主要问题。即使是</w:t>
      </w:r>
      <w:proofErr w:type="gramStart"/>
      <w:r>
        <w:rPr>
          <w:rFonts w:hint="eastAsia"/>
        </w:rPr>
        <w:t>跟踪谁</w:t>
      </w:r>
      <w:proofErr w:type="gramEnd"/>
      <w:r>
        <w:rPr>
          <w:rFonts w:hint="eastAsia"/>
        </w:rPr>
        <w:t>看过什么视频（概念上）只是附加的任务，再次使隔离不是一个主要问题。但是，如果添加了授权，则可能存在对授权信息进行并发更新的一些问题。</w:t>
      </w:r>
    </w:p>
    <w:p w:rsidR="00633375" w:rsidRDefault="00633375" w:rsidP="00633375">
      <w:r>
        <w:rPr>
          <w:rFonts w:hint="eastAsia"/>
        </w:rPr>
        <w:t>•诚信问题。除主键外，此应用程序似乎不太可能存在严重的完整性约束。如果数据是分布式的，则在执行主键约束时可能存在问题。诚信问题可能不是主要问题。</w:t>
      </w:r>
    </w:p>
    <w:p w:rsidR="00633375" w:rsidRDefault="00633375" w:rsidP="00633375">
      <w:r>
        <w:rPr>
          <w:rFonts w:hint="eastAsia"/>
        </w:rPr>
        <w:t>•原子性问题。上传视频时，应以原子方式添加有关视频和视频的元数据，否则数据会出现不一致。在发生故障时，需要一个底层的恢复机制来确保原子性。</w:t>
      </w:r>
    </w:p>
    <w:p w:rsidR="00633375" w:rsidRDefault="00633375" w:rsidP="00633375">
      <w:r>
        <w:rPr>
          <w:rFonts w:hint="eastAsia"/>
        </w:rPr>
        <w:t>•并发访问异常。由于数据未更新，因此不太可能发生并发访问异常。</w:t>
      </w:r>
    </w:p>
    <w:p w:rsidR="00633375" w:rsidRDefault="00633375" w:rsidP="00633375">
      <w:r>
        <w:rPr>
          <w:rFonts w:hint="eastAsia"/>
        </w:rPr>
        <w:t>•安全问题。如果系统支持授权，这将是一个问题。</w:t>
      </w:r>
    </w:p>
    <w:p w:rsidR="00633375" w:rsidRDefault="00633375" w:rsidP="00633375">
      <w:r>
        <w:rPr>
          <w:rFonts w:hint="eastAsia"/>
        </w:rPr>
        <w:t>1.6 Web</w:t>
      </w:r>
      <w:r>
        <w:rPr>
          <w:rFonts w:hint="eastAsia"/>
        </w:rPr>
        <w:t>搜索中使用的关键字查询与数据库查询完全不同。列出两者之间的关键差异，就指定查询的方式而言，以及查询的结果。答案：</w:t>
      </w:r>
      <w:r>
        <w:rPr>
          <w:rFonts w:hint="eastAsia"/>
        </w:rPr>
        <w:t>Web</w:t>
      </w:r>
      <w:r>
        <w:rPr>
          <w:rFonts w:hint="eastAsia"/>
        </w:rPr>
        <w:t>中使用的查询是通过提供没有特定语法的关键字列表来指定的。结果通常是</w:t>
      </w:r>
      <w:r>
        <w:rPr>
          <w:rFonts w:hint="eastAsia"/>
        </w:rPr>
        <w:t>URL</w:t>
      </w:r>
      <w:r>
        <w:rPr>
          <w:rFonts w:hint="eastAsia"/>
        </w:rPr>
        <w:t>的有序列表，以及有关</w:t>
      </w:r>
      <w:r>
        <w:rPr>
          <w:rFonts w:hint="eastAsia"/>
        </w:rPr>
        <w:t>URL</w:t>
      </w:r>
      <w:r>
        <w:rPr>
          <w:rFonts w:hint="eastAsia"/>
        </w:rPr>
        <w:t>内容的信息片段。相反，数据库查询具有允许指定复杂查询的特定语法。在关系世界中，查询的结果始终是一个表。</w:t>
      </w:r>
      <w:r>
        <w:t xml:space="preserve"> </w:t>
      </w:r>
    </w:p>
    <w:sectPr w:rsidR="006333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3NDMxMTUzNzW2NDdR0lEKTi0uzszPAykwrAUAL+UTpywAAAA="/>
  </w:docVars>
  <w:rsids>
    <w:rsidRoot w:val="00B7745C"/>
    <w:rsid w:val="000421DE"/>
    <w:rsid w:val="00340FAC"/>
    <w:rsid w:val="00521FF6"/>
    <w:rsid w:val="00572FBD"/>
    <w:rsid w:val="00633375"/>
    <w:rsid w:val="00656E7B"/>
    <w:rsid w:val="00B7745C"/>
    <w:rsid w:val="00E47662"/>
    <w:rsid w:val="00E913FB"/>
    <w:rsid w:val="00EE647A"/>
    <w:rsid w:val="00F93337"/>
    <w:rsid w:val="00FC5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16C2"/>
  <w15:docId w15:val="{2C839397-A781-4D5C-8EAB-968E56E4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47A"/>
    <w:pPr>
      <w:widowControl w:val="0"/>
      <w:jc w:val="both"/>
    </w:pPr>
    <w:rPr>
      <w:kern w:val="2"/>
      <w:sz w:val="21"/>
      <w:szCs w:val="24"/>
    </w:rPr>
  </w:style>
  <w:style w:type="paragraph" w:styleId="1">
    <w:name w:val="heading 1"/>
    <w:basedOn w:val="a"/>
    <w:next w:val="a"/>
    <w:link w:val="10"/>
    <w:qFormat/>
    <w:rsid w:val="00EE647A"/>
    <w:pPr>
      <w:keepNext/>
      <w:keepLines/>
      <w:spacing w:before="340" w:after="330" w:line="578" w:lineRule="auto"/>
      <w:outlineLvl w:val="0"/>
    </w:pPr>
    <w:rPr>
      <w:b/>
      <w:bCs/>
      <w:kern w:val="44"/>
      <w:sz w:val="44"/>
      <w:szCs w:val="44"/>
    </w:rPr>
  </w:style>
  <w:style w:type="paragraph" w:styleId="2">
    <w:name w:val="heading 2"/>
    <w:basedOn w:val="a"/>
    <w:next w:val="a"/>
    <w:link w:val="20"/>
    <w:qFormat/>
    <w:rsid w:val="00EE647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EE647A"/>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572F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E647A"/>
    <w:rPr>
      <w:b/>
      <w:bCs/>
      <w:kern w:val="44"/>
      <w:sz w:val="44"/>
      <w:szCs w:val="44"/>
    </w:rPr>
  </w:style>
  <w:style w:type="character" w:customStyle="1" w:styleId="20">
    <w:name w:val="标题 2 字符"/>
    <w:basedOn w:val="a0"/>
    <w:link w:val="2"/>
    <w:rsid w:val="00EE647A"/>
    <w:rPr>
      <w:rFonts w:ascii="Arial" w:eastAsia="黑体" w:hAnsi="Arial"/>
      <w:b/>
      <w:bCs/>
      <w:kern w:val="2"/>
      <w:sz w:val="32"/>
      <w:szCs w:val="32"/>
    </w:rPr>
  </w:style>
  <w:style w:type="character" w:customStyle="1" w:styleId="30">
    <w:name w:val="标题 3 字符"/>
    <w:basedOn w:val="a0"/>
    <w:link w:val="3"/>
    <w:rsid w:val="00EE647A"/>
    <w:rPr>
      <w:b/>
      <w:bCs/>
      <w:kern w:val="2"/>
      <w:sz w:val="32"/>
      <w:szCs w:val="32"/>
    </w:rPr>
  </w:style>
  <w:style w:type="character" w:customStyle="1" w:styleId="40">
    <w:name w:val="标题 4 字符"/>
    <w:basedOn w:val="a0"/>
    <w:link w:val="4"/>
    <w:semiHidden/>
    <w:rsid w:val="00572FBD"/>
    <w:rPr>
      <w:rFonts w:asciiTheme="majorHAnsi" w:eastAsiaTheme="majorEastAsia" w:hAnsiTheme="majorHAnsi" w:cstheme="majorBidi"/>
      <w:b/>
      <w:bCs/>
      <w:kern w:val="2"/>
      <w:sz w:val="28"/>
      <w:szCs w:val="28"/>
    </w:rPr>
  </w:style>
  <w:style w:type="paragraph" w:styleId="a3">
    <w:name w:val="Title"/>
    <w:basedOn w:val="a"/>
    <w:next w:val="a"/>
    <w:link w:val="a4"/>
    <w:qFormat/>
    <w:rsid w:val="00E47662"/>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rsid w:val="00E47662"/>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238</Words>
  <Characters>1362</Characters>
  <Application>Microsoft Office Word</Application>
  <DocSecurity>0</DocSecurity>
  <Lines>11</Lines>
  <Paragraphs>3</Paragraphs>
  <ScaleCrop>false</ScaleCrop>
  <Company>QBPC</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JiaBruce</cp:lastModifiedBy>
  <cp:revision>3</cp:revision>
  <dcterms:created xsi:type="dcterms:W3CDTF">2019-05-20T15:10:00Z</dcterms:created>
  <dcterms:modified xsi:type="dcterms:W3CDTF">2019-06-12T07:32:00Z</dcterms:modified>
</cp:coreProperties>
</file>