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9002" w14:textId="77FAB51E" w:rsidR="005130D7" w:rsidRDefault="00800DB0" w:rsidP="00C81D98">
      <w:pPr>
        <w:pStyle w:val="Title"/>
        <w:jc w:val="center"/>
      </w:pPr>
      <w:r>
        <w:t>GENESYS Requirements</w:t>
      </w:r>
    </w:p>
    <w:p w14:paraId="680346C4" w14:textId="11B12A6C" w:rsidR="00800DB0" w:rsidRDefault="00800DB0" w:rsidP="00C81D98">
      <w:pPr>
        <w:pStyle w:val="Subtitle"/>
        <w:jc w:val="center"/>
      </w:pPr>
      <w:r>
        <w:t>Derived from the Teams chat with Prof Long</w:t>
      </w:r>
    </w:p>
    <w:p w14:paraId="54B52203" w14:textId="77777777" w:rsidR="00800DB0" w:rsidRPr="00800DB0" w:rsidRDefault="00800DB0" w:rsidP="00800DB0"/>
    <w:p w14:paraId="55DB1AB0" w14:textId="29EEF60C" w:rsidR="00800DB0" w:rsidRDefault="00800DB0" w:rsidP="00800DB0">
      <w:pPr>
        <w:pStyle w:val="ListParagraph"/>
        <w:numPr>
          <w:ilvl w:val="0"/>
          <w:numId w:val="1"/>
        </w:numPr>
      </w:pPr>
      <w:r>
        <w:t>Project Information sheet must be filled out/completed</w:t>
      </w:r>
    </w:p>
    <w:p w14:paraId="0E2C7A92" w14:textId="4A5D2873" w:rsidR="00800DB0" w:rsidRDefault="00800DB0" w:rsidP="00800DB0">
      <w:pPr>
        <w:pStyle w:val="ListParagraph"/>
        <w:numPr>
          <w:ilvl w:val="1"/>
          <w:numId w:val="1"/>
        </w:numPr>
      </w:pPr>
      <w:r>
        <w:t>Client info</w:t>
      </w:r>
    </w:p>
    <w:p w14:paraId="72E5AA0D" w14:textId="21E0E20C" w:rsidR="00800DB0" w:rsidRDefault="00800DB0" w:rsidP="00800DB0">
      <w:pPr>
        <w:pStyle w:val="ListParagraph"/>
        <w:numPr>
          <w:ilvl w:val="1"/>
          <w:numId w:val="1"/>
        </w:numPr>
      </w:pPr>
      <w:r>
        <w:t>Description/summary of project</w:t>
      </w:r>
    </w:p>
    <w:p w14:paraId="3756BA94" w14:textId="620FC77B" w:rsidR="00800DB0" w:rsidRDefault="00800DB0" w:rsidP="00800DB0">
      <w:pPr>
        <w:pStyle w:val="ListParagraph"/>
        <w:numPr>
          <w:ilvl w:val="1"/>
          <w:numId w:val="1"/>
        </w:numPr>
      </w:pPr>
      <w:r>
        <w:t>Etc.</w:t>
      </w:r>
    </w:p>
    <w:p w14:paraId="1264A13D" w14:textId="7F3C1D62" w:rsidR="00800DB0" w:rsidRDefault="00800DB0" w:rsidP="00800DB0">
      <w:pPr>
        <w:pStyle w:val="ListParagraph"/>
        <w:numPr>
          <w:ilvl w:val="0"/>
          <w:numId w:val="1"/>
        </w:numPr>
      </w:pPr>
      <w:r>
        <w:t>Need to fill out the Wasson domains</w:t>
      </w:r>
    </w:p>
    <w:p w14:paraId="40403F19" w14:textId="58095222" w:rsidR="00800DB0" w:rsidRDefault="00800DB0" w:rsidP="00800DB0">
      <w:pPr>
        <w:pStyle w:val="ListParagraph"/>
        <w:numPr>
          <w:ilvl w:val="1"/>
          <w:numId w:val="1"/>
        </w:numPr>
      </w:pPr>
      <w:r>
        <w:t>Successfully classifying elements to their corresponding domains</w:t>
      </w:r>
    </w:p>
    <w:p w14:paraId="78A0C388" w14:textId="735440A1" w:rsidR="00800DB0" w:rsidRDefault="00800DB0" w:rsidP="00800DB0">
      <w:pPr>
        <w:pStyle w:val="ListParagraph"/>
        <w:numPr>
          <w:ilvl w:val="1"/>
          <w:numId w:val="1"/>
        </w:numPr>
      </w:pPr>
      <w:r>
        <w:t>Using proper naming/numbering convention</w:t>
      </w:r>
    </w:p>
    <w:p w14:paraId="0240565B" w14:textId="223D7766" w:rsidR="00624DBC" w:rsidRDefault="00624DBC" w:rsidP="00624DBC">
      <w:pPr>
        <w:pStyle w:val="ListParagraph"/>
        <w:numPr>
          <w:ilvl w:val="0"/>
          <w:numId w:val="1"/>
        </w:numPr>
      </w:pPr>
      <w:r>
        <w:t xml:space="preserve">Every time we receive or </w:t>
      </w:r>
      <w:r w:rsidR="00742177">
        <w:t>create</w:t>
      </w:r>
      <w:r>
        <w:t xml:space="preserve"> a document for this project it needs to be documented in GENESYS</w:t>
      </w:r>
    </w:p>
    <w:p w14:paraId="2B1A36A2" w14:textId="4180B3F7" w:rsidR="00E7303C" w:rsidRDefault="00E7303C" w:rsidP="00E7303C">
      <w:pPr>
        <w:pStyle w:val="ListParagraph"/>
        <w:numPr>
          <w:ilvl w:val="1"/>
          <w:numId w:val="1"/>
        </w:numPr>
      </w:pPr>
      <w:r>
        <w:t>There is a document section in GENESYS</w:t>
      </w:r>
      <w:r w:rsidR="00C01BEA">
        <w:t xml:space="preserve"> under Systems Engineering</w:t>
      </w:r>
    </w:p>
    <w:p w14:paraId="0184DF1B" w14:textId="38FE3EAD" w:rsidR="003E2CE6" w:rsidRDefault="003E2CE6" w:rsidP="003E2CE6">
      <w:pPr>
        <w:pStyle w:val="ListParagraph"/>
        <w:numPr>
          <w:ilvl w:val="0"/>
          <w:numId w:val="1"/>
        </w:numPr>
      </w:pPr>
      <w:r>
        <w:t>Any changes to previously approved Decision Gates</w:t>
      </w:r>
      <w:r w:rsidR="00571319">
        <w:t xml:space="preserve"> </w:t>
      </w:r>
      <w:r w:rsidR="007A5EC0">
        <w:t>need</w:t>
      </w:r>
      <w:r w:rsidR="00571319">
        <w:t xml:space="preserve"> to be documented in the </w:t>
      </w:r>
      <w:r w:rsidR="00F42038">
        <w:t>Change Request Package section</w:t>
      </w:r>
    </w:p>
    <w:p w14:paraId="47028F05" w14:textId="6355E1C1" w:rsidR="007A5EC0" w:rsidRDefault="007A5EC0" w:rsidP="003E2CE6">
      <w:pPr>
        <w:pStyle w:val="ListParagraph"/>
        <w:numPr>
          <w:ilvl w:val="0"/>
          <w:numId w:val="1"/>
        </w:numPr>
      </w:pPr>
      <w:r>
        <w:t>Required to do Risk Management</w:t>
      </w:r>
    </w:p>
    <w:p w14:paraId="70C295D5" w14:textId="367B517F" w:rsidR="007A5EC0" w:rsidRDefault="007A5EC0" w:rsidP="007A5EC0">
      <w:pPr>
        <w:pStyle w:val="ListParagraph"/>
        <w:numPr>
          <w:ilvl w:val="1"/>
          <w:numId w:val="1"/>
        </w:numPr>
      </w:pPr>
      <w:r>
        <w:t>Concern section in GENESYS</w:t>
      </w:r>
    </w:p>
    <w:p w14:paraId="33F24AA2" w14:textId="12DE4E5B" w:rsidR="00F34207" w:rsidRDefault="00F34207" w:rsidP="007A5EC0">
      <w:pPr>
        <w:pStyle w:val="ListParagraph"/>
        <w:numPr>
          <w:ilvl w:val="1"/>
          <w:numId w:val="1"/>
        </w:numPr>
      </w:pPr>
      <w:r>
        <w:t>Any questions should be documented here</w:t>
      </w:r>
    </w:p>
    <w:p w14:paraId="7570A9D5" w14:textId="2A5E0CF2" w:rsidR="00A36421" w:rsidRDefault="00A36421" w:rsidP="007A5EC0">
      <w:pPr>
        <w:pStyle w:val="ListParagraph"/>
        <w:numPr>
          <w:ilvl w:val="1"/>
          <w:numId w:val="1"/>
        </w:numPr>
      </w:pPr>
      <w:r>
        <w:t>Concern could turn into a risk</w:t>
      </w:r>
      <w:r w:rsidR="00944C8B">
        <w:t xml:space="preserve"> (may exceed budget</w:t>
      </w:r>
      <w:r w:rsidR="00D67014">
        <w:t>, may miss hard deadline, etc)</w:t>
      </w:r>
    </w:p>
    <w:p w14:paraId="12C13DBF" w14:textId="48B7BD64" w:rsidR="00A36421" w:rsidRDefault="00A36421" w:rsidP="00A36421">
      <w:pPr>
        <w:pStyle w:val="ListParagraph"/>
        <w:numPr>
          <w:ilvl w:val="2"/>
          <w:numId w:val="1"/>
        </w:numPr>
      </w:pPr>
      <w:r>
        <w:t>Documented in the risk section in GENESYS</w:t>
      </w:r>
    </w:p>
    <w:p w14:paraId="4BE97E0B" w14:textId="542D2519" w:rsidR="00F45A4F" w:rsidRDefault="00F45A4F" w:rsidP="00F45A4F">
      <w:pPr>
        <w:pStyle w:val="ListParagraph"/>
        <w:numPr>
          <w:ilvl w:val="0"/>
          <w:numId w:val="1"/>
        </w:numPr>
      </w:pPr>
      <w:r>
        <w:t>Should be able to export all fields from GENESYS into Excel using the Excel Connector</w:t>
      </w:r>
    </w:p>
    <w:p w14:paraId="16E52A6D" w14:textId="77777777" w:rsidR="00AF2456" w:rsidRDefault="00AF2456" w:rsidP="00AF2456">
      <w:pPr>
        <w:ind w:left="1080"/>
      </w:pPr>
    </w:p>
    <w:p w14:paraId="7E253127" w14:textId="2FA7295F" w:rsidR="00D46D16" w:rsidRDefault="00101418" w:rsidP="006115E9">
      <w:pPr>
        <w:pStyle w:val="ListParagraph"/>
      </w:pPr>
      <w:r>
        <w:t>A GENESYS file is required for every Decision Gate (DG)</w:t>
      </w:r>
    </w:p>
    <w:p w14:paraId="3AEAE074" w14:textId="77777777" w:rsidR="006115E9" w:rsidRDefault="006115E9" w:rsidP="006115E9">
      <w:pPr>
        <w:ind w:left="360"/>
      </w:pPr>
    </w:p>
    <w:p w14:paraId="1CADA4E2" w14:textId="040B4053" w:rsidR="00800DB0" w:rsidRDefault="00D507BF" w:rsidP="00800DB0">
      <w:pPr>
        <w:pStyle w:val="ListParagraph"/>
        <w:numPr>
          <w:ilvl w:val="0"/>
          <w:numId w:val="1"/>
        </w:numPr>
      </w:pPr>
      <w:r>
        <w:t>D</w:t>
      </w:r>
      <w:r w:rsidR="00D04338">
        <w:t xml:space="preserve">G 1&amp;2 -- </w:t>
      </w:r>
      <w:r>
        <w:t>Requirements Domain (</w:t>
      </w:r>
      <w:r w:rsidR="00DB4039">
        <w:t>Start with defining requirements</w:t>
      </w:r>
      <w:r>
        <w:t>)</w:t>
      </w:r>
    </w:p>
    <w:p w14:paraId="7B56797F" w14:textId="011A7642" w:rsidR="00DB4039" w:rsidRDefault="00DB4039" w:rsidP="00DB4039">
      <w:pPr>
        <w:pStyle w:val="ListParagraph"/>
        <w:numPr>
          <w:ilvl w:val="1"/>
          <w:numId w:val="1"/>
        </w:numPr>
      </w:pPr>
      <w:r>
        <w:t>Stakeholder requirements</w:t>
      </w:r>
      <w:r w:rsidR="00A62C56">
        <w:t xml:space="preserve"> (looking outward – how the system is going to be used)</w:t>
      </w:r>
    </w:p>
    <w:p w14:paraId="6F376D0F" w14:textId="5C34F1A9" w:rsidR="00C358B9" w:rsidRDefault="00C358B9" w:rsidP="00C358B9">
      <w:pPr>
        <w:pStyle w:val="ListParagraph"/>
        <w:numPr>
          <w:ilvl w:val="2"/>
          <w:numId w:val="1"/>
        </w:numPr>
      </w:pPr>
      <w:r>
        <w:t>DG 1</w:t>
      </w:r>
      <w:r w:rsidR="00F15257">
        <w:t xml:space="preserve"> – definition of stakeholder requirements</w:t>
      </w:r>
    </w:p>
    <w:p w14:paraId="7882A02A" w14:textId="3E731D30" w:rsidR="00DB4039" w:rsidRDefault="00DB4039" w:rsidP="00DB4039">
      <w:pPr>
        <w:pStyle w:val="ListParagraph"/>
        <w:numPr>
          <w:ilvl w:val="1"/>
          <w:numId w:val="1"/>
        </w:numPr>
      </w:pPr>
      <w:r>
        <w:t>System requirements</w:t>
      </w:r>
      <w:r w:rsidR="00A62C56">
        <w:t xml:space="preserve"> (looking inward – what are the specifications that need to be met)</w:t>
      </w:r>
    </w:p>
    <w:p w14:paraId="613399D2" w14:textId="4090A9AA" w:rsidR="00285835" w:rsidRDefault="00285835" w:rsidP="00285835">
      <w:pPr>
        <w:pStyle w:val="ListParagraph"/>
        <w:numPr>
          <w:ilvl w:val="2"/>
          <w:numId w:val="1"/>
        </w:numPr>
      </w:pPr>
      <w:r>
        <w:t>DG</w:t>
      </w:r>
      <w:r w:rsidR="00D04338">
        <w:t xml:space="preserve"> 2</w:t>
      </w:r>
      <w:r w:rsidR="00890711">
        <w:t xml:space="preserve"> – System requirements definition record</w:t>
      </w:r>
    </w:p>
    <w:p w14:paraId="054677A5" w14:textId="7650C18D" w:rsidR="00C34672" w:rsidRDefault="00C34672" w:rsidP="00DB4039">
      <w:pPr>
        <w:pStyle w:val="ListParagraph"/>
        <w:numPr>
          <w:ilvl w:val="1"/>
          <w:numId w:val="1"/>
        </w:numPr>
      </w:pPr>
      <w:r>
        <w:t>Requirements diagrams</w:t>
      </w:r>
    </w:p>
    <w:p w14:paraId="131E4519" w14:textId="5A4CD02B" w:rsidR="00C34672" w:rsidRDefault="00D752C3" w:rsidP="00DB4039">
      <w:pPr>
        <w:pStyle w:val="ListParagraph"/>
        <w:numPr>
          <w:ilvl w:val="1"/>
          <w:numId w:val="1"/>
        </w:numPr>
      </w:pPr>
      <w:r>
        <w:t xml:space="preserve">Exporting requirement </w:t>
      </w:r>
      <w:r w:rsidR="00C34672">
        <w:t>data using excel connector</w:t>
      </w:r>
      <w:r>
        <w:t xml:space="preserve"> </w:t>
      </w:r>
    </w:p>
    <w:p w14:paraId="363A8DA5" w14:textId="2F05079C" w:rsidR="00DB4039" w:rsidRDefault="004A6AD3" w:rsidP="00DB4039">
      <w:pPr>
        <w:pStyle w:val="ListParagraph"/>
        <w:numPr>
          <w:ilvl w:val="0"/>
          <w:numId w:val="1"/>
        </w:numPr>
      </w:pPr>
      <w:r>
        <w:t>DG 3 – Operational Domain</w:t>
      </w:r>
    </w:p>
    <w:p w14:paraId="6F01C369" w14:textId="1B4AADE9" w:rsidR="004A6AD3" w:rsidRDefault="004A6AD3" w:rsidP="004A6AD3">
      <w:pPr>
        <w:pStyle w:val="ListParagraph"/>
        <w:numPr>
          <w:ilvl w:val="1"/>
          <w:numId w:val="1"/>
        </w:numPr>
      </w:pPr>
      <w:r>
        <w:t>Use Case</w:t>
      </w:r>
    </w:p>
    <w:p w14:paraId="591D6075" w14:textId="1C350FE1" w:rsidR="000876A9" w:rsidRDefault="000876A9" w:rsidP="004A6AD3">
      <w:pPr>
        <w:pStyle w:val="ListParagraph"/>
        <w:numPr>
          <w:ilvl w:val="1"/>
          <w:numId w:val="1"/>
        </w:numPr>
      </w:pPr>
      <w:r>
        <w:t>Use Case Diagrams</w:t>
      </w:r>
    </w:p>
    <w:p w14:paraId="464449B0" w14:textId="2BC6CA11" w:rsidR="00B248F0" w:rsidRDefault="00B248F0" w:rsidP="00B248F0">
      <w:pPr>
        <w:pStyle w:val="ListParagraph"/>
        <w:numPr>
          <w:ilvl w:val="0"/>
          <w:numId w:val="1"/>
        </w:numPr>
      </w:pPr>
      <w:r>
        <w:t>DG 4 – Behavioral Domain</w:t>
      </w:r>
    </w:p>
    <w:p w14:paraId="0442C95E" w14:textId="3AAEE6DE" w:rsidR="00B248F0" w:rsidRDefault="00B248F0" w:rsidP="00B248F0">
      <w:pPr>
        <w:pStyle w:val="ListParagraph"/>
        <w:numPr>
          <w:ilvl w:val="1"/>
          <w:numId w:val="1"/>
        </w:numPr>
      </w:pPr>
      <w:r>
        <w:t>Function</w:t>
      </w:r>
    </w:p>
    <w:p w14:paraId="483D2A6C" w14:textId="133F58D9" w:rsidR="004D054F" w:rsidRDefault="004D054F" w:rsidP="004D054F">
      <w:pPr>
        <w:pStyle w:val="ListParagraph"/>
        <w:numPr>
          <w:ilvl w:val="1"/>
          <w:numId w:val="1"/>
        </w:numPr>
      </w:pPr>
      <w:r>
        <w:t>Activity Diagrams</w:t>
      </w:r>
    </w:p>
    <w:p w14:paraId="4BBA66D0" w14:textId="1D67B509" w:rsidR="00D46D16" w:rsidRDefault="006E4023" w:rsidP="00D46D16">
      <w:pPr>
        <w:pStyle w:val="ListParagraph"/>
        <w:numPr>
          <w:ilvl w:val="0"/>
          <w:numId w:val="1"/>
        </w:numPr>
      </w:pPr>
      <w:r>
        <w:t xml:space="preserve">DG 5 -- </w:t>
      </w:r>
      <w:r w:rsidR="00FC5808">
        <w:t>Physical Domain</w:t>
      </w:r>
    </w:p>
    <w:p w14:paraId="4B13C3EA" w14:textId="3901C3D4" w:rsidR="00FC5808" w:rsidRDefault="00FC5808" w:rsidP="00FC5808">
      <w:pPr>
        <w:pStyle w:val="ListParagraph"/>
        <w:numPr>
          <w:ilvl w:val="1"/>
          <w:numId w:val="1"/>
        </w:numPr>
      </w:pPr>
      <w:r>
        <w:t>Component</w:t>
      </w:r>
    </w:p>
    <w:p w14:paraId="13C268F8" w14:textId="420B9F53" w:rsidR="000A6D4A" w:rsidRDefault="000A6D4A" w:rsidP="00FC5808">
      <w:pPr>
        <w:pStyle w:val="ListParagraph"/>
        <w:numPr>
          <w:ilvl w:val="1"/>
          <w:numId w:val="1"/>
        </w:numPr>
      </w:pPr>
      <w:r>
        <w:lastRenderedPageBreak/>
        <w:t>Any one of the following diagrams</w:t>
      </w:r>
    </w:p>
    <w:p w14:paraId="2328E6A4" w14:textId="0A095686" w:rsidR="00FC5808" w:rsidRDefault="00FC5808" w:rsidP="000A6D4A">
      <w:pPr>
        <w:pStyle w:val="ListParagraph"/>
        <w:numPr>
          <w:ilvl w:val="2"/>
          <w:numId w:val="1"/>
        </w:numPr>
      </w:pPr>
      <w:r>
        <w:t>Block Definition Diagrams</w:t>
      </w:r>
    </w:p>
    <w:p w14:paraId="23490D33" w14:textId="535F6D7E" w:rsidR="000A6D4A" w:rsidRDefault="000A6D4A" w:rsidP="000A6D4A">
      <w:pPr>
        <w:pStyle w:val="ListParagraph"/>
        <w:numPr>
          <w:ilvl w:val="2"/>
          <w:numId w:val="1"/>
        </w:numPr>
      </w:pPr>
      <w:r>
        <w:t>Physical Block Diagrams</w:t>
      </w:r>
    </w:p>
    <w:p w14:paraId="72381C23" w14:textId="4C4D8F88" w:rsidR="006778B5" w:rsidRDefault="000A6D4A" w:rsidP="006E4023">
      <w:pPr>
        <w:pStyle w:val="ListParagraph"/>
        <w:numPr>
          <w:ilvl w:val="2"/>
          <w:numId w:val="1"/>
        </w:numPr>
      </w:pPr>
      <w:r>
        <w:t>Flow Internal Block Diagrams</w:t>
      </w:r>
    </w:p>
    <w:p w14:paraId="56883DFB" w14:textId="54CDE72A" w:rsidR="006E4023" w:rsidRDefault="001979E4" w:rsidP="006E4023">
      <w:pPr>
        <w:pStyle w:val="ListParagraph"/>
        <w:numPr>
          <w:ilvl w:val="1"/>
          <w:numId w:val="1"/>
        </w:numPr>
      </w:pPr>
      <w:r>
        <w:t>System Architecture Definition Record</w:t>
      </w:r>
    </w:p>
    <w:p w14:paraId="553F08A1" w14:textId="77777777" w:rsidR="001979E4" w:rsidRPr="001979E4" w:rsidRDefault="001979E4" w:rsidP="001979E4">
      <w:pPr>
        <w:pStyle w:val="ListParagraph"/>
        <w:numPr>
          <w:ilvl w:val="2"/>
          <w:numId w:val="1"/>
        </w:numPr>
      </w:pPr>
      <w:r w:rsidRPr="001979E4">
        <w:t>All candidate system architectures must satisfy the system function definition record (SyFD) and be traceable to all Wasson Domains. Traceability should be summarized using a Traceability Table for each system architecture.</w:t>
      </w:r>
    </w:p>
    <w:p w14:paraId="7A2A1A5C" w14:textId="7CDDA924" w:rsidR="001979E4" w:rsidRDefault="005A5A3A" w:rsidP="001979E4">
      <w:pPr>
        <w:pStyle w:val="ListParagraph"/>
        <w:numPr>
          <w:ilvl w:val="2"/>
          <w:numId w:val="1"/>
        </w:numPr>
      </w:pPr>
      <w:r w:rsidRPr="005A5A3A">
        <w:t>It is recommended that you produce a minimum of 3 candidate system architectures prior to the decision gate review</w:t>
      </w:r>
    </w:p>
    <w:p w14:paraId="2A584405" w14:textId="77777777" w:rsidR="005F5E44" w:rsidRDefault="005F5E44" w:rsidP="005F5E44">
      <w:pPr>
        <w:pStyle w:val="ListParagraph"/>
        <w:numPr>
          <w:ilvl w:val="2"/>
          <w:numId w:val="1"/>
        </w:numPr>
      </w:pPr>
      <w:r>
        <w:t>System Architectures should be clearly represented using Block Definition Diagrams and Internal Block Definition Diagrams. The use of interfaces is required. Use links and items in addition to interfaces where appropriate.</w:t>
      </w:r>
    </w:p>
    <w:p w14:paraId="5EAEC077" w14:textId="773031AD" w:rsidR="005A5A3A" w:rsidRPr="00800DB0" w:rsidRDefault="005F5E44" w:rsidP="005F5E44">
      <w:pPr>
        <w:pStyle w:val="ListParagraph"/>
        <w:numPr>
          <w:ilvl w:val="2"/>
          <w:numId w:val="1"/>
        </w:numPr>
      </w:pPr>
      <w:r>
        <w:t>All system blocks should begin with the “P.1” prefix ID, and a formal component name and description (For example: ID#:  1.1, Name:  Display Panel, Description:  Display panel for control settings).</w:t>
      </w:r>
    </w:p>
    <w:sectPr w:rsidR="005A5A3A" w:rsidRPr="00800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25514"/>
    <w:multiLevelType w:val="hybridMultilevel"/>
    <w:tmpl w:val="ED8CC2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B0"/>
    <w:rsid w:val="000876A9"/>
    <w:rsid w:val="000A6D4A"/>
    <w:rsid w:val="00101418"/>
    <w:rsid w:val="001979E4"/>
    <w:rsid w:val="001F065E"/>
    <w:rsid w:val="002357FE"/>
    <w:rsid w:val="00285835"/>
    <w:rsid w:val="003E2CE6"/>
    <w:rsid w:val="004A6AD3"/>
    <w:rsid w:val="004D054F"/>
    <w:rsid w:val="005130D7"/>
    <w:rsid w:val="00571319"/>
    <w:rsid w:val="005A5A3A"/>
    <w:rsid w:val="005F5E44"/>
    <w:rsid w:val="006115E9"/>
    <w:rsid w:val="00624DBC"/>
    <w:rsid w:val="00662153"/>
    <w:rsid w:val="006778B5"/>
    <w:rsid w:val="006E4023"/>
    <w:rsid w:val="00742177"/>
    <w:rsid w:val="007A5EC0"/>
    <w:rsid w:val="00800DB0"/>
    <w:rsid w:val="00890711"/>
    <w:rsid w:val="00944C8B"/>
    <w:rsid w:val="00A36421"/>
    <w:rsid w:val="00A62C56"/>
    <w:rsid w:val="00AF2456"/>
    <w:rsid w:val="00B248F0"/>
    <w:rsid w:val="00C01BEA"/>
    <w:rsid w:val="00C34672"/>
    <w:rsid w:val="00C358B9"/>
    <w:rsid w:val="00C81D98"/>
    <w:rsid w:val="00D04338"/>
    <w:rsid w:val="00D210CC"/>
    <w:rsid w:val="00D37E70"/>
    <w:rsid w:val="00D46D16"/>
    <w:rsid w:val="00D507BF"/>
    <w:rsid w:val="00D67014"/>
    <w:rsid w:val="00D752C3"/>
    <w:rsid w:val="00DB4039"/>
    <w:rsid w:val="00E45A66"/>
    <w:rsid w:val="00E7303C"/>
    <w:rsid w:val="00EC15E1"/>
    <w:rsid w:val="00F15257"/>
    <w:rsid w:val="00F34207"/>
    <w:rsid w:val="00F42038"/>
    <w:rsid w:val="00F45A4F"/>
    <w:rsid w:val="00FC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9914"/>
  <w15:chartTrackingRefBased/>
  <w15:docId w15:val="{41C6AEA5-EDAD-4E53-8F0C-EDECF8C6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0DB0"/>
    <w:rPr>
      <w:rFonts w:eastAsiaTheme="minorEastAsia"/>
      <w:color w:val="5A5A5A" w:themeColor="text1" w:themeTint="A5"/>
      <w:spacing w:val="15"/>
    </w:rPr>
  </w:style>
  <w:style w:type="paragraph" w:styleId="ListParagraph">
    <w:name w:val="List Paragraph"/>
    <w:basedOn w:val="Normal"/>
    <w:uiPriority w:val="34"/>
    <w:qFormat/>
    <w:rsid w:val="00800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50856">
      <w:bodyDiv w:val="1"/>
      <w:marLeft w:val="0"/>
      <w:marRight w:val="0"/>
      <w:marTop w:val="0"/>
      <w:marBottom w:val="0"/>
      <w:divBdr>
        <w:top w:val="none" w:sz="0" w:space="0" w:color="auto"/>
        <w:left w:val="none" w:sz="0" w:space="0" w:color="auto"/>
        <w:bottom w:val="none" w:sz="0" w:space="0" w:color="auto"/>
        <w:right w:val="none" w:sz="0" w:space="0" w:color="auto"/>
      </w:divBdr>
    </w:div>
    <w:div w:id="102944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dc:creator>
  <cp:keywords/>
  <dc:description/>
  <cp:lastModifiedBy>Mike D.</cp:lastModifiedBy>
  <cp:revision>46</cp:revision>
  <dcterms:created xsi:type="dcterms:W3CDTF">2021-09-04T19:44:00Z</dcterms:created>
  <dcterms:modified xsi:type="dcterms:W3CDTF">2021-09-04T20:27:00Z</dcterms:modified>
</cp:coreProperties>
</file>