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4E00" w14:textId="4882B496" w:rsidR="00151230" w:rsidRDefault="00151230" w:rsidP="001512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1230">
        <w:rPr>
          <w:rFonts w:ascii="Times New Roman" w:hAnsi="Times New Roman" w:cs="Times New Roman"/>
          <w:b/>
          <w:bCs/>
          <w:sz w:val="40"/>
          <w:szCs w:val="40"/>
        </w:rPr>
        <w:t>SPRAWOZDANIE</w:t>
      </w:r>
    </w:p>
    <w:p w14:paraId="69FC7ADD" w14:textId="04B92EFC" w:rsidR="00151230" w:rsidRPr="00151230" w:rsidRDefault="00151230" w:rsidP="0015123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51230">
        <w:rPr>
          <w:rFonts w:ascii="Times New Roman" w:hAnsi="Times New Roman" w:cs="Times New Roman"/>
          <w:i/>
          <w:iCs/>
          <w:sz w:val="32"/>
          <w:szCs w:val="32"/>
        </w:rPr>
        <w:t>Ćwiczenie 1</w:t>
      </w:r>
      <w:r w:rsidR="009B54DB">
        <w:rPr>
          <w:rFonts w:ascii="Times New Roman" w:hAnsi="Times New Roman" w:cs="Times New Roman"/>
          <w:i/>
          <w:iCs/>
          <w:sz w:val="32"/>
          <w:szCs w:val="32"/>
        </w:rPr>
        <w:t>3</w:t>
      </w:r>
    </w:p>
    <w:p w14:paraId="025249CD" w14:textId="716F74C7" w:rsidR="00151230" w:rsidRDefault="009B54DB" w:rsidP="0015123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Czytnik kart chipowych</w:t>
      </w:r>
    </w:p>
    <w:p w14:paraId="0BE02A6F" w14:textId="31C894CE" w:rsidR="00151230" w:rsidRDefault="00151230" w:rsidP="001512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E784B" w14:textId="57C90BF1" w:rsidR="002C1C2C" w:rsidRPr="002C1C2C" w:rsidRDefault="002C1C2C" w:rsidP="001512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WYKONANIE:</w:t>
      </w:r>
    </w:p>
    <w:p w14:paraId="77016A51" w14:textId="46FE325A" w:rsidR="00151230" w:rsidRPr="002C1C2C" w:rsidRDefault="002C1C2C" w:rsidP="002C1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C2C">
        <w:rPr>
          <w:rFonts w:ascii="Times New Roman" w:hAnsi="Times New Roman" w:cs="Times New Roman"/>
          <w:sz w:val="24"/>
          <w:szCs w:val="24"/>
        </w:rPr>
        <w:t>Szymon Hutnik 252736</w:t>
      </w:r>
    </w:p>
    <w:p w14:paraId="0D8C8AC1" w14:textId="5305BBF2" w:rsidR="002C1C2C" w:rsidRDefault="002C1C2C" w:rsidP="002C1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C2C">
        <w:rPr>
          <w:rFonts w:ascii="Times New Roman" w:hAnsi="Times New Roman" w:cs="Times New Roman"/>
          <w:sz w:val="24"/>
          <w:szCs w:val="24"/>
        </w:rPr>
        <w:t>Damian Mucha 252708</w:t>
      </w:r>
    </w:p>
    <w:p w14:paraId="7165FD6C" w14:textId="447FC129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TERMIN ZAJĘĆ: </w:t>
      </w:r>
      <w:r w:rsidRPr="002C1C2C">
        <w:rPr>
          <w:rFonts w:ascii="Times New Roman" w:hAnsi="Times New Roman" w:cs="Times New Roman"/>
          <w:sz w:val="24"/>
          <w:szCs w:val="24"/>
        </w:rPr>
        <w:t>środa TP, 11.15</w:t>
      </w:r>
    </w:p>
    <w:p w14:paraId="23C47E40" w14:textId="6BA3758E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 w:rsidR="009B54DB">
        <w:rPr>
          <w:rFonts w:ascii="Times New Roman" w:hAnsi="Times New Roman" w:cs="Times New Roman"/>
          <w:sz w:val="24"/>
          <w:szCs w:val="24"/>
        </w:rPr>
        <w:t>27</w:t>
      </w:r>
      <w:r w:rsidRPr="002C1C2C">
        <w:rPr>
          <w:rFonts w:ascii="Times New Roman" w:hAnsi="Times New Roman" w:cs="Times New Roman"/>
          <w:sz w:val="24"/>
          <w:szCs w:val="24"/>
        </w:rPr>
        <w:t>.10.2021</w:t>
      </w:r>
    </w:p>
    <w:p w14:paraId="442C3058" w14:textId="54014DF2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PROWADZĄCY: </w:t>
      </w:r>
      <w:r w:rsidR="00161473" w:rsidRPr="00161473">
        <w:rPr>
          <w:rFonts w:ascii="Times New Roman" w:hAnsi="Times New Roman" w:cs="Times New Roman"/>
          <w:sz w:val="24"/>
          <w:szCs w:val="24"/>
        </w:rPr>
        <w:t xml:space="preserve">dr </w:t>
      </w:r>
      <w:r w:rsidR="00161473">
        <w:rPr>
          <w:rFonts w:ascii="Times New Roman" w:hAnsi="Times New Roman" w:cs="Times New Roman"/>
          <w:sz w:val="24"/>
          <w:szCs w:val="24"/>
        </w:rPr>
        <w:t xml:space="preserve">inż. </w:t>
      </w:r>
      <w:r w:rsidRPr="00161473">
        <w:rPr>
          <w:rFonts w:ascii="Times New Roman" w:hAnsi="Times New Roman" w:cs="Times New Roman"/>
          <w:sz w:val="24"/>
          <w:szCs w:val="24"/>
        </w:rPr>
        <w:t>Tomasz</w:t>
      </w:r>
      <w:r>
        <w:rPr>
          <w:rFonts w:ascii="Times New Roman" w:hAnsi="Times New Roman" w:cs="Times New Roman"/>
          <w:sz w:val="24"/>
          <w:szCs w:val="24"/>
        </w:rPr>
        <w:t xml:space="preserve"> Walkowiak</w:t>
      </w:r>
    </w:p>
    <w:p w14:paraId="0EC04E47" w14:textId="77777777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BDB71" w14:textId="77777777" w:rsidR="002C1C2C" w:rsidRPr="00151230" w:rsidRDefault="002C1C2C" w:rsidP="00151230">
      <w:pPr>
        <w:rPr>
          <w:rFonts w:ascii="Times New Roman" w:hAnsi="Times New Roman" w:cs="Times New Roman"/>
          <w:sz w:val="24"/>
          <w:szCs w:val="24"/>
        </w:rPr>
      </w:pPr>
    </w:p>
    <w:p w14:paraId="362E708E" w14:textId="4A48C9AB" w:rsidR="00151230" w:rsidRDefault="00151230" w:rsidP="002C1C2C">
      <w:pPr>
        <w:rPr>
          <w:rFonts w:ascii="Times New Roman" w:hAnsi="Times New Roman" w:cs="Times New Roman"/>
          <w:sz w:val="24"/>
          <w:szCs w:val="24"/>
        </w:rPr>
      </w:pPr>
    </w:p>
    <w:p w14:paraId="656D89AC" w14:textId="3647828C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70680062" w14:textId="60E3B366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A663D61" w14:textId="5F4D663D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37580E3F" w14:textId="482769CB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2B126198" w14:textId="7B36DDA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02E357C6" w14:textId="66AAE845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459D98C1" w14:textId="49F9EDF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42C06DD" w14:textId="780FFABD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813162E" w14:textId="2F469D62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431074B2" w14:textId="69599E10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2E11BE01" w14:textId="79B2FF4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62F95675" w14:textId="1276C1EA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70F9E7B3" w14:textId="3E3AB8FC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6DD7783B" w14:textId="7E2C63B8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07FA8674" w14:textId="3104C651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F38D16B" w14:textId="61C6ADF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E0DC4FD" w14:textId="114ADDFA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38B945A5" w14:textId="77777777" w:rsidR="009006C9" w:rsidRPr="00D57BEA" w:rsidRDefault="009006C9" w:rsidP="009006C9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54BE4459" w14:textId="3EFE680A" w:rsidR="009006C9" w:rsidRDefault="009006C9" w:rsidP="009006C9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ćwiczenia było zapoznanie się z budową oraz działaniem </w:t>
      </w:r>
      <w:r w:rsidR="009B54DB">
        <w:rPr>
          <w:sz w:val="24"/>
          <w:szCs w:val="24"/>
        </w:rPr>
        <w:t>czytników kart chipowych (telefoniczne karty SIM)</w:t>
      </w:r>
      <w:r>
        <w:rPr>
          <w:sz w:val="24"/>
          <w:szCs w:val="24"/>
        </w:rPr>
        <w:t>.</w:t>
      </w:r>
      <w:r w:rsidR="00ED1ED6">
        <w:rPr>
          <w:sz w:val="24"/>
          <w:szCs w:val="24"/>
        </w:rPr>
        <w:t xml:space="preserve"> </w:t>
      </w:r>
    </w:p>
    <w:p w14:paraId="6B2FDBF8" w14:textId="3F1317D5" w:rsidR="009006C9" w:rsidRDefault="009006C9" w:rsidP="009006C9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Zadaniem do zrealizowania było napisanie programu w C# pozwalającego </w:t>
      </w:r>
      <w:r w:rsidR="009B54DB">
        <w:rPr>
          <w:sz w:val="24"/>
          <w:szCs w:val="24"/>
        </w:rPr>
        <w:t>komunikować się z kartą chipową za pomocą standardu NAZWA_STANDARDU z wykorzystaniem komend NAZWA_RODZAJU_CZY_COŚ(ONI_MIELI_APDU) i wyświetlanie jej odpowiedzi w prostym GUI</w:t>
      </w:r>
      <w:r>
        <w:rPr>
          <w:sz w:val="24"/>
          <w:szCs w:val="24"/>
        </w:rPr>
        <w:t>.</w:t>
      </w:r>
      <w:r w:rsidR="00ED1ED6">
        <w:rPr>
          <w:sz w:val="24"/>
          <w:szCs w:val="24"/>
        </w:rPr>
        <w:t xml:space="preserve"> </w:t>
      </w:r>
    </w:p>
    <w:p w14:paraId="2616B04E" w14:textId="2A3F4468" w:rsidR="009006C9" w:rsidRPr="009006C9" w:rsidRDefault="009B54DB" w:rsidP="009006C9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Opis urządzenia</w:t>
      </w:r>
    </w:p>
    <w:p w14:paraId="1F1AD31A" w14:textId="431E8F34" w:rsidR="009006C9" w:rsidRDefault="00C40E6B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Karta chipowa – nośnik danych charakteryzujący się wielokrotnością usług oraz lepszą ochroną danych w porównaniu do jego odpowiednika z paskiem magnetycznym. Najczęściej jest zbudowana z tworzywa sztucznego, w którym jest osadzony układ scalony – chip, któr</w:t>
      </w:r>
      <w:r w:rsidR="0020236B">
        <w:rPr>
          <w:sz w:val="24"/>
          <w:szCs w:val="24"/>
        </w:rPr>
        <w:t>ego styki</w:t>
      </w:r>
      <w:r>
        <w:rPr>
          <w:sz w:val="24"/>
          <w:szCs w:val="24"/>
        </w:rPr>
        <w:t xml:space="preserve"> </w:t>
      </w:r>
      <w:r w:rsidR="0020236B">
        <w:rPr>
          <w:sz w:val="24"/>
          <w:szCs w:val="24"/>
        </w:rPr>
        <w:t>są</w:t>
      </w:r>
      <w:r>
        <w:rPr>
          <w:sz w:val="24"/>
          <w:szCs w:val="24"/>
        </w:rPr>
        <w:t xml:space="preserve"> pokryt</w:t>
      </w:r>
      <w:r w:rsidR="0020236B">
        <w:rPr>
          <w:sz w:val="24"/>
          <w:szCs w:val="24"/>
        </w:rPr>
        <w:t>e</w:t>
      </w:r>
      <w:r>
        <w:rPr>
          <w:sz w:val="24"/>
          <w:szCs w:val="24"/>
        </w:rPr>
        <w:t xml:space="preserve"> złotem</w:t>
      </w:r>
      <w:r w:rsidR="0020236B">
        <w:rPr>
          <w:sz w:val="24"/>
          <w:szCs w:val="24"/>
        </w:rPr>
        <w:t>, standard opisuje 8 rodzajów, ale producent nie musi umieszczać wszystkich. Mikroprocesor zapewnia kontrolę odczytu i zapisu danych, może kontrolować ilość nieudanych prób odblokowania, aby móc zablokować kartę po przekroczeniu limitu. Najczęściej stosowanymi mikroprocesorami są 8-bitowe moduły z pamięcią EEPROM, którą możemy podzielić na 3 obszary</w:t>
      </w:r>
      <w:r w:rsidR="0026069B">
        <w:rPr>
          <w:sz w:val="24"/>
          <w:szCs w:val="24"/>
        </w:rPr>
        <w:t>:</w:t>
      </w:r>
    </w:p>
    <w:p w14:paraId="048931D8" w14:textId="24B65398" w:rsidR="0020236B" w:rsidRDefault="0026069B" w:rsidP="0020236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swobodnego odczytu – zazwyczaj przechowuje powszechne informacje o karcie i/lub użytkowniku</w:t>
      </w:r>
    </w:p>
    <w:p w14:paraId="01B1B6AE" w14:textId="320FA2D8" w:rsidR="0026069B" w:rsidRDefault="0026069B" w:rsidP="0020236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poufny – dostęp do niego wymaga wprowadzenia poprawnego kodu PIN</w:t>
      </w:r>
    </w:p>
    <w:p w14:paraId="1CE700DA" w14:textId="37BFF8EB" w:rsidR="0026069B" w:rsidRPr="0020236B" w:rsidRDefault="0026069B" w:rsidP="0020236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roboczy – przechowuje dane, które są wykorzystywane w aktulanych obliczeniach TO LEPIEJ SFORMUŁOWAĆ</w:t>
      </w:r>
    </w:p>
    <w:p w14:paraId="6911AFD2" w14:textId="6120D59A" w:rsidR="009006C9" w:rsidRDefault="0026069B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Karty chipowe można podzielić ze względu na interfejsy komunikacyjne, czyli sposób przesyłania danych:</w:t>
      </w:r>
    </w:p>
    <w:p w14:paraId="43AF52D5" w14:textId="7D2BB311" w:rsidR="0026069B" w:rsidRDefault="0026069B" w:rsidP="0026069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stykowe – zgodne ze standardem ISO-7816. W tego rodzaju kartach wyróżniamy 2 główne protokoły komunikacyjne:</w:t>
      </w:r>
    </w:p>
    <w:p w14:paraId="7D5CE625" w14:textId="5BEB3FFF" w:rsidR="0026069B" w:rsidRDefault="0026069B" w:rsidP="0026069B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T=0 – jednokierunkowa transmisja bajtów</w:t>
      </w:r>
    </w:p>
    <w:p w14:paraId="120202E1" w14:textId="5C4B563B" w:rsidR="0026069B" w:rsidRDefault="0026069B" w:rsidP="0026069B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T=1 – jednokierunkowa transmisja bloków</w:t>
      </w:r>
    </w:p>
    <w:p w14:paraId="5137EC20" w14:textId="3E061E5C" w:rsidR="0026069B" w:rsidRPr="0026069B" w:rsidRDefault="0026069B" w:rsidP="0026069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bezstykowe – zgodne ze standardem ISO14443. Komunikacja z czytnikiem polega na wykorzystaniu fal elektromagnetycznych na różnych częstotliwościach TU COŚ DOPISAĆ MOŻNA</w:t>
      </w:r>
    </w:p>
    <w:p w14:paraId="49473975" w14:textId="7AC55431" w:rsidR="00423F91" w:rsidRDefault="0026069B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TUTAJ COŚ O UKŁADZIE PLIKÓW I JAK JE ODCZYTAĆ (KOMENDY)</w:t>
      </w:r>
    </w:p>
    <w:p w14:paraId="51C3C961" w14:textId="73C64D64" w:rsidR="009006C9" w:rsidRDefault="009006C9" w:rsidP="005A3849">
      <w:pPr>
        <w:ind w:left="360" w:firstLine="360"/>
        <w:jc w:val="both"/>
        <w:rPr>
          <w:sz w:val="24"/>
          <w:szCs w:val="24"/>
        </w:rPr>
      </w:pPr>
    </w:p>
    <w:p w14:paraId="6FEBB54B" w14:textId="7F3BD28F" w:rsidR="009006C9" w:rsidRDefault="009006C9" w:rsidP="009006C9">
      <w:pPr>
        <w:jc w:val="center"/>
        <w:rPr>
          <w:sz w:val="24"/>
          <w:szCs w:val="24"/>
        </w:rPr>
      </w:pPr>
    </w:p>
    <w:p w14:paraId="3509B468" w14:textId="505AC861" w:rsidR="0026069B" w:rsidRDefault="0026069B" w:rsidP="009006C9">
      <w:pPr>
        <w:jc w:val="center"/>
        <w:rPr>
          <w:sz w:val="24"/>
          <w:szCs w:val="24"/>
        </w:rPr>
      </w:pPr>
    </w:p>
    <w:p w14:paraId="45C61FD5" w14:textId="77777777" w:rsidR="0026069B" w:rsidRDefault="0026069B" w:rsidP="009006C9">
      <w:pPr>
        <w:jc w:val="center"/>
        <w:rPr>
          <w:sz w:val="24"/>
          <w:szCs w:val="24"/>
        </w:rPr>
      </w:pPr>
    </w:p>
    <w:p w14:paraId="4096E293" w14:textId="116D973D" w:rsidR="009006C9" w:rsidRPr="00F9759F" w:rsidRDefault="00F9759F" w:rsidP="009006C9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Fragmenty kodu</w:t>
      </w:r>
    </w:p>
    <w:p w14:paraId="5FE3DBA6" w14:textId="77777777" w:rsidR="00734C91" w:rsidRPr="00734C91" w:rsidRDefault="00F9759F" w:rsidP="00734C91">
      <w:pPr>
        <w:pStyle w:val="ListParagraph"/>
        <w:numPr>
          <w:ilvl w:val="1"/>
          <w:numId w:val="4"/>
        </w:numPr>
        <w:spacing w:before="240" w:after="120" w:line="276" w:lineRule="auto"/>
        <w:rPr>
          <w:rFonts w:ascii="RoughTypewriter" w:hAnsi="RoughTypewriter"/>
          <w:sz w:val="32"/>
          <w:szCs w:val="32"/>
        </w:rPr>
      </w:pPr>
      <w:r w:rsidRPr="00F9759F">
        <w:rPr>
          <w:rFonts w:ascii="RoughTypewriter" w:hAnsi="RoughTypewriter" w:cs="Courier New"/>
          <w:sz w:val="32"/>
          <w:szCs w:val="32"/>
        </w:rPr>
        <w:t>Połączenie z silnikie</w:t>
      </w:r>
      <w:r w:rsidR="00734C91">
        <w:rPr>
          <w:rFonts w:ascii="RoughTypewriter" w:hAnsi="RoughTypewriter" w:cs="Courier New"/>
          <w:sz w:val="32"/>
          <w:szCs w:val="32"/>
        </w:rPr>
        <w:t>m</w:t>
      </w:r>
    </w:p>
    <w:p w14:paraId="17E419D5" w14:textId="5505AD0F" w:rsidR="00734C91" w:rsidRPr="00734C91" w:rsidRDefault="00734C91" w:rsidP="00734C91">
      <w:pPr>
        <w:pStyle w:val="ListParagraph"/>
        <w:spacing w:before="240" w:after="120" w:line="276" w:lineRule="auto"/>
        <w:ind w:left="792"/>
        <w:jc w:val="center"/>
        <w:rPr>
          <w:rFonts w:ascii="RoughTypewriter" w:hAnsi="RoughTypewriter"/>
          <w:sz w:val="32"/>
          <w:szCs w:val="32"/>
        </w:rPr>
      </w:pPr>
      <w:r w:rsidRPr="00734C91">
        <w:rPr>
          <w:rFonts w:ascii="RoughTypewriter" w:hAnsi="RoughTypewriter"/>
          <w:sz w:val="32"/>
          <w:szCs w:val="32"/>
        </w:rPr>
        <w:drawing>
          <wp:inline distT="0" distB="0" distL="0" distR="0" wp14:anchorId="18B68DBC" wp14:editId="2E682583">
            <wp:extent cx="3334215" cy="866896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C91">
        <w:rPr>
          <w:rFonts w:ascii="RoughTypewriter" w:hAnsi="RoughTypewriter"/>
          <w:sz w:val="24"/>
          <w:szCs w:val="24"/>
        </w:rPr>
        <w:drawing>
          <wp:inline distT="0" distB="0" distL="0" distR="0" wp14:anchorId="4D96F572" wp14:editId="7330A7F7">
            <wp:extent cx="5731510" cy="45040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9169" w14:textId="5271C2B3" w:rsidR="00E70619" w:rsidRDefault="001C4AEA" w:rsidP="009B54DB">
      <w:pPr>
        <w:spacing w:before="240" w:after="120" w:line="276" w:lineRule="auto"/>
        <w:ind w:left="720" w:firstLine="720"/>
        <w:jc w:val="both"/>
        <w:rPr>
          <w:rFonts w:ascii="RoughTypewriter" w:hAnsi="RoughTypewriter"/>
          <w:sz w:val="24"/>
          <w:szCs w:val="24"/>
        </w:rPr>
      </w:pPr>
      <w:r>
        <w:rPr>
          <w:rFonts w:ascii="RoughTypewriter" w:hAnsi="RoughTypewriter"/>
          <w:sz w:val="24"/>
          <w:szCs w:val="24"/>
        </w:rPr>
        <w:t xml:space="preserve">W naszym programie używamy biblioteki </w:t>
      </w:r>
      <w:r w:rsidR="00734C91">
        <w:rPr>
          <w:rFonts w:ascii="RoughTypewriter" w:hAnsi="RoughTypewriter"/>
          <w:sz w:val="24"/>
          <w:szCs w:val="24"/>
        </w:rPr>
        <w:t>PCSC</w:t>
      </w:r>
      <w:r>
        <w:rPr>
          <w:rFonts w:ascii="RoughTypewriter" w:hAnsi="RoughTypewriter"/>
          <w:sz w:val="24"/>
          <w:szCs w:val="24"/>
        </w:rPr>
        <w:t xml:space="preserve">. </w:t>
      </w:r>
      <w:r w:rsidR="00F9759F" w:rsidRPr="00F9759F">
        <w:rPr>
          <w:rFonts w:ascii="RoughTypewriter" w:hAnsi="RoughTypewriter"/>
          <w:sz w:val="24"/>
          <w:szCs w:val="24"/>
        </w:rPr>
        <w:t>Połączenie polega na</w:t>
      </w:r>
      <w:r w:rsidR="009B54DB">
        <w:rPr>
          <w:rFonts w:ascii="RoughTypewriter" w:hAnsi="RoughTypewriter"/>
          <w:sz w:val="24"/>
          <w:szCs w:val="24"/>
        </w:rPr>
        <w:t xml:space="preserve"> </w:t>
      </w:r>
      <w:r w:rsidR="00734C91">
        <w:rPr>
          <w:rFonts w:ascii="RoughTypewriter" w:hAnsi="RoughTypewriter"/>
          <w:sz w:val="24"/>
          <w:szCs w:val="24"/>
        </w:rPr>
        <w:t>znalezieniu czytnika kart wśród urządzeń podpiętych do komputera,</w:t>
      </w:r>
      <w:r w:rsidR="00F9759F">
        <w:rPr>
          <w:rFonts w:ascii="RoughTypewriter" w:hAnsi="RoughTypewriter"/>
          <w:sz w:val="24"/>
          <w:szCs w:val="24"/>
        </w:rPr>
        <w:t xml:space="preserve"> </w:t>
      </w:r>
      <w:r w:rsidR="00734C91">
        <w:rPr>
          <w:rFonts w:ascii="RoughTypewriter" w:hAnsi="RoughTypewriter"/>
          <w:sz w:val="24"/>
          <w:szCs w:val="24"/>
        </w:rPr>
        <w:t>przy użyciu metody Connect() nawiązujemy połączenie, w przypadku błędu dostaniemy odpowiedni komunikat. Następnie sprawdzamy, który protokół (T=0 lub T=1) jest używany.</w:t>
      </w:r>
    </w:p>
    <w:p w14:paraId="714726F0" w14:textId="51ADC431" w:rsidR="00734C91" w:rsidRDefault="00734C91" w:rsidP="009B54DB">
      <w:pPr>
        <w:spacing w:before="240" w:after="120" w:line="276" w:lineRule="auto"/>
        <w:ind w:left="720" w:firstLine="720"/>
        <w:jc w:val="both"/>
        <w:rPr>
          <w:rFonts w:ascii="RoughTypewriter" w:hAnsi="RoughTypewriter"/>
          <w:sz w:val="24"/>
          <w:szCs w:val="24"/>
        </w:rPr>
      </w:pPr>
    </w:p>
    <w:p w14:paraId="124C6126" w14:textId="17379E03" w:rsidR="00734C91" w:rsidRDefault="00734C91" w:rsidP="009B54DB">
      <w:pPr>
        <w:spacing w:before="240" w:after="120" w:line="276" w:lineRule="auto"/>
        <w:ind w:left="720" w:firstLine="720"/>
        <w:jc w:val="both"/>
        <w:rPr>
          <w:rFonts w:ascii="RoughTypewriter" w:hAnsi="RoughTypewriter"/>
          <w:sz w:val="24"/>
          <w:szCs w:val="24"/>
        </w:rPr>
      </w:pPr>
    </w:p>
    <w:p w14:paraId="4BB59D33" w14:textId="115C8BA4" w:rsidR="00734C91" w:rsidRDefault="00734C91" w:rsidP="009B54DB">
      <w:pPr>
        <w:spacing w:before="240" w:after="120" w:line="276" w:lineRule="auto"/>
        <w:ind w:left="720" w:firstLine="720"/>
        <w:jc w:val="both"/>
        <w:rPr>
          <w:rFonts w:ascii="RoughTypewriter" w:hAnsi="RoughTypewriter"/>
          <w:sz w:val="24"/>
          <w:szCs w:val="24"/>
        </w:rPr>
      </w:pPr>
    </w:p>
    <w:p w14:paraId="2665CB73" w14:textId="77777777" w:rsidR="00734C91" w:rsidRPr="00E70619" w:rsidRDefault="00734C91" w:rsidP="009B54DB">
      <w:pPr>
        <w:spacing w:before="240" w:after="120" w:line="276" w:lineRule="auto"/>
        <w:ind w:left="720" w:firstLine="720"/>
        <w:jc w:val="both"/>
        <w:rPr>
          <w:rFonts w:ascii="RoughTypewriter" w:hAnsi="RoughTypewriter"/>
          <w:sz w:val="24"/>
          <w:szCs w:val="24"/>
        </w:rPr>
      </w:pPr>
    </w:p>
    <w:p w14:paraId="7C72155D" w14:textId="4EA2104B" w:rsidR="00F9759F" w:rsidRPr="00F9759F" w:rsidRDefault="00734C91" w:rsidP="00F9759F">
      <w:pPr>
        <w:pStyle w:val="ListParagraph"/>
        <w:numPr>
          <w:ilvl w:val="1"/>
          <w:numId w:val="4"/>
        </w:numPr>
        <w:spacing w:before="240" w:after="120" w:line="276" w:lineRule="auto"/>
        <w:rPr>
          <w:rFonts w:ascii="RoughTypewriter" w:hAnsi="RoughTypewriter"/>
          <w:sz w:val="32"/>
          <w:szCs w:val="32"/>
        </w:rPr>
      </w:pPr>
      <w:r>
        <w:rPr>
          <w:rFonts w:ascii="RoughTypewriter" w:hAnsi="RoughTypewriter"/>
          <w:sz w:val="32"/>
          <w:szCs w:val="32"/>
        </w:rPr>
        <w:lastRenderedPageBreak/>
        <w:t>Odczyt wiadomości SMS</w:t>
      </w:r>
    </w:p>
    <w:p w14:paraId="7BAED018" w14:textId="7E9E166D" w:rsidR="00F9759F" w:rsidRPr="00F9759F" w:rsidRDefault="00734C91" w:rsidP="00F9759F">
      <w:pPr>
        <w:pStyle w:val="ListParagraph"/>
        <w:spacing w:before="240" w:after="120" w:line="276" w:lineRule="auto"/>
        <w:ind w:left="792"/>
        <w:rPr>
          <w:rFonts w:ascii="RoughTypewriter" w:hAnsi="RoughTypewriter"/>
          <w:sz w:val="24"/>
          <w:szCs w:val="24"/>
        </w:rPr>
      </w:pPr>
      <w:r w:rsidRPr="00734C91">
        <w:rPr>
          <w:rFonts w:ascii="RoughTypewriter" w:hAnsi="RoughTypewriter"/>
          <w:sz w:val="24"/>
          <w:szCs w:val="24"/>
        </w:rPr>
        <w:drawing>
          <wp:inline distT="0" distB="0" distL="0" distR="0" wp14:anchorId="11CF5288" wp14:editId="43598732">
            <wp:extent cx="5731510" cy="692150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973F" w14:textId="4E81AD42" w:rsidR="00E70619" w:rsidRDefault="00734C91" w:rsidP="00E70619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Odczyt wiadomości SMS z karty chipowej polega na wysyłaniu kolejnych zapytań i odczytywaniu otrzymywanych odpowiedzi. Zapytania to:</w:t>
      </w:r>
    </w:p>
    <w:p w14:paraId="19FA6876" w14:textId="0934871B" w:rsidR="00E70619" w:rsidRDefault="00734C91" w:rsidP="00E7061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TELECOM</w:t>
      </w:r>
    </w:p>
    <w:p w14:paraId="4D14E4CE" w14:textId="21D9EE5F" w:rsidR="00E70619" w:rsidRDefault="00734C91" w:rsidP="00E7061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SMS</w:t>
      </w:r>
    </w:p>
    <w:p w14:paraId="2A145552" w14:textId="17E863A9" w:rsidR="009006C9" w:rsidRDefault="00734C91" w:rsidP="009006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 RECORD</w:t>
      </w:r>
    </w:p>
    <w:p w14:paraId="4943FD7F" w14:textId="5ED92572" w:rsidR="00734C91" w:rsidRDefault="00734C91" w:rsidP="00734C91">
      <w:pPr>
        <w:pStyle w:val="ListParagraph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OPISAĆ ZAPYTANIA</w:t>
      </w:r>
    </w:p>
    <w:p w14:paraId="5C12437B" w14:textId="77777777" w:rsidR="001C4AEA" w:rsidRPr="001C4AEA" w:rsidRDefault="001C4AEA" w:rsidP="001C4AEA">
      <w:pPr>
        <w:pStyle w:val="ListParagraph"/>
        <w:ind w:left="2160"/>
        <w:jc w:val="both"/>
        <w:rPr>
          <w:sz w:val="24"/>
          <w:szCs w:val="24"/>
        </w:rPr>
      </w:pPr>
    </w:p>
    <w:p w14:paraId="465BDCAB" w14:textId="77777777" w:rsidR="00BC6D2F" w:rsidRPr="00BC6D2F" w:rsidRDefault="00BC6D2F" w:rsidP="00BC6D2F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Przedstawienie aplikacji</w:t>
      </w:r>
    </w:p>
    <w:p w14:paraId="2C51918B" w14:textId="442E7C1A" w:rsidR="009006C9" w:rsidRPr="00BC6D2F" w:rsidRDefault="00F24FFB" w:rsidP="00BC6D2F">
      <w:pPr>
        <w:spacing w:before="240" w:after="120" w:line="276" w:lineRule="auto"/>
        <w:jc w:val="center"/>
        <w:rPr>
          <w:rFonts w:ascii="RoughTypewriter" w:hAnsi="RoughTypewriter"/>
          <w:sz w:val="40"/>
          <w:szCs w:val="40"/>
        </w:rPr>
      </w:pPr>
      <w:r w:rsidRPr="00F24FFB">
        <w:rPr>
          <w:noProof/>
        </w:rPr>
        <w:drawing>
          <wp:inline distT="0" distB="0" distL="0" distR="0" wp14:anchorId="6734B100" wp14:editId="6B77476E">
            <wp:extent cx="5077534" cy="4820323"/>
            <wp:effectExtent l="0" t="0" r="889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DDF4" w14:textId="63354B42" w:rsidR="00BC6D2F" w:rsidRDefault="00BC6D2F" w:rsidP="00BC6D2F">
      <w:pPr>
        <w:jc w:val="both"/>
        <w:rPr>
          <w:sz w:val="24"/>
          <w:szCs w:val="24"/>
        </w:rPr>
      </w:pPr>
      <w:r w:rsidRPr="00BC6D2F">
        <w:rPr>
          <w:noProof/>
          <w:sz w:val="24"/>
          <w:szCs w:val="24"/>
        </w:rPr>
        <w:lastRenderedPageBreak/>
        <w:drawing>
          <wp:inline distT="0" distB="0" distL="0" distR="0" wp14:anchorId="0E950775" wp14:editId="418642B9">
            <wp:extent cx="5731510" cy="5080000"/>
            <wp:effectExtent l="0" t="0" r="2540" b="635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3F9C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251A33C4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7940B5D9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428D4942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41403388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5705B7FB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116FEE48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0E14E852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5321530D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407BFB94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6F6F3F25" w14:textId="77777777" w:rsidR="009006C9" w:rsidRDefault="009006C9" w:rsidP="009006C9">
      <w:pPr>
        <w:ind w:left="360" w:firstLine="397"/>
        <w:jc w:val="both"/>
        <w:rPr>
          <w:sz w:val="24"/>
          <w:szCs w:val="24"/>
        </w:rPr>
      </w:pPr>
    </w:p>
    <w:p w14:paraId="6BB13CF1" w14:textId="77777777" w:rsidR="009006C9" w:rsidRPr="00BC6D2F" w:rsidRDefault="009006C9" w:rsidP="00BC6D2F">
      <w:pPr>
        <w:rPr>
          <w:rFonts w:ascii="Times New Roman" w:hAnsi="Times New Roman" w:cs="Times New Roman"/>
          <w:sz w:val="24"/>
          <w:szCs w:val="24"/>
        </w:rPr>
      </w:pPr>
    </w:p>
    <w:sectPr w:rsidR="009006C9" w:rsidRPr="00BC6D2F" w:rsidSect="00734C9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EBE"/>
    <w:multiLevelType w:val="multilevel"/>
    <w:tmpl w:val="3C68C7EA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91564"/>
    <w:multiLevelType w:val="hybridMultilevel"/>
    <w:tmpl w:val="AA3A04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37D4727D"/>
    <w:multiLevelType w:val="hybridMultilevel"/>
    <w:tmpl w:val="0BFE7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95F74"/>
    <w:multiLevelType w:val="hybridMultilevel"/>
    <w:tmpl w:val="66CAC4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3148AE"/>
    <w:multiLevelType w:val="hybridMultilevel"/>
    <w:tmpl w:val="AAB42584"/>
    <w:lvl w:ilvl="0" w:tplc="A4ACE72E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6324E"/>
    <w:multiLevelType w:val="hybridMultilevel"/>
    <w:tmpl w:val="550889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B75DFB"/>
    <w:multiLevelType w:val="hybridMultilevel"/>
    <w:tmpl w:val="610A2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83"/>
    <w:rsid w:val="00003BA9"/>
    <w:rsid w:val="0004409E"/>
    <w:rsid w:val="00151230"/>
    <w:rsid w:val="00161473"/>
    <w:rsid w:val="001C4AEA"/>
    <w:rsid w:val="0020236B"/>
    <w:rsid w:val="0026069B"/>
    <w:rsid w:val="002C1C2C"/>
    <w:rsid w:val="00423F91"/>
    <w:rsid w:val="005A3849"/>
    <w:rsid w:val="005D1C65"/>
    <w:rsid w:val="00734C91"/>
    <w:rsid w:val="009006C9"/>
    <w:rsid w:val="00973B6B"/>
    <w:rsid w:val="009B54DB"/>
    <w:rsid w:val="00B30A4D"/>
    <w:rsid w:val="00BA3872"/>
    <w:rsid w:val="00BC6D2F"/>
    <w:rsid w:val="00BE3BC1"/>
    <w:rsid w:val="00C40E6B"/>
    <w:rsid w:val="00C84B93"/>
    <w:rsid w:val="00D57983"/>
    <w:rsid w:val="00E70619"/>
    <w:rsid w:val="00ED1ED6"/>
    <w:rsid w:val="00F24FFB"/>
    <w:rsid w:val="00F9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D6C"/>
  <w15:chartTrackingRefBased/>
  <w15:docId w15:val="{CBD749A7-0FD5-486C-A027-6B78DA1C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2C"/>
    <w:pPr>
      <w:ind w:left="720"/>
      <w:contextualSpacing/>
    </w:pPr>
  </w:style>
  <w:style w:type="table" w:styleId="MediumShading2">
    <w:name w:val="Medium Shading 2"/>
    <w:basedOn w:val="TableNormal"/>
    <w:uiPriority w:val="64"/>
    <w:rsid w:val="009006C9"/>
    <w:pPr>
      <w:spacing w:after="0" w:line="240" w:lineRule="auto"/>
    </w:pPr>
    <w:rPr>
      <w:rFonts w:ascii="Times New Roman" w:hAnsi="Times New Roman"/>
      <w:lang w:val="pl-P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97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5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Hutnik</dc:creator>
  <cp:keywords/>
  <dc:description/>
  <cp:lastModifiedBy>Szymon Hutnik</cp:lastModifiedBy>
  <cp:revision>6</cp:revision>
  <dcterms:created xsi:type="dcterms:W3CDTF">2021-10-15T07:15:00Z</dcterms:created>
  <dcterms:modified xsi:type="dcterms:W3CDTF">2021-11-05T15:25:00Z</dcterms:modified>
</cp:coreProperties>
</file>