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52" w:rsidRDefault="00800352" w:rsidP="0080035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Manufacturing</w:t>
      </w:r>
      <w:r w:rsidRPr="00AA3F25">
        <w:rPr>
          <w:rFonts w:ascii="Verdana" w:hAnsi="Verdana"/>
          <w:b/>
          <w:sz w:val="32"/>
          <w:szCs w:val="32"/>
        </w:rPr>
        <w:t xml:space="preserve"> Readiness Assessment</w:t>
      </w:r>
    </w:p>
    <w:p w:rsidR="00800352" w:rsidRDefault="00800352" w:rsidP="00800352">
      <w:pPr>
        <w:jc w:val="center"/>
        <w:rPr>
          <w:sz w:val="24"/>
          <w:szCs w:val="24"/>
        </w:rPr>
      </w:pPr>
    </w:p>
    <w:p w:rsidR="00800352" w:rsidRDefault="00C8333E" w:rsidP="00800352">
      <w:pPr>
        <w:rPr>
          <w:rFonts w:ascii="Verdana" w:hAnsi="Verdana"/>
          <w:b/>
          <w:sz w:val="24"/>
          <w:szCs w:val="24"/>
        </w:rPr>
      </w:pPr>
      <w:r w:rsidRPr="00C8333E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pt;margin-top:5.95pt;width:205.2pt;height:243.45pt;z-index:251660288;mso-position-horizontal-relative:margin;mso-width-relative:margin;mso-height-relative:margin">
            <v:textbox>
              <w:txbxContent>
                <w:p w:rsidR="00800352" w:rsidRPr="00800352" w:rsidRDefault="00B6783D" w:rsidP="0080035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07356" cy="3057525"/>
                        <wp:effectExtent l="19050" t="0" r="7144" b="0"/>
                        <wp:docPr id="1" name="Picture 1" descr="\\OKCOK06OFS01\Projects\00-Active\1797_AFIT Task Order 8_MRA_SYS113\04-Development\04-Graphics\coursegraphics\finalimages\module2\lesson1\21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7_AFIT Task Order 8_MRA_SYS113\04-Development\04-Graphics\coursegraphics\finalimages\module2\lesson1\21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7356" cy="30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800352">
        <w:rPr>
          <w:rFonts w:ascii="Verdana" w:hAnsi="Verdana"/>
          <w:b/>
          <w:sz w:val="24"/>
          <w:szCs w:val="24"/>
        </w:rPr>
        <w:t>2</w:t>
      </w:r>
      <w:r w:rsidR="00800352" w:rsidRPr="00F55A8E">
        <w:rPr>
          <w:rFonts w:ascii="Verdana" w:hAnsi="Verdana"/>
          <w:b/>
          <w:sz w:val="24"/>
          <w:szCs w:val="24"/>
        </w:rPr>
        <w:t>.</w:t>
      </w:r>
      <w:r w:rsidR="00800352">
        <w:rPr>
          <w:rFonts w:ascii="Verdana" w:hAnsi="Verdana"/>
          <w:b/>
          <w:sz w:val="24"/>
          <w:szCs w:val="24"/>
        </w:rPr>
        <w:t xml:space="preserve">  MRA PROCESS</w:t>
      </w:r>
    </w:p>
    <w:p w:rsidR="00800352" w:rsidRDefault="00800352" w:rsidP="00800352">
      <w:pPr>
        <w:rPr>
          <w:rFonts w:ascii="Verdana" w:hAnsi="Verdana"/>
          <w:b/>
          <w:sz w:val="24"/>
          <w:szCs w:val="24"/>
        </w:rPr>
      </w:pPr>
    </w:p>
    <w:p w:rsidR="00800352" w:rsidRDefault="00800352" w:rsidP="00800352">
      <w:pPr>
        <w:rPr>
          <w:rFonts w:ascii="Verdana" w:hAnsi="Verdana"/>
          <w:b/>
        </w:rPr>
      </w:pPr>
      <w:r>
        <w:rPr>
          <w:rFonts w:ascii="Verdana" w:hAnsi="Verdana"/>
          <w:b/>
        </w:rPr>
        <w:t>2.1</w:t>
      </w:r>
      <w:proofErr w:type="gramStart"/>
      <w:r>
        <w:rPr>
          <w:rFonts w:ascii="Verdana" w:hAnsi="Verdana"/>
          <w:b/>
        </w:rPr>
        <w:t>.  Identify</w:t>
      </w:r>
      <w:proofErr w:type="gramEnd"/>
      <w:r>
        <w:rPr>
          <w:rFonts w:ascii="Verdana" w:hAnsi="Verdana"/>
          <w:b/>
        </w:rPr>
        <w:t xml:space="preserve"> </w:t>
      </w:r>
      <w:r w:rsidR="005C6AF3">
        <w:rPr>
          <w:rFonts w:ascii="Verdana" w:hAnsi="Verdana"/>
          <w:b/>
        </w:rPr>
        <w:t xml:space="preserve">the Need for a </w:t>
      </w:r>
      <w:r>
        <w:rPr>
          <w:rFonts w:ascii="Verdana" w:hAnsi="Verdana"/>
          <w:b/>
        </w:rPr>
        <w:t xml:space="preserve">MRA </w:t>
      </w:r>
    </w:p>
    <w:p w:rsidR="00800352" w:rsidRPr="002E37C5" w:rsidRDefault="00800352" w:rsidP="00800352">
      <w:pPr>
        <w:rPr>
          <w:rFonts w:ascii="Verdana" w:hAnsi="Verdana"/>
          <w:sz w:val="20"/>
          <w:szCs w:val="20"/>
        </w:rPr>
      </w:pPr>
    </w:p>
    <w:p w:rsidR="00800352" w:rsidRPr="005C6AF3" w:rsidRDefault="00800352" w:rsidP="00800352">
      <w:pPr>
        <w:rPr>
          <w:rFonts w:ascii="Verdana" w:hAnsi="Verdana"/>
          <w:sz w:val="20"/>
          <w:szCs w:val="20"/>
        </w:rPr>
      </w:pPr>
      <w:r w:rsidRPr="005C6AF3">
        <w:rPr>
          <w:rFonts w:ascii="Verdana" w:hAnsi="Verdana"/>
          <w:sz w:val="20"/>
          <w:szCs w:val="20"/>
        </w:rPr>
        <w:t xml:space="preserve">The objective of this lesson is for each student to comprehend the process for </w:t>
      </w:r>
      <w:r w:rsidR="005C6AF3" w:rsidRPr="005C6AF3">
        <w:rPr>
          <w:rFonts w:ascii="Verdana" w:hAnsi="Verdana"/>
          <w:sz w:val="20"/>
          <w:szCs w:val="20"/>
        </w:rPr>
        <w:t>identifying the need for a MRA.</w:t>
      </w:r>
    </w:p>
    <w:p w:rsidR="00800352" w:rsidRPr="005C6AF3" w:rsidRDefault="00800352" w:rsidP="00800352">
      <w:pPr>
        <w:rPr>
          <w:rFonts w:ascii="Verdana" w:hAnsi="Verdana"/>
          <w:sz w:val="20"/>
          <w:szCs w:val="20"/>
        </w:rPr>
      </w:pPr>
    </w:p>
    <w:p w:rsidR="00800352" w:rsidRDefault="00800352" w:rsidP="00800352">
      <w:pPr>
        <w:rPr>
          <w:rFonts w:ascii="Verdana" w:hAnsi="Verdana"/>
          <w:sz w:val="20"/>
          <w:szCs w:val="20"/>
        </w:rPr>
      </w:pPr>
    </w:p>
    <w:p w:rsidR="0014234E" w:rsidRDefault="0014234E" w:rsidP="005C6AF3">
      <w:pPr>
        <w:rPr>
          <w:rFonts w:ascii="Verdana" w:hAnsi="Verdana"/>
          <w:b/>
          <w:sz w:val="20"/>
          <w:szCs w:val="20"/>
        </w:rPr>
      </w:pPr>
    </w:p>
    <w:p w:rsidR="005C6AF3" w:rsidRDefault="005C6AF3" w:rsidP="005C6AF3">
      <w:pPr>
        <w:rPr>
          <w:rFonts w:ascii="Verdana" w:hAnsi="Verdana"/>
          <w:b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</w:t>
      </w:r>
      <w:r>
        <w:rPr>
          <w:rFonts w:ascii="Verdana" w:hAnsi="Verdana"/>
          <w:b/>
          <w:sz w:val="20"/>
          <w:szCs w:val="20"/>
        </w:rPr>
        <w:t>1</w:t>
      </w:r>
      <w:r w:rsidRPr="002E37C5">
        <w:rPr>
          <w:rFonts w:ascii="Verdana" w:hAnsi="Verdana"/>
          <w:b/>
          <w:sz w:val="20"/>
          <w:szCs w:val="20"/>
        </w:rPr>
        <w:t>.1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>
        <w:rPr>
          <w:rFonts w:ascii="Verdana" w:hAnsi="Verdana"/>
          <w:b/>
          <w:sz w:val="20"/>
          <w:szCs w:val="20"/>
        </w:rPr>
        <w:t xml:space="preserve"> Associated with Identifying the Need for a MRA</w:t>
      </w:r>
    </w:p>
    <w:p w:rsidR="005C6AF3" w:rsidRDefault="005C6AF3" w:rsidP="005C6AF3">
      <w:pPr>
        <w:rPr>
          <w:rFonts w:ascii="Verdana" w:hAnsi="Verdana"/>
          <w:b/>
          <w:sz w:val="20"/>
          <w:szCs w:val="20"/>
        </w:rPr>
      </w:pPr>
    </w:p>
    <w:p w:rsidR="00A27FB6" w:rsidRPr="00A27FB6" w:rsidRDefault="00A27FB6" w:rsidP="005C6AF3">
      <w:pPr>
        <w:rPr>
          <w:rFonts w:ascii="Verdana" w:hAnsi="Verdana"/>
          <w:b/>
          <w:sz w:val="20"/>
          <w:szCs w:val="20"/>
        </w:rPr>
      </w:pPr>
      <w:r w:rsidRPr="00A27FB6">
        <w:rPr>
          <w:rFonts w:ascii="Verdana" w:hAnsi="Verdana"/>
          <w:b/>
          <w:sz w:val="20"/>
          <w:szCs w:val="20"/>
        </w:rPr>
        <w:t>Step 1:</w:t>
      </w:r>
    </w:p>
    <w:p w:rsidR="00A27FB6" w:rsidRDefault="00A27FB6" w:rsidP="005C6AF3">
      <w:pPr>
        <w:rPr>
          <w:rFonts w:ascii="Verdana" w:hAnsi="Verdana"/>
          <w:sz w:val="20"/>
          <w:szCs w:val="20"/>
        </w:rPr>
      </w:pPr>
      <w:r w:rsidRPr="00A27FB6">
        <w:rPr>
          <w:rFonts w:ascii="Verdana" w:hAnsi="Verdana"/>
          <w:sz w:val="20"/>
          <w:szCs w:val="20"/>
        </w:rPr>
        <w:t>A Manufacturing Readiness Assessment may be initiated at any stage of the acquisition program, most often by the PM, who identifies the need for an assessment.</w:t>
      </w:r>
    </w:p>
    <w:p w:rsidR="00A27FB6" w:rsidRDefault="00A27FB6" w:rsidP="005C6AF3">
      <w:pPr>
        <w:rPr>
          <w:rFonts w:ascii="Verdana" w:hAnsi="Verdana"/>
          <w:sz w:val="20"/>
          <w:szCs w:val="20"/>
        </w:rPr>
      </w:pPr>
    </w:p>
    <w:p w:rsidR="0014234E" w:rsidRDefault="0014234E" w:rsidP="005C6AF3">
      <w:pPr>
        <w:rPr>
          <w:rFonts w:ascii="Verdana" w:hAnsi="Verdana"/>
          <w:b/>
          <w:sz w:val="20"/>
          <w:szCs w:val="20"/>
        </w:rPr>
      </w:pPr>
    </w:p>
    <w:p w:rsidR="0014234E" w:rsidRDefault="0014234E" w:rsidP="005C6AF3">
      <w:pPr>
        <w:rPr>
          <w:rFonts w:ascii="Verdana" w:hAnsi="Verdana"/>
          <w:b/>
          <w:sz w:val="20"/>
          <w:szCs w:val="20"/>
        </w:rPr>
      </w:pPr>
    </w:p>
    <w:p w:rsidR="0014234E" w:rsidRDefault="0014234E" w:rsidP="005C6AF3">
      <w:pPr>
        <w:rPr>
          <w:rFonts w:ascii="Verdana" w:hAnsi="Verdana"/>
          <w:b/>
          <w:sz w:val="20"/>
          <w:szCs w:val="20"/>
        </w:rPr>
      </w:pPr>
    </w:p>
    <w:p w:rsidR="00A27FB6" w:rsidRPr="00A27FB6" w:rsidRDefault="00A27FB6" w:rsidP="005C6AF3">
      <w:pPr>
        <w:rPr>
          <w:rFonts w:ascii="Verdana" w:hAnsi="Verdana"/>
          <w:b/>
          <w:sz w:val="20"/>
          <w:szCs w:val="20"/>
        </w:rPr>
      </w:pPr>
      <w:r w:rsidRPr="00A27FB6">
        <w:rPr>
          <w:rFonts w:ascii="Verdana" w:hAnsi="Verdana"/>
          <w:b/>
          <w:sz w:val="20"/>
          <w:szCs w:val="20"/>
        </w:rPr>
        <w:t>Step 2:</w:t>
      </w:r>
    </w:p>
    <w:p w:rsidR="0014234E" w:rsidRDefault="00A27FB6" w:rsidP="005C6A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A27FB6">
        <w:rPr>
          <w:rFonts w:ascii="Verdana" w:hAnsi="Verdana"/>
          <w:sz w:val="20"/>
          <w:szCs w:val="20"/>
        </w:rPr>
        <w:t>etermine the site where the evaluation will take place.</w:t>
      </w:r>
    </w:p>
    <w:p w:rsidR="0014234E" w:rsidRDefault="0014234E" w:rsidP="0014234E">
      <w:pPr>
        <w:pStyle w:val="BESAPopupTextNotice"/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When choosing the facility for the on-site evaluation, consider the following:</w:t>
      </w:r>
    </w:p>
    <w:p w:rsidR="0014234E" w:rsidRDefault="0014234E" w:rsidP="0014234E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Is the highest percentage of manufacturing cost incurred there?</w:t>
      </w:r>
    </w:p>
    <w:p w:rsidR="0014234E" w:rsidRDefault="0014234E" w:rsidP="0014234E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Is the final assembly and test conducted there?</w:t>
      </w:r>
    </w:p>
    <w:p w:rsidR="0014234E" w:rsidRDefault="0014234E" w:rsidP="0014234E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Are the most sensitive manufacturing tasks accomplished there?</w:t>
      </w:r>
    </w:p>
    <w:p w:rsidR="0014234E" w:rsidRDefault="0014234E" w:rsidP="0014234E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Are the least technologically mature materials, components, or subsystems produced there?</w:t>
      </w:r>
    </w:p>
    <w:p w:rsidR="0014234E" w:rsidRDefault="0014234E" w:rsidP="0014234E">
      <w:pPr>
        <w:pStyle w:val="BESAPopupTextNotice"/>
        <w:numPr>
          <w:ilvl w:val="0"/>
          <w:numId w:val="1"/>
        </w:numPr>
        <w:spacing w:after="12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Are there known significant problems or risks such as low yields, high costs, or immature manufacturing processes?</w:t>
      </w:r>
    </w:p>
    <w:p w:rsidR="0014234E" w:rsidRPr="0014234E" w:rsidRDefault="0014234E" w:rsidP="0014234E">
      <w:pPr>
        <w:rPr>
          <w:rFonts w:ascii="Verdana" w:hAnsi="Verdana"/>
          <w:sz w:val="20"/>
          <w:szCs w:val="20"/>
        </w:rPr>
      </w:pPr>
      <w:r w:rsidRPr="0014234E">
        <w:rPr>
          <w:rFonts w:ascii="Verdana" w:hAnsi="Verdana"/>
          <w:sz w:val="20"/>
          <w:szCs w:val="20"/>
        </w:rPr>
        <w:t>Facilities matching one or more of the criteria should be considered for the evaluation site.</w:t>
      </w:r>
    </w:p>
    <w:p w:rsidR="00DC5CA8" w:rsidRDefault="00800352" w:rsidP="00800352">
      <w:pPr>
        <w:rPr>
          <w:sz w:val="20"/>
          <w:szCs w:val="20"/>
        </w:rPr>
      </w:pPr>
      <w:r w:rsidRPr="00A27FB6">
        <w:rPr>
          <w:rFonts w:ascii="Verdana" w:hAnsi="Verdana"/>
          <w:sz w:val="20"/>
          <w:szCs w:val="20"/>
        </w:rPr>
        <w:br/>
      </w:r>
    </w:p>
    <w:p w:rsidR="00C464A2" w:rsidRDefault="00C464A2" w:rsidP="00800352">
      <w:pPr>
        <w:rPr>
          <w:rFonts w:ascii="Verdana" w:hAnsi="Verdana"/>
          <w:b/>
          <w:sz w:val="20"/>
          <w:szCs w:val="20"/>
        </w:rPr>
      </w:pPr>
    </w:p>
    <w:p w:rsidR="00E4472F" w:rsidRDefault="00E4472F" w:rsidP="00800352">
      <w:pPr>
        <w:rPr>
          <w:rFonts w:ascii="Verdana" w:hAnsi="Verdana"/>
          <w:b/>
          <w:sz w:val="20"/>
          <w:szCs w:val="20"/>
        </w:rPr>
      </w:pPr>
    </w:p>
    <w:p w:rsidR="00C464A2" w:rsidRDefault="00C464A2" w:rsidP="00800352">
      <w:pPr>
        <w:rPr>
          <w:rFonts w:ascii="Verdana" w:hAnsi="Verdana"/>
          <w:b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</w:t>
      </w:r>
      <w:r>
        <w:rPr>
          <w:rFonts w:ascii="Verdana" w:hAnsi="Verdana"/>
          <w:b/>
          <w:sz w:val="20"/>
          <w:szCs w:val="20"/>
        </w:rPr>
        <w:t>1</w:t>
      </w:r>
      <w:r w:rsidRPr="002E37C5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>2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Triggers</w:t>
      </w:r>
      <w:proofErr w:type="gramEnd"/>
      <w:r>
        <w:rPr>
          <w:rFonts w:ascii="Verdana" w:hAnsi="Verdana"/>
          <w:b/>
          <w:sz w:val="20"/>
          <w:szCs w:val="20"/>
        </w:rPr>
        <w:t xml:space="preserve"> for a PMO MRA</w:t>
      </w:r>
    </w:p>
    <w:p w:rsidR="00C464A2" w:rsidRDefault="00C464A2" w:rsidP="00800352">
      <w:pPr>
        <w:rPr>
          <w:rFonts w:ascii="Verdana" w:hAnsi="Verdana"/>
          <w:b/>
          <w:sz w:val="20"/>
          <w:szCs w:val="20"/>
        </w:rPr>
      </w:pPr>
    </w:p>
    <w:p w:rsidR="0014234E" w:rsidRPr="009010F7" w:rsidRDefault="0014234E" w:rsidP="0014234E">
      <w:pPr>
        <w:pStyle w:val="BESABulletedText"/>
        <w:rPr>
          <w:rFonts w:ascii="Verdana" w:hAnsi="Verdana"/>
          <w:b/>
          <w:i/>
          <w:szCs w:val="20"/>
        </w:rPr>
      </w:pPr>
      <w:r w:rsidRPr="009010F7">
        <w:rPr>
          <w:rFonts w:ascii="Verdana" w:hAnsi="Verdana"/>
          <w:b/>
          <w:i/>
          <w:szCs w:val="20"/>
        </w:rPr>
        <w:t>An approaching milestone review</w:t>
      </w:r>
    </w:p>
    <w:p w:rsidR="0014234E" w:rsidRDefault="0014234E" w:rsidP="0014234E">
      <w:pPr>
        <w:pStyle w:val="BESAPopupTextNotice"/>
        <w:spacing w:after="120"/>
        <w:rPr>
          <w:rFonts w:ascii="Verdana" w:hAnsi="Verdana"/>
          <w:b/>
          <w:i w:val="0"/>
          <w:szCs w:val="20"/>
        </w:rPr>
      </w:pPr>
      <w:r w:rsidRPr="006F55EC">
        <w:rPr>
          <w:rFonts w:ascii="Verdana" w:hAnsi="Verdana"/>
          <w:i w:val="0"/>
          <w:szCs w:val="20"/>
        </w:rPr>
        <w:t xml:space="preserve">While MRA policy does not require formal MRAs to be tied to milestone reviews, Manufacturing Readiness Level (MRL) language is used in </w:t>
      </w:r>
      <w:proofErr w:type="spellStart"/>
      <w:proofErr w:type="gramStart"/>
      <w:r w:rsidRPr="006F55EC">
        <w:rPr>
          <w:rFonts w:ascii="Verdana" w:hAnsi="Verdana"/>
          <w:i w:val="0"/>
          <w:szCs w:val="20"/>
        </w:rPr>
        <w:t>DoD</w:t>
      </w:r>
      <w:proofErr w:type="spellEnd"/>
      <w:proofErr w:type="gramEnd"/>
      <w:r w:rsidRPr="006F55EC">
        <w:rPr>
          <w:rFonts w:ascii="Verdana" w:hAnsi="Verdana"/>
          <w:i w:val="0"/>
          <w:szCs w:val="20"/>
        </w:rPr>
        <w:t xml:space="preserve"> acquisition as a requirement to milestone reviews. </w:t>
      </w:r>
      <w:r w:rsidRPr="00F37F1A">
        <w:rPr>
          <w:rFonts w:ascii="Verdana" w:hAnsi="Verdana"/>
          <w:i w:val="0"/>
          <w:szCs w:val="20"/>
        </w:rPr>
        <w:t>(Department of Defense Instruction (</w:t>
      </w:r>
      <w:proofErr w:type="spellStart"/>
      <w:r w:rsidRPr="00F37F1A">
        <w:rPr>
          <w:rFonts w:ascii="Verdana" w:hAnsi="Verdana"/>
          <w:i w:val="0"/>
          <w:szCs w:val="20"/>
        </w:rPr>
        <w:t>DoDI</w:t>
      </w:r>
      <w:proofErr w:type="spellEnd"/>
      <w:r w:rsidRPr="00F37F1A">
        <w:rPr>
          <w:rFonts w:ascii="Verdana" w:hAnsi="Verdana"/>
          <w:i w:val="0"/>
          <w:szCs w:val="20"/>
        </w:rPr>
        <w:t>) 5000.02)</w:t>
      </w:r>
      <w:r>
        <w:rPr>
          <w:rFonts w:ascii="Verdana" w:hAnsi="Verdana"/>
          <w:i w:val="0"/>
          <w:szCs w:val="20"/>
        </w:rPr>
        <w:br/>
      </w:r>
      <w:r>
        <w:rPr>
          <w:rFonts w:ascii="Verdana" w:hAnsi="Verdana"/>
          <w:i w:val="0"/>
          <w:szCs w:val="20"/>
        </w:rPr>
        <w:br/>
      </w:r>
    </w:p>
    <w:p w:rsidR="0014234E" w:rsidRPr="009010F7" w:rsidRDefault="0014234E" w:rsidP="0014234E">
      <w:pPr>
        <w:pStyle w:val="BESAPopupTextNotice"/>
        <w:spacing w:after="120"/>
        <w:rPr>
          <w:rFonts w:ascii="Verdana" w:hAnsi="Verdana"/>
          <w:b/>
          <w:szCs w:val="20"/>
        </w:rPr>
      </w:pPr>
      <w:r w:rsidRPr="009010F7">
        <w:rPr>
          <w:rFonts w:ascii="Verdana" w:hAnsi="Verdana"/>
          <w:b/>
          <w:szCs w:val="20"/>
        </w:rPr>
        <w:lastRenderedPageBreak/>
        <w:t>An Aeronautical Armament Center (AAC) mandate</w:t>
      </w:r>
    </w:p>
    <w:p w:rsidR="0014234E" w:rsidRDefault="0014234E" w:rsidP="0014234E">
      <w:pPr>
        <w:pStyle w:val="BESABulletedText"/>
        <w:rPr>
          <w:rFonts w:ascii="Verdana" w:hAnsi="Verdana"/>
          <w:szCs w:val="20"/>
        </w:rPr>
      </w:pPr>
      <w:r w:rsidRPr="00C8029C">
        <w:rPr>
          <w:rFonts w:ascii="Verdana" w:hAnsi="Verdana"/>
          <w:szCs w:val="20"/>
        </w:rPr>
        <w:t xml:space="preserve">The </w:t>
      </w:r>
      <w:r>
        <w:rPr>
          <w:rFonts w:ascii="Verdana" w:hAnsi="Verdana"/>
        </w:rPr>
        <w:t>AAC</w:t>
      </w:r>
      <w:r w:rsidRPr="007D6ED4">
        <w:rPr>
          <w:rFonts w:ascii="Verdana" w:hAnsi="Verdana"/>
        </w:rPr>
        <w:t xml:space="preserve"> </w:t>
      </w:r>
      <w:r w:rsidRPr="00C8029C">
        <w:rPr>
          <w:rFonts w:ascii="Verdana" w:hAnsi="Verdana"/>
          <w:szCs w:val="20"/>
        </w:rPr>
        <w:t>require</w:t>
      </w:r>
      <w:r>
        <w:rPr>
          <w:rFonts w:ascii="Verdana" w:hAnsi="Verdana"/>
          <w:szCs w:val="20"/>
        </w:rPr>
        <w:t>s</w:t>
      </w:r>
      <w:r w:rsidRPr="00C8029C">
        <w:rPr>
          <w:rFonts w:ascii="Verdana" w:hAnsi="Verdana"/>
          <w:szCs w:val="20"/>
        </w:rPr>
        <w:t xml:space="preserve"> MRAs prior to </w:t>
      </w:r>
      <w:r>
        <w:rPr>
          <w:rFonts w:ascii="Verdana" w:hAnsi="Verdana"/>
          <w:szCs w:val="20"/>
        </w:rPr>
        <w:t>M</w:t>
      </w:r>
      <w:r w:rsidRPr="00C8029C">
        <w:rPr>
          <w:rFonts w:ascii="Verdana" w:hAnsi="Verdana"/>
          <w:szCs w:val="20"/>
        </w:rPr>
        <w:t xml:space="preserve">ilestone B, </w:t>
      </w:r>
      <w:r>
        <w:rPr>
          <w:rFonts w:ascii="Verdana" w:hAnsi="Verdana"/>
          <w:szCs w:val="20"/>
        </w:rPr>
        <w:t>M</w:t>
      </w:r>
      <w:r w:rsidRPr="00C8029C">
        <w:rPr>
          <w:rFonts w:ascii="Verdana" w:hAnsi="Verdana"/>
          <w:szCs w:val="20"/>
        </w:rPr>
        <w:t>ilestone C, and prior to a F</w:t>
      </w:r>
      <w:r>
        <w:rPr>
          <w:rFonts w:ascii="Verdana" w:hAnsi="Verdana"/>
          <w:szCs w:val="20"/>
        </w:rPr>
        <w:t xml:space="preserve">ull </w:t>
      </w:r>
      <w:r w:rsidRPr="00C8029C">
        <w:rPr>
          <w:rFonts w:ascii="Verdana" w:hAnsi="Verdana"/>
          <w:szCs w:val="20"/>
        </w:rPr>
        <w:t>R</w:t>
      </w:r>
      <w:r>
        <w:rPr>
          <w:rFonts w:ascii="Verdana" w:hAnsi="Verdana"/>
          <w:szCs w:val="20"/>
        </w:rPr>
        <w:t xml:space="preserve">ate </w:t>
      </w:r>
      <w:r w:rsidRPr="00C8029C">
        <w:rPr>
          <w:rFonts w:ascii="Verdana" w:hAnsi="Verdana"/>
          <w:szCs w:val="20"/>
        </w:rPr>
        <w:t>P</w:t>
      </w:r>
      <w:r>
        <w:rPr>
          <w:rFonts w:ascii="Verdana" w:hAnsi="Verdana"/>
          <w:szCs w:val="20"/>
        </w:rPr>
        <w:t>roduction (FRP)</w:t>
      </w:r>
      <w:r w:rsidRPr="00C8029C">
        <w:rPr>
          <w:rFonts w:ascii="Verdana" w:hAnsi="Verdana"/>
          <w:szCs w:val="20"/>
        </w:rPr>
        <w:t xml:space="preserve"> decision on </w:t>
      </w:r>
      <w:r w:rsidRPr="004C46AB">
        <w:rPr>
          <w:rFonts w:ascii="Verdana" w:hAnsi="Verdana"/>
          <w:i/>
          <w:szCs w:val="20"/>
        </w:rPr>
        <w:t>Integrated Program Assessments</w:t>
      </w:r>
      <w:r>
        <w:rPr>
          <w:rFonts w:ascii="Verdana" w:hAnsi="Verdana"/>
          <w:szCs w:val="20"/>
        </w:rPr>
        <w:t>.</w:t>
      </w:r>
    </w:p>
    <w:p w:rsidR="0014234E" w:rsidRPr="00BC165C" w:rsidRDefault="0014234E" w:rsidP="0014234E">
      <w:pPr>
        <w:pStyle w:val="BESABulletedText"/>
        <w:suppressAutoHyphens/>
        <w:rPr>
          <w:rFonts w:ascii="Verdana" w:hAnsi="Verdana"/>
          <w:b/>
          <w:szCs w:val="20"/>
        </w:rPr>
      </w:pPr>
      <w:r w:rsidRPr="00C355B7">
        <w:rPr>
          <w:rFonts w:ascii="Verdana" w:hAnsi="Verdana"/>
          <w:szCs w:val="20"/>
        </w:rPr>
        <w:t xml:space="preserve">As of 11/09, the </w:t>
      </w:r>
      <w:r w:rsidRPr="00C355B7">
        <w:rPr>
          <w:rFonts w:ascii="Verdana" w:hAnsi="Verdana"/>
        </w:rPr>
        <w:t xml:space="preserve">Aeronautical Systems Center (ASC) </w:t>
      </w:r>
      <w:r w:rsidRPr="00C355B7">
        <w:rPr>
          <w:rFonts w:ascii="Verdana" w:hAnsi="Verdana"/>
          <w:szCs w:val="20"/>
        </w:rPr>
        <w:t>has a policy letter in work that will require MRAs prior to milestone reviews.</w:t>
      </w:r>
      <w:r>
        <w:rPr>
          <w:rFonts w:ascii="Verdana" w:hAnsi="Verdana"/>
          <w:szCs w:val="20"/>
        </w:rPr>
        <w:br/>
      </w:r>
      <w:r w:rsidRPr="00C355B7">
        <w:rPr>
          <w:rFonts w:ascii="Verdana" w:hAnsi="Verdana"/>
          <w:i/>
          <w:szCs w:val="20"/>
        </w:rPr>
        <w:br/>
      </w:r>
      <w:r>
        <w:rPr>
          <w:rFonts w:ascii="Verdana" w:hAnsi="Verdana"/>
          <w:i/>
          <w:szCs w:val="20"/>
        </w:rPr>
        <w:br/>
      </w:r>
      <w:r w:rsidRPr="009010F7">
        <w:rPr>
          <w:rFonts w:ascii="Verdana" w:hAnsi="Verdana"/>
          <w:b/>
          <w:i/>
          <w:szCs w:val="20"/>
        </w:rPr>
        <w:t>A Program Executive Officer (PEO), Office of the Secretary of Defense (OSD), or similar party request</w:t>
      </w:r>
    </w:p>
    <w:p w:rsidR="0014234E" w:rsidRDefault="0014234E" w:rsidP="0014234E">
      <w:pPr>
        <w:pStyle w:val="BESABulletedText"/>
        <w:rPr>
          <w:rFonts w:ascii="Verdana" w:hAnsi="Verdana"/>
          <w:b/>
          <w:szCs w:val="20"/>
        </w:rPr>
      </w:pPr>
      <w:r w:rsidRPr="00C355B7">
        <w:rPr>
          <w:rFonts w:ascii="Verdana" w:hAnsi="Verdana"/>
          <w:szCs w:val="20"/>
        </w:rPr>
        <w:t>In addition to the PM, the PEO, OSD, or a similar party may request a MRA for reasons they deem necessary.</w:t>
      </w:r>
      <w:r>
        <w:rPr>
          <w:rFonts w:ascii="Verdana" w:hAnsi="Verdana"/>
          <w:szCs w:val="20"/>
        </w:rPr>
        <w:br/>
      </w:r>
      <w:r w:rsidRPr="00C355B7">
        <w:rPr>
          <w:rFonts w:ascii="Verdana" w:hAnsi="Verdana"/>
          <w:i/>
          <w:szCs w:val="20"/>
        </w:rPr>
        <w:br/>
      </w:r>
      <w:r>
        <w:rPr>
          <w:rFonts w:ascii="Verdana" w:hAnsi="Verdana"/>
          <w:i/>
          <w:szCs w:val="20"/>
        </w:rPr>
        <w:br/>
      </w:r>
      <w:r w:rsidRPr="009010F7">
        <w:rPr>
          <w:rFonts w:ascii="Verdana" w:hAnsi="Verdana"/>
          <w:b/>
          <w:i/>
          <w:szCs w:val="20"/>
        </w:rPr>
        <w:t>A result of good business sense</w:t>
      </w:r>
    </w:p>
    <w:p w:rsidR="0014234E" w:rsidRDefault="0014234E" w:rsidP="0014234E">
      <w:pPr>
        <w:pStyle w:val="BESABulletedText"/>
        <w:rPr>
          <w:rFonts w:ascii="Verdana" w:hAnsi="Verdana"/>
          <w:b/>
          <w:szCs w:val="20"/>
        </w:rPr>
      </w:pPr>
      <w:r w:rsidRPr="00AD47E0">
        <w:rPr>
          <w:rFonts w:ascii="Verdana" w:hAnsi="Verdana"/>
          <w:szCs w:val="20"/>
        </w:rPr>
        <w:t>This may be done to find out where the program stands, if it’s progressing at the right pace, producing on-schedule, etc.</w:t>
      </w:r>
      <w:r w:rsidRPr="00AD47E0">
        <w:rPr>
          <w:rFonts w:ascii="Verdana" w:hAnsi="Verdana"/>
          <w:szCs w:val="20"/>
        </w:rPr>
        <w:br/>
      </w:r>
      <w:r>
        <w:rPr>
          <w:rFonts w:ascii="Verdana" w:hAnsi="Verdana"/>
          <w:i/>
          <w:szCs w:val="20"/>
        </w:rPr>
        <w:br/>
      </w:r>
      <w:r>
        <w:rPr>
          <w:rFonts w:ascii="Verdana" w:hAnsi="Verdana"/>
          <w:i/>
          <w:szCs w:val="20"/>
        </w:rPr>
        <w:br/>
      </w:r>
      <w:r w:rsidRPr="009010F7">
        <w:rPr>
          <w:rFonts w:ascii="Verdana" w:hAnsi="Verdana"/>
          <w:b/>
          <w:i/>
          <w:szCs w:val="20"/>
        </w:rPr>
        <w:t>A result of Department of Defense (</w:t>
      </w:r>
      <w:proofErr w:type="spellStart"/>
      <w:proofErr w:type="gramStart"/>
      <w:r w:rsidRPr="009010F7">
        <w:rPr>
          <w:rFonts w:ascii="Verdana" w:hAnsi="Verdana"/>
          <w:b/>
          <w:i/>
          <w:szCs w:val="20"/>
        </w:rPr>
        <w:t>DoD</w:t>
      </w:r>
      <w:proofErr w:type="spellEnd"/>
      <w:proofErr w:type="gramEnd"/>
      <w:r w:rsidRPr="009010F7">
        <w:rPr>
          <w:rFonts w:ascii="Verdana" w:hAnsi="Verdana"/>
          <w:b/>
          <w:i/>
          <w:szCs w:val="20"/>
        </w:rPr>
        <w:t>) criteria</w:t>
      </w:r>
    </w:p>
    <w:p w:rsidR="0014234E" w:rsidRDefault="0014234E" w:rsidP="0014234E">
      <w:pPr>
        <w:pStyle w:val="BESABulletedText"/>
        <w:rPr>
          <w:rFonts w:ascii="Verdana" w:hAnsi="Verdana"/>
          <w:szCs w:val="20"/>
        </w:rPr>
      </w:pPr>
      <w:r w:rsidRPr="00851F4C">
        <w:rPr>
          <w:rFonts w:ascii="Verdana" w:hAnsi="Verdana"/>
          <w:szCs w:val="20"/>
        </w:rPr>
        <w:t xml:space="preserve">The </w:t>
      </w:r>
      <w:proofErr w:type="spellStart"/>
      <w:proofErr w:type="gramStart"/>
      <w:r w:rsidRPr="00851F4C">
        <w:rPr>
          <w:rFonts w:ascii="Verdana" w:hAnsi="Verdana"/>
          <w:szCs w:val="20"/>
        </w:rPr>
        <w:t>DoD</w:t>
      </w:r>
      <w:proofErr w:type="spellEnd"/>
      <w:proofErr w:type="gramEnd"/>
      <w:r w:rsidRPr="00851F4C">
        <w:rPr>
          <w:rFonts w:ascii="Verdana" w:hAnsi="Verdana"/>
          <w:szCs w:val="20"/>
        </w:rPr>
        <w:t xml:space="preserve"> criteria include</w:t>
      </w:r>
      <w:r>
        <w:rPr>
          <w:rFonts w:ascii="Verdana" w:hAnsi="Verdana"/>
          <w:szCs w:val="20"/>
        </w:rPr>
        <w:t>s</w:t>
      </w:r>
      <w:r w:rsidRPr="00851F4C">
        <w:rPr>
          <w:rFonts w:ascii="Verdana" w:hAnsi="Verdana"/>
          <w:szCs w:val="20"/>
        </w:rPr>
        <w:t xml:space="preserve"> the following questions as guidelines: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 xml:space="preserve">Cost 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Is this item a driver that can significantly impact cost?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Design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 xml:space="preserve">Is the design novel, complex, or directly related to </w:t>
      </w:r>
      <w:r>
        <w:rPr>
          <w:rFonts w:ascii="Verdana" w:hAnsi="Verdana"/>
          <w:szCs w:val="20"/>
        </w:rPr>
        <w:t>key performance parameters (</w:t>
      </w:r>
      <w:r w:rsidRPr="00485A5F">
        <w:rPr>
          <w:rFonts w:ascii="Verdana" w:hAnsi="Verdana"/>
          <w:szCs w:val="20"/>
        </w:rPr>
        <w:t>KPP</w:t>
      </w:r>
      <w:r>
        <w:rPr>
          <w:rFonts w:ascii="Verdana" w:hAnsi="Verdana"/>
          <w:szCs w:val="20"/>
        </w:rPr>
        <w:t>)</w:t>
      </w:r>
      <w:r w:rsidRPr="00485A5F">
        <w:rPr>
          <w:rFonts w:ascii="Verdana" w:hAnsi="Verdana"/>
          <w:szCs w:val="20"/>
        </w:rPr>
        <w:t xml:space="preserve">? 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M</w:t>
      </w:r>
      <w:r>
        <w:rPr>
          <w:rFonts w:ascii="Verdana" w:hAnsi="Verdana"/>
          <w:szCs w:val="20"/>
        </w:rPr>
        <w:t>anu</w:t>
      </w:r>
      <w:r w:rsidRPr="00485A5F">
        <w:rPr>
          <w:rFonts w:ascii="Verdana" w:hAnsi="Verdana"/>
          <w:szCs w:val="20"/>
        </w:rPr>
        <w:t>f</w:t>
      </w:r>
      <w:r>
        <w:rPr>
          <w:rFonts w:ascii="Verdana" w:hAnsi="Verdana"/>
          <w:szCs w:val="20"/>
        </w:rPr>
        <w:t>acturin</w:t>
      </w:r>
      <w:r w:rsidRPr="00485A5F">
        <w:rPr>
          <w:rFonts w:ascii="Verdana" w:hAnsi="Verdana"/>
          <w:szCs w:val="20"/>
        </w:rPr>
        <w:t>g Process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Is a product being produced that requires a new manufacturing capability, technology, or process?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Will the technology require the use of advanced manufacturing technology, processes, and systems?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Has the technology been characterized in a manufacturing environment?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Has the m</w:t>
      </w:r>
      <w:r>
        <w:rPr>
          <w:rFonts w:ascii="Verdana" w:hAnsi="Verdana"/>
          <w:szCs w:val="20"/>
        </w:rPr>
        <w:t>anu</w:t>
      </w:r>
      <w:r w:rsidRPr="00485A5F">
        <w:rPr>
          <w:rFonts w:ascii="Verdana" w:hAnsi="Verdana"/>
          <w:szCs w:val="20"/>
        </w:rPr>
        <w:t>f</w:t>
      </w:r>
      <w:r>
        <w:rPr>
          <w:rFonts w:ascii="Verdana" w:hAnsi="Verdana"/>
          <w:szCs w:val="20"/>
        </w:rPr>
        <w:t>acturin</w:t>
      </w:r>
      <w:r w:rsidRPr="00485A5F">
        <w:rPr>
          <w:rFonts w:ascii="Verdana" w:hAnsi="Verdana"/>
          <w:szCs w:val="20"/>
        </w:rPr>
        <w:t>g technology been demonstrated on a similar system?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Quality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Does the item have known yield or quality issues?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Schedule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Is the product or process on the critical path or behind schedule?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Does this product or process on the critical path have long lead item issues?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Facilities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Is a new or different manufacturing facility required for capability and capacity?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Will the manufacturing technology require a scale-up effort?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Supplies / Materials</w:t>
      </w:r>
    </w:p>
    <w:p w:rsidR="0014234E" w:rsidRPr="00485A5F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 xml:space="preserve">Is there a history of supplier problems? </w:t>
      </w:r>
    </w:p>
    <w:p w:rsidR="0014234E" w:rsidRDefault="0014234E" w:rsidP="0014234E">
      <w:pPr>
        <w:pStyle w:val="BESABulletedText"/>
        <w:numPr>
          <w:ilvl w:val="0"/>
          <w:numId w:val="2"/>
        </w:numPr>
        <w:suppressAutoHyphens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Industrial Base</w:t>
      </w:r>
    </w:p>
    <w:p w:rsidR="0014234E" w:rsidRDefault="0014234E" w:rsidP="0014234E">
      <w:pPr>
        <w:pStyle w:val="BESABulletedText"/>
        <w:numPr>
          <w:ilvl w:val="0"/>
          <w:numId w:val="3"/>
        </w:numPr>
        <w:tabs>
          <w:tab w:val="clear" w:pos="1800"/>
          <w:tab w:val="num" w:pos="1080"/>
        </w:tabs>
        <w:suppressAutoHyphens/>
        <w:ind w:left="1080"/>
        <w:rPr>
          <w:rFonts w:ascii="Verdana" w:hAnsi="Verdana"/>
          <w:szCs w:val="20"/>
        </w:rPr>
      </w:pPr>
      <w:r w:rsidRPr="00485A5F">
        <w:rPr>
          <w:rFonts w:ascii="Verdana" w:hAnsi="Verdana"/>
          <w:szCs w:val="20"/>
        </w:rPr>
        <w:t>Are there critical industrial base shortfalls?</w:t>
      </w:r>
    </w:p>
    <w:p w:rsidR="00C464A2" w:rsidRPr="00411844" w:rsidRDefault="0014234E" w:rsidP="00800352">
      <w:pPr>
        <w:pStyle w:val="BESAPopupTextNotice"/>
        <w:numPr>
          <w:ilvl w:val="0"/>
          <w:numId w:val="4"/>
        </w:numPr>
        <w:spacing w:after="120"/>
        <w:rPr>
          <w:szCs w:val="20"/>
        </w:rPr>
      </w:pPr>
      <w:r w:rsidRPr="00411844">
        <w:rPr>
          <w:rFonts w:ascii="Verdana" w:hAnsi="Verdana"/>
          <w:i w:val="0"/>
          <w:szCs w:val="20"/>
        </w:rPr>
        <w:t>Is this a critical item manufactured by a single or foreign source?</w:t>
      </w:r>
    </w:p>
    <w:sectPr w:rsidR="00C464A2" w:rsidRPr="00411844" w:rsidSect="00DC5C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4F3" w:rsidRDefault="001624F3" w:rsidP="00800352">
      <w:r>
        <w:separator/>
      </w:r>
    </w:p>
  </w:endnote>
  <w:endnote w:type="continuationSeparator" w:id="0">
    <w:p w:rsidR="001624F3" w:rsidRDefault="001624F3" w:rsidP="00800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6550"/>
      <w:docPartObj>
        <w:docPartGallery w:val="Page Numbers (Bottom of Page)"/>
        <w:docPartUnique/>
      </w:docPartObj>
    </w:sdtPr>
    <w:sdtContent>
      <w:p w:rsidR="00800352" w:rsidRDefault="00C8333E">
        <w:pPr>
          <w:pStyle w:val="Footer"/>
          <w:jc w:val="center"/>
        </w:pPr>
        <w:fldSimple w:instr=" PAGE   \* MERGEFORMAT ">
          <w:r w:rsidR="00B6783D">
            <w:rPr>
              <w:noProof/>
            </w:rPr>
            <w:t>2</w:t>
          </w:r>
        </w:fldSimple>
      </w:p>
    </w:sdtContent>
  </w:sdt>
  <w:p w:rsidR="00800352" w:rsidRDefault="008003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4F3" w:rsidRDefault="001624F3" w:rsidP="00800352">
      <w:r>
        <w:separator/>
      </w:r>
    </w:p>
  </w:footnote>
  <w:footnote w:type="continuationSeparator" w:id="0">
    <w:p w:rsidR="001624F3" w:rsidRDefault="001624F3" w:rsidP="00800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1CA52DE8"/>
    <w:multiLevelType w:val="hybridMultilevel"/>
    <w:tmpl w:val="A794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A41E2"/>
    <w:multiLevelType w:val="hybridMultilevel"/>
    <w:tmpl w:val="7ABAC2DE"/>
    <w:lvl w:ilvl="0" w:tplc="0409000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89947EB"/>
    <w:multiLevelType w:val="hybridMultilevel"/>
    <w:tmpl w:val="6D523A94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352"/>
    <w:rsid w:val="00062E6E"/>
    <w:rsid w:val="00121248"/>
    <w:rsid w:val="0014234E"/>
    <w:rsid w:val="00144F95"/>
    <w:rsid w:val="001624F3"/>
    <w:rsid w:val="0019361E"/>
    <w:rsid w:val="00195521"/>
    <w:rsid w:val="00224F9F"/>
    <w:rsid w:val="0024623D"/>
    <w:rsid w:val="003041DF"/>
    <w:rsid w:val="003414BD"/>
    <w:rsid w:val="003A2977"/>
    <w:rsid w:val="00403432"/>
    <w:rsid w:val="00411844"/>
    <w:rsid w:val="004775F7"/>
    <w:rsid w:val="00534688"/>
    <w:rsid w:val="00535CDA"/>
    <w:rsid w:val="00556725"/>
    <w:rsid w:val="005C6AF3"/>
    <w:rsid w:val="0065147A"/>
    <w:rsid w:val="00800352"/>
    <w:rsid w:val="00874F62"/>
    <w:rsid w:val="009010F7"/>
    <w:rsid w:val="009155EC"/>
    <w:rsid w:val="0095561A"/>
    <w:rsid w:val="009C1465"/>
    <w:rsid w:val="009D5DDA"/>
    <w:rsid w:val="00A27FB6"/>
    <w:rsid w:val="00A453D9"/>
    <w:rsid w:val="00A62752"/>
    <w:rsid w:val="00AB21F3"/>
    <w:rsid w:val="00AF5B06"/>
    <w:rsid w:val="00B1709D"/>
    <w:rsid w:val="00B6783D"/>
    <w:rsid w:val="00C0027D"/>
    <w:rsid w:val="00C464A2"/>
    <w:rsid w:val="00C8333E"/>
    <w:rsid w:val="00CB533F"/>
    <w:rsid w:val="00CF2F80"/>
    <w:rsid w:val="00D559EA"/>
    <w:rsid w:val="00DC0CD7"/>
    <w:rsid w:val="00DC5CA8"/>
    <w:rsid w:val="00DD7CB3"/>
    <w:rsid w:val="00E4472F"/>
    <w:rsid w:val="00E62ACE"/>
    <w:rsid w:val="00EA379E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352"/>
  </w:style>
  <w:style w:type="paragraph" w:styleId="Footer">
    <w:name w:val="footer"/>
    <w:basedOn w:val="Normal"/>
    <w:link w:val="FooterChar"/>
    <w:uiPriority w:val="99"/>
    <w:unhideWhenUsed/>
    <w:rsid w:val="00800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352"/>
  </w:style>
  <w:style w:type="paragraph" w:customStyle="1" w:styleId="BESAPopupTextNotice">
    <w:name w:val="BESA Popup Text Notice"/>
    <w:basedOn w:val="Normal"/>
    <w:rsid w:val="0014234E"/>
    <w:pPr>
      <w:suppressAutoHyphens/>
      <w:spacing w:before="120" w:after="240"/>
    </w:pPr>
    <w:rPr>
      <w:rFonts w:ascii="Arial" w:eastAsia="SimSun" w:hAnsi="Arial" w:cs="Times New Roman"/>
      <w:i/>
      <w:sz w:val="20"/>
      <w:szCs w:val="24"/>
      <w:lang w:eastAsia="ar-SA"/>
    </w:rPr>
  </w:style>
  <w:style w:type="paragraph" w:customStyle="1" w:styleId="BESABulletedText">
    <w:name w:val="BESA Bulleted Text"/>
    <w:basedOn w:val="Normal"/>
    <w:rsid w:val="0014234E"/>
    <w:pPr>
      <w:spacing w:before="60" w:after="60"/>
    </w:pPr>
    <w:rPr>
      <w:rFonts w:ascii="Arial" w:eastAsia="SimSu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2</cp:revision>
  <dcterms:created xsi:type="dcterms:W3CDTF">2010-06-15T19:47:00Z</dcterms:created>
  <dcterms:modified xsi:type="dcterms:W3CDTF">2010-06-15T19:47:00Z</dcterms:modified>
</cp:coreProperties>
</file>