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2974" w14:textId="4E0E4016" w:rsidR="00027CD0" w:rsidRDefault="00785D7B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 w:rsidR="008709B3">
        <w:rPr>
          <w:b/>
          <w:bCs/>
          <w:sz w:val="32"/>
          <w:szCs w:val="21"/>
        </w:rPr>
        <w:t>Тема 1: Аудит доступности сайта.</w:t>
      </w:r>
    </w:p>
    <w:p w14:paraId="5C6411EB" w14:textId="029E8313" w:rsidR="00027CD0" w:rsidRDefault="008709B3">
      <w:pPr>
        <w:ind w:firstLine="709"/>
      </w:pPr>
      <w:r>
        <w:rPr>
          <w:b/>
          <w:bCs/>
        </w:rPr>
        <w:t>Цель</w:t>
      </w:r>
      <w:proofErr w:type="gramStart"/>
      <w:r>
        <w:t>:</w:t>
      </w:r>
      <w:r w:rsidR="00D32649">
        <w:t xml:space="preserve"> </w:t>
      </w:r>
      <w:r>
        <w:t>Провести</w:t>
      </w:r>
      <w:proofErr w:type="gramEnd"/>
      <w:r>
        <w:t xml:space="preserve"> аудит доступности собственного веб-приложения на соответствие требованиям WCAG </w:t>
      </w:r>
      <w:r w:rsidR="00D32649">
        <w:t>2</w:t>
      </w:r>
      <w:r>
        <w:t>.</w:t>
      </w:r>
      <w:r w:rsidR="00D32649">
        <w:t>2</w:t>
      </w:r>
      <w:r>
        <w:t xml:space="preserve"> (уровень AA) и ГОСТ Р 52872-2019, освоить ручные и автоматизированные методы проверки доступности, выявить барьеры для пользователей с ограниченными возможностями здоровья, устранить найденные нарушения и подтвердить результат повторной проверкой.</w:t>
      </w:r>
    </w:p>
    <w:p w14:paraId="061048DB" w14:textId="77777777" w:rsidR="00027CD0" w:rsidRDefault="008709B3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39C79CED" w14:textId="77777777" w:rsidR="00027CD0" w:rsidRDefault="008709B3">
      <w:pPr>
        <w:ind w:firstLine="709"/>
      </w:pPr>
      <w:r>
        <w:rPr>
          <w:b/>
          <w:bCs/>
        </w:rPr>
        <w:t>Ход работы</w:t>
      </w:r>
      <w:r>
        <w:t>:</w:t>
      </w:r>
    </w:p>
    <w:p w14:paraId="39DBFFBF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Подготовить объект аудита и изучить критерии доступности:</w:t>
      </w:r>
    </w:p>
    <w:p w14:paraId="47EF1F73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3B96492F" w14:textId="6DD6DAED" w:rsidR="00027CD0" w:rsidRPr="00D32649" w:rsidRDefault="00D32649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Относительно </w:t>
      </w:r>
      <w:r>
        <w:rPr>
          <w:color w:val="EE0000"/>
          <w:lang w:val="en-US"/>
        </w:rPr>
        <w:t>web</w:t>
      </w:r>
      <w:r w:rsidRPr="00D32649">
        <w:rPr>
          <w:color w:val="EE0000"/>
        </w:rPr>
        <w:t>-</w:t>
      </w:r>
      <w:r>
        <w:rPr>
          <w:color w:val="EE0000"/>
        </w:rPr>
        <w:t xml:space="preserve">приложения </w:t>
      </w:r>
      <w:hyperlink r:id="rId5" w:history="1">
        <w:r w:rsidRPr="00D32649">
          <w:rPr>
            <w:rStyle w:val="ad"/>
          </w:rPr>
          <w:t>приюта-</w:t>
        </w:r>
        <w:proofErr w:type="spellStart"/>
        <w:r w:rsidRPr="00D32649">
          <w:rPr>
            <w:rStyle w:val="ad"/>
          </w:rPr>
          <w:t>солнцева</w:t>
        </w:r>
        <w:proofErr w:type="spellEnd"/>
      </w:hyperlink>
      <w:r>
        <w:rPr>
          <w:color w:val="EE0000"/>
        </w:rPr>
        <w:t xml:space="preserve"> провести анализ по </w:t>
      </w:r>
      <w:r>
        <w:rPr>
          <w:color w:val="EE0000"/>
          <w:lang w:val="en-US"/>
        </w:rPr>
        <w:t>WCAG</w:t>
      </w:r>
      <w:r w:rsidRPr="00D32649">
        <w:rPr>
          <w:color w:val="EE0000"/>
        </w:rPr>
        <w:t>.</w:t>
      </w:r>
    </w:p>
    <w:p w14:paraId="15859174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Изучить четыре принципа доступности WCAG (воспринимаемость, управляемость, понятность, надежность) и уровни соответствия A, AA, AAA.</w:t>
      </w:r>
    </w:p>
    <w:p w14:paraId="4029DCEB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в отчете таблицу-чек-лист не менее чем из 10 критериев, которые будут проверяться (контраст текста, альтернативный текст изображений, подписи полей форм, навигация с клавиатуры, видимый фокус, язык страницы, структура заголовков и т.д.).</w:t>
      </w:r>
    </w:p>
    <w:p w14:paraId="07BA308E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Выполнить автоматизированную проверку доступности:</w:t>
      </w:r>
    </w:p>
    <w:p w14:paraId="0CE56FDC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59010E35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каждую выбранную страницу с помощью не менее двух инструментов: вкладка Lighthouse (категория Accessibility) в Chrome DevTools, расширение WAVE или axe DevTools.</w:t>
      </w:r>
    </w:p>
    <w:p w14:paraId="188AE571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итоговую оценку Lighthouse (0–100) для каждой страницы.</w:t>
      </w:r>
    </w:p>
    <w:p w14:paraId="2390DFE4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Выписать все найденные ошибки и предупреждения: тип нарушения, элемент страницы, ссылка на критерий WCAG.</w:t>
      </w:r>
    </w:p>
    <w:p w14:paraId="07E9FE61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Предоставить скриншоты отчетов инструментов с описанием и ссылкой на рисунок.</w:t>
      </w:r>
    </w:p>
    <w:p w14:paraId="36D08CD5" w14:textId="77777777" w:rsidR="00027CD0" w:rsidRDefault="008709B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Lighthouse оценил доступность главной страницы в 71 балл. Инструмент WAVE обнаружил 6 ошибок: у четырех изображений отсутствует атрибут alt, у поля «E-mail» нет связанного элемента label, кнопка-иконка «Поиск» не имеет текстовой подписи. Также выявлено 3 предупреждения о низком контрасте серого текста в подвале сайта.</w:t>
      </w:r>
    </w:p>
    <w:p w14:paraId="79B786B1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Выполнить ручную проверку доступности:</w:t>
      </w:r>
    </w:p>
    <w:p w14:paraId="10B720CD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5C720C8C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Пройти все интерактивные элементы страницы только с клавиатуры (Tab, Shift+Tab, Enter, пробел, Esc) и зафиксировать: доступен ли каждый элемент, виден ли фокус, логичен ли порядок перехода.</w:t>
      </w:r>
    </w:p>
    <w:p w14:paraId="1E5839EB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контрастность основных пар «цвет текста / цвет фона» с помощью WebAIM Contrast Checker или встроенного инструмента DevTools (норма для уровня AA – не менее 4,5:1 для обычного текста и 3:1 для крупного).</w:t>
      </w:r>
    </w:p>
    <w:p w14:paraId="39B2A4CB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страницу при увеличении масштаба до 200 % – не должно быть потери содержимого и горизонтальной прокрутки.</w:t>
      </w:r>
    </w:p>
    <w:p w14:paraId="1568D0F9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иерархию заголовков h1–h6 и наличие атрибута lang у тега html.</w:t>
      </w:r>
    </w:p>
    <w:p w14:paraId="71259009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Прослушать одну страницу с помощью экранного диктора (NVDA или встроенный «Экранный диктор» Windows) и описать, насколько понятно озвучивается содержимое.</w:t>
      </w:r>
    </w:p>
    <w:p w14:paraId="49139039" w14:textId="77777777" w:rsidR="00027CD0" w:rsidRDefault="008709B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при навигации с клавиатуры выяснилось, что выпадающее меню «Каталог» открывается только наведением мыши, а у ссылок отключена обводка фокуса (outline: none). Контраст серого текста #999999 на белом фоне составил 2,8:1, что ниже нормы. На странице «Контакты» два заголовка h1, а заголовок h2 пропущен.</w:t>
      </w:r>
    </w:p>
    <w:p w14:paraId="0E90A45D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Составить сводный протокол аудита:</w:t>
      </w:r>
    </w:p>
    <w:p w14:paraId="5DFE4C77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7FC85269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Оформить таблицу нарушений со столбцами: № п/п, страница, описание проблемы, критерий WCAG, уровень (A/AA), степень критичности (высокая, средняя, низкая), способ исправления.</w:t>
      </w:r>
    </w:p>
    <w:p w14:paraId="430E7689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Определить, какие группы пользователей затрагивает каждое нарушение (незрячие и слабовидящие, пользователи с нарушениями моторики, с цветовой слепотой и т.д.).</w:t>
      </w:r>
    </w:p>
    <w:p w14:paraId="1CE6514B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Расставить приоритеты устранения нарушений.</w:t>
      </w:r>
    </w:p>
    <w:p w14:paraId="4AC976D3" w14:textId="77777777" w:rsidR="00027CD0" w:rsidRDefault="008709B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протокол внесено 11 нарушений. Отсутствие alt у изображений и подписи у поля формы отнесены к высокой критичности, так как делают содержимое недоступным для пользователей экранных дикторов. Низкий контраст текста в подвале отнесен к средней критичности.</w:t>
      </w:r>
    </w:p>
    <w:p w14:paraId="2DE0488E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Устранить выявленные нарушения в коде веб-приложения:</w:t>
      </w:r>
    </w:p>
    <w:p w14:paraId="104C4981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59AC8C24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Исправить в коде не менее пяти нарушений из протокола, начиная с наиболее критичных.</w:t>
      </w:r>
    </w:p>
    <w:p w14:paraId="4B891659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Для каждого исправления привести фрагмент кода «до» и «после».</w:t>
      </w:r>
    </w:p>
    <w:p w14:paraId="652B22EE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изменения в репозитории GitHub отдельным коммитом с понятным описанием (например: «a11y: добавлены alt и label, исправлен контраст»).</w:t>
      </w:r>
    </w:p>
    <w:p w14:paraId="42E7F30E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Повторно выполнить проверку Lighthouse и WAVE, сравнить результаты с исходными в виде таблицы.</w:t>
      </w:r>
    </w:p>
    <w:p w14:paraId="57643DD2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3BA4840C" w14:textId="77777777" w:rsidR="00027CD0" w:rsidRDefault="008709B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всем изображениям добавлены осмысленные атрибуты alt, к полю «E-mail» добавлен элемент label, кнопке поиска добавлен атрибут aria-label="Поиск", цвет текста в подвале заменен на #595959 (контраст 7:1), для ссылок задан стиль :focus-visible. После исправлений оценка Lighthouse для главной страницы выросла с 71 до 96 баллов, WAVE ошибок не обнаружил.</w:t>
      </w:r>
    </w:p>
    <w:p w14:paraId="316A8346" w14:textId="77777777" w:rsidR="00027CD0" w:rsidRDefault="008709B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lastRenderedPageBreak/>
        <w:t>Сформулировать рекомендации по обеспечению доступности для собственного проекта:</w:t>
      </w:r>
    </w:p>
    <w:p w14:paraId="5E3ACFC5" w14:textId="77777777" w:rsidR="00027CD0" w:rsidRDefault="00027CD0">
      <w:pPr>
        <w:pStyle w:val="a8"/>
        <w:tabs>
          <w:tab w:val="left" w:pos="993"/>
          <w:tab w:val="left" w:pos="2749"/>
        </w:tabs>
        <w:ind w:left="0" w:firstLine="709"/>
      </w:pPr>
    </w:p>
    <w:p w14:paraId="1141B361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Указать, какие нарушения не удалось устранить и почему.</w:t>
      </w:r>
    </w:p>
    <w:p w14:paraId="208B388D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Предложить не менее трех правил, которых следует придерживаться при дальнейшей разработке, чтобы не допускать нарушений доступности.</w:t>
      </w:r>
    </w:p>
    <w:p w14:paraId="1805486D" w14:textId="77777777" w:rsidR="00027CD0" w:rsidRDefault="008709B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Пояснить, как доступность сайта влияет на его продвижение и поисковую оптимизацию.</w:t>
      </w:r>
    </w:p>
    <w:p w14:paraId="1DB830DA" w14:textId="77777777" w:rsidR="00027CD0" w:rsidRDefault="008709B3">
      <w:pPr>
        <w:ind w:firstLine="709"/>
      </w:pPr>
      <w:r>
        <w:rPr>
          <w:b/>
          <w:bCs/>
        </w:rPr>
        <w:t>Вывод</w:t>
      </w:r>
      <w:r>
        <w:t>:</w:t>
      </w:r>
    </w:p>
    <w:sectPr w:rsidR="00027CD0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27CD0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52D70"/>
    <w:rsid w:val="0026174F"/>
    <w:rsid w:val="00266549"/>
    <w:rsid w:val="00360160"/>
    <w:rsid w:val="003603C2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616353"/>
    <w:rsid w:val="0062759A"/>
    <w:rsid w:val="00632E96"/>
    <w:rsid w:val="00637AB1"/>
    <w:rsid w:val="00666892"/>
    <w:rsid w:val="006A1CE6"/>
    <w:rsid w:val="006A6FD2"/>
    <w:rsid w:val="006B79EC"/>
    <w:rsid w:val="006C513C"/>
    <w:rsid w:val="00703FB6"/>
    <w:rsid w:val="00735127"/>
    <w:rsid w:val="00744A56"/>
    <w:rsid w:val="00763B46"/>
    <w:rsid w:val="00777FC6"/>
    <w:rsid w:val="00785D7B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709B3"/>
    <w:rsid w:val="00870EB5"/>
    <w:rsid w:val="0088764A"/>
    <w:rsid w:val="00887A9E"/>
    <w:rsid w:val="008B625C"/>
    <w:rsid w:val="008F380C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32649"/>
    <w:rsid w:val="00D81CDF"/>
    <w:rsid w:val="00D834F7"/>
    <w:rsid w:val="00D936D7"/>
    <w:rsid w:val="00D950A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DE1E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D3264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32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iut-sun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87</cp:revision>
  <dcterms:created xsi:type="dcterms:W3CDTF">2026-07-27T12:33:00Z</dcterms:created>
  <dcterms:modified xsi:type="dcterms:W3CDTF">2026-10-28T07:29:00Z</dcterms:modified>
</cp:coreProperties>
</file>