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CEAFB" w14:textId="3A896437" w:rsidR="00851210" w:rsidRDefault="00DA2E83">
      <w:pPr>
        <w:jc w:val="center"/>
        <w:rPr>
          <w:sz w:val="32"/>
          <w:szCs w:val="21"/>
        </w:rPr>
      </w:pPr>
      <w:r>
        <w:rPr>
          <w:b/>
          <w:bCs/>
          <w:color w:val="FF0000"/>
          <w:sz w:val="32"/>
          <w:szCs w:val="21"/>
        </w:rPr>
        <w:t>ФИО ГРУППА</w:t>
      </w:r>
      <w:r>
        <w:rPr>
          <w:b/>
          <w:bCs/>
          <w:sz w:val="32"/>
          <w:szCs w:val="21"/>
        </w:rPr>
        <w:br/>
      </w:r>
      <w:r>
        <w:rPr>
          <w:b/>
          <w:bCs/>
          <w:sz w:val="32"/>
          <w:szCs w:val="21"/>
        </w:rPr>
        <w:t>Тема 2: Разработка стратегии контекстной рекламы.</w:t>
      </w:r>
    </w:p>
    <w:p w14:paraId="76CFA933" w14:textId="77777777" w:rsidR="00851210" w:rsidRDefault="00DA2E83">
      <w:pPr>
        <w:ind w:firstLine="709"/>
      </w:pPr>
      <w:r>
        <w:rPr>
          <w:b/>
          <w:bCs/>
        </w:rPr>
        <w:t>Цель</w:t>
      </w:r>
      <w:r>
        <w:t xml:space="preserve">: Разработать стратегию контекстной рекламы для собственного веб-приложения: определить цели и показатели эффективности рекламной кампании, собрать и сгруппировать ключевые запросы, составить рекламные объявления, рассчитать бюджет и подготовить структуру </w:t>
      </w:r>
      <w:r>
        <w:t>кампании в системе Яндекс.Директ, а также настроить отслеживание результатов рекламы.</w:t>
      </w:r>
    </w:p>
    <w:p w14:paraId="179AF9D9" w14:textId="77777777" w:rsidR="00851210" w:rsidRDefault="00DA2E83">
      <w:pPr>
        <w:ind w:firstLine="709"/>
      </w:pPr>
      <w:r>
        <w:rPr>
          <w:b/>
          <w:bCs/>
        </w:rPr>
        <w:t>Предметная область</w:t>
      </w:r>
      <w:r>
        <w:t>:</w:t>
      </w:r>
    </w:p>
    <w:p w14:paraId="2F6FB819" w14:textId="77777777" w:rsidR="00851210" w:rsidRDefault="00DA2E83">
      <w:pPr>
        <w:ind w:firstLine="709"/>
      </w:pPr>
      <w:r>
        <w:rPr>
          <w:b/>
          <w:bCs/>
        </w:rPr>
        <w:t>Ход работы</w:t>
      </w:r>
      <w:r>
        <w:t>:</w:t>
      </w:r>
    </w:p>
    <w:p w14:paraId="6BF66EBF" w14:textId="77777777" w:rsidR="00851210" w:rsidRDefault="00DA2E83">
      <w:pPr>
        <w:pStyle w:val="a8"/>
        <w:numPr>
          <w:ilvl w:val="0"/>
          <w:numId w:val="4"/>
        </w:numPr>
        <w:tabs>
          <w:tab w:val="left" w:pos="993"/>
          <w:tab w:val="left" w:pos="2749"/>
        </w:tabs>
        <w:ind w:left="0" w:firstLine="709"/>
      </w:pPr>
      <w:r>
        <w:t>Определить объект продвижения, цели и показатели эффективности:</w:t>
      </w:r>
    </w:p>
    <w:p w14:paraId="68038328" w14:textId="77777777" w:rsidR="00851210" w:rsidRDefault="00851210">
      <w:pPr>
        <w:pStyle w:val="a8"/>
        <w:tabs>
          <w:tab w:val="left" w:pos="993"/>
          <w:tab w:val="left" w:pos="2749"/>
        </w:tabs>
        <w:ind w:left="0" w:firstLine="709"/>
      </w:pPr>
    </w:p>
    <w:p w14:paraId="69CB736A" w14:textId="77777777" w:rsidR="00851210" w:rsidRDefault="00DA2E8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 xml:space="preserve">Выбрать веб-приложение, созданное ранее в рамках учебной деятельности, и </w:t>
      </w:r>
      <w:r>
        <w:rPr>
          <w:color w:val="EE0000"/>
        </w:rPr>
        <w:t>описать продвигаемый товар или услугу.</w:t>
      </w:r>
    </w:p>
    <w:p w14:paraId="3D179A33" w14:textId="77777777" w:rsidR="00851210" w:rsidRDefault="00DA2E8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Описать целевую аудиторию: пол, возраст, география, интересы, потребность, которую закрывает сайт.</w:t>
      </w:r>
    </w:p>
    <w:p w14:paraId="4D83778F" w14:textId="77777777" w:rsidR="00851210" w:rsidRDefault="00DA2E8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Сформулировать цель рекламной кампании по методике SMART (например: получить 30 заявок за месяц при стоимости заявки н</w:t>
      </w:r>
      <w:r>
        <w:rPr>
          <w:color w:val="EE0000"/>
        </w:rPr>
        <w:t>е более 500 рублей).</w:t>
      </w:r>
    </w:p>
    <w:p w14:paraId="478E8B68" w14:textId="77777777" w:rsidR="00851210" w:rsidRDefault="00DA2E8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Выбрать ключевые показатели эффективности (KPI) и дать им определения: показы, клики, CTR, CPC, конверсия, CPA, ROI.</w:t>
      </w:r>
    </w:p>
    <w:p w14:paraId="4286E22F" w14:textId="77777777" w:rsidR="00851210" w:rsidRDefault="00DA2E83">
      <w:pPr>
        <w:tabs>
          <w:tab w:val="left" w:pos="993"/>
          <w:tab w:val="left" w:pos="2749"/>
        </w:tabs>
        <w:ind w:firstLine="709"/>
        <w:rPr>
          <w:i/>
          <w:iCs/>
          <w:color w:val="EE0000"/>
        </w:rPr>
      </w:pPr>
      <w:r>
        <w:rPr>
          <w:i/>
          <w:iCs/>
          <w:color w:val="EE0000"/>
        </w:rPr>
        <w:t>Пример выполнения: продвигается сайт студии web-дизайна, услуга – разработка сайтов-визиток. Целевая аудитория – владе</w:t>
      </w:r>
      <w:r>
        <w:rPr>
          <w:i/>
          <w:iCs/>
          <w:color w:val="EE0000"/>
        </w:rPr>
        <w:t>льцы малого бизнеса 25–50 лет в Москве. Цель кампании – получить 20 заявок за месяц при стоимости одной заявки не более 800 рублей. Основные KPI: CTR не ниже 5 %, конверсия сайта не ниже 3 %, CPA не выше 800 рублей.</w:t>
      </w:r>
    </w:p>
    <w:p w14:paraId="4B9FF0E7" w14:textId="77777777" w:rsidR="00851210" w:rsidRDefault="00DA2E83">
      <w:pPr>
        <w:pStyle w:val="a8"/>
        <w:numPr>
          <w:ilvl w:val="0"/>
          <w:numId w:val="4"/>
        </w:numPr>
        <w:tabs>
          <w:tab w:val="left" w:pos="993"/>
          <w:tab w:val="left" w:pos="2749"/>
        </w:tabs>
        <w:ind w:left="0" w:firstLine="709"/>
      </w:pPr>
      <w:r>
        <w:t>Собрать и сгруппировать ключевые запросы</w:t>
      </w:r>
      <w:r>
        <w:t>:</w:t>
      </w:r>
    </w:p>
    <w:p w14:paraId="51E9A0DD" w14:textId="77777777" w:rsidR="00851210" w:rsidRDefault="00851210">
      <w:pPr>
        <w:pStyle w:val="a8"/>
        <w:tabs>
          <w:tab w:val="left" w:pos="993"/>
          <w:tab w:val="left" w:pos="2749"/>
        </w:tabs>
        <w:ind w:left="0" w:firstLine="709"/>
      </w:pPr>
    </w:p>
    <w:p w14:paraId="0ACD1B0D" w14:textId="77777777" w:rsidR="00851210" w:rsidRDefault="00DA2E8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С помощью сервиса Яндекс Вордстат (wordstat.yandex.ru) собрать не менее 30 ключевых запросов, по которым целевая аудитория может искать продвигаемую услугу, и зафиксировать их частотность.</w:t>
      </w:r>
    </w:p>
    <w:p w14:paraId="79937040" w14:textId="77777777" w:rsidR="00851210" w:rsidRDefault="00DA2E8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lastRenderedPageBreak/>
        <w:t xml:space="preserve">Разделить запросы по типу: горячие (готовность купить), теплые, </w:t>
      </w:r>
      <w:r>
        <w:rPr>
          <w:color w:val="EE0000"/>
        </w:rPr>
        <w:t>холодные (информационные).</w:t>
      </w:r>
    </w:p>
    <w:p w14:paraId="28463FBD" w14:textId="77777777" w:rsidR="00851210" w:rsidRDefault="00DA2E8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Составить список не менее 15 минус-слов, исключающих нецелевые показы (например: «бесплатно», «скачать», «своими руками», «вакансии»).</w:t>
      </w:r>
    </w:p>
    <w:p w14:paraId="2A07EC22" w14:textId="77777777" w:rsidR="00851210" w:rsidRDefault="00DA2E8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Сгруппировать запросы в 3–5 групп объявлений по смыслу.</w:t>
      </w:r>
    </w:p>
    <w:p w14:paraId="0CFAB038" w14:textId="77777777" w:rsidR="00851210" w:rsidRDefault="00DA2E8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Предоставить скриншоты с описанием и с</w:t>
      </w:r>
      <w:r>
        <w:rPr>
          <w:color w:val="EE0000"/>
        </w:rPr>
        <w:t>сылкой на рисунок.</w:t>
      </w:r>
    </w:p>
    <w:p w14:paraId="0846FBFC" w14:textId="77777777" w:rsidR="00851210" w:rsidRDefault="00DA2E83">
      <w:pPr>
        <w:tabs>
          <w:tab w:val="left" w:pos="993"/>
          <w:tab w:val="left" w:pos="2749"/>
        </w:tabs>
        <w:ind w:firstLine="709"/>
        <w:rPr>
          <w:i/>
          <w:iCs/>
          <w:color w:val="EE0000"/>
        </w:rPr>
      </w:pPr>
      <w:r>
        <w:rPr>
          <w:i/>
          <w:iCs/>
          <w:color w:val="EE0000"/>
        </w:rPr>
        <w:t>Пример выполнения: в Вордстате собрано 42 запроса. Сформированы группы: «сайт-визитка заказать», «создание сайта под ключ», «сайт для малого бизнеса», «лендинг цена». В список минус-слов внесено 18 слов, в том числе «бесплатно», «констру</w:t>
      </w:r>
      <w:r>
        <w:rPr>
          <w:i/>
          <w:iCs/>
          <w:color w:val="EE0000"/>
        </w:rPr>
        <w:t>ктор», «курсы», «обучение».</w:t>
      </w:r>
    </w:p>
    <w:p w14:paraId="263DA965" w14:textId="77777777" w:rsidR="00851210" w:rsidRDefault="00DA2E83">
      <w:pPr>
        <w:pStyle w:val="a8"/>
        <w:numPr>
          <w:ilvl w:val="0"/>
          <w:numId w:val="4"/>
        </w:numPr>
        <w:tabs>
          <w:tab w:val="left" w:pos="993"/>
          <w:tab w:val="left" w:pos="2749"/>
        </w:tabs>
        <w:ind w:left="0" w:firstLine="709"/>
      </w:pPr>
      <w:r>
        <w:t>Проанализировать рекламу конкурентов:</w:t>
      </w:r>
    </w:p>
    <w:p w14:paraId="26986009" w14:textId="77777777" w:rsidR="00851210" w:rsidRDefault="00851210">
      <w:pPr>
        <w:pStyle w:val="a8"/>
        <w:tabs>
          <w:tab w:val="left" w:pos="993"/>
          <w:tab w:val="left" w:pos="2749"/>
        </w:tabs>
        <w:ind w:left="0" w:firstLine="709"/>
      </w:pPr>
    </w:p>
    <w:p w14:paraId="3EA8F2AA" w14:textId="77777777" w:rsidR="00851210" w:rsidRDefault="00DA2E8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Ввести в поиск Яндекса 3–5 основных запросов и изучить рекламные объявления конкурентов.</w:t>
      </w:r>
    </w:p>
    <w:p w14:paraId="727242D7" w14:textId="77777777" w:rsidR="00851210" w:rsidRDefault="00DA2E8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Оформить таблицу: конкурент, заголовок объявления, текст, уникальное торговое предложение, дополнени</w:t>
      </w:r>
      <w:r>
        <w:rPr>
          <w:color w:val="EE0000"/>
        </w:rPr>
        <w:t>я (быстрые ссылки, уточнения).</w:t>
      </w:r>
    </w:p>
    <w:p w14:paraId="247B1F34" w14:textId="77777777" w:rsidR="00851210" w:rsidRDefault="00DA2E8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Сделать вывод о сильных и слабых сторонах объявлений конкурентов и определить, чем ваше предложение будет отличаться.</w:t>
      </w:r>
    </w:p>
    <w:p w14:paraId="2268D35A" w14:textId="77777777" w:rsidR="00851210" w:rsidRDefault="00DA2E83">
      <w:pPr>
        <w:tabs>
          <w:tab w:val="left" w:pos="993"/>
          <w:tab w:val="left" w:pos="2749"/>
        </w:tabs>
        <w:ind w:firstLine="709"/>
        <w:rPr>
          <w:i/>
          <w:iCs/>
          <w:color w:val="EE0000"/>
        </w:rPr>
      </w:pPr>
      <w:r>
        <w:rPr>
          <w:i/>
          <w:iCs/>
          <w:color w:val="EE0000"/>
        </w:rPr>
        <w:t>Пример выполнения: проанализировано 6 объявлений конкурентов. Большинство обещает «низкие цены» и «быстрые сроки», но ни одно объявление н</w:t>
      </w:r>
      <w:r>
        <w:rPr>
          <w:i/>
          <w:iCs/>
          <w:color w:val="EE0000"/>
        </w:rPr>
        <w:t>е указывает конкретную стоимость. Принято решение указывать цену «от 15 000 ₽» и срок «за 7 дней» прямо в заголовке.</w:t>
      </w:r>
    </w:p>
    <w:p w14:paraId="2A80E5C9" w14:textId="77777777" w:rsidR="00851210" w:rsidRDefault="00DA2E83">
      <w:pPr>
        <w:pStyle w:val="a8"/>
        <w:numPr>
          <w:ilvl w:val="0"/>
          <w:numId w:val="4"/>
        </w:numPr>
        <w:tabs>
          <w:tab w:val="left" w:pos="993"/>
          <w:tab w:val="left" w:pos="2749"/>
        </w:tabs>
        <w:ind w:left="0" w:firstLine="709"/>
      </w:pPr>
      <w:r>
        <w:t>Составить рекламные объявления:</w:t>
      </w:r>
    </w:p>
    <w:p w14:paraId="2DFC0B70" w14:textId="77777777" w:rsidR="00851210" w:rsidRDefault="00851210">
      <w:pPr>
        <w:pStyle w:val="a8"/>
        <w:tabs>
          <w:tab w:val="left" w:pos="993"/>
          <w:tab w:val="left" w:pos="2749"/>
        </w:tabs>
        <w:ind w:left="0" w:firstLine="709"/>
      </w:pPr>
    </w:p>
    <w:p w14:paraId="394FA31A" w14:textId="77777777" w:rsidR="00851210" w:rsidRDefault="00DA2E8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Для каждой группы составить не менее двух вариантов текстово-графического объявления с соблюдением огранич</w:t>
      </w:r>
      <w:r>
        <w:rPr>
          <w:color w:val="EE0000"/>
        </w:rPr>
        <w:t>ений Яндекс.Директ: заголовок 1 – до 56 символов, заголовок 2 – до 30 символов, текст – до 81 символа.</w:t>
      </w:r>
    </w:p>
    <w:p w14:paraId="3F30E700" w14:textId="77777777" w:rsidR="00851210" w:rsidRDefault="00DA2E8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Добавить к объявлениям быстрые ссылки (не менее 4), уточнения и отображаемую ссылку.</w:t>
      </w:r>
    </w:p>
    <w:p w14:paraId="521ABA93" w14:textId="77777777" w:rsidR="00851210" w:rsidRDefault="00DA2E8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lastRenderedPageBreak/>
        <w:t>Сформировать для каждой ссылки UTM-метки (utm_source, utm_medium, ut</w:t>
      </w:r>
      <w:r>
        <w:rPr>
          <w:color w:val="EE0000"/>
        </w:rPr>
        <w:t>m_campaign, utm_content, utm_term) для отслеживания эффективности.</w:t>
      </w:r>
    </w:p>
    <w:p w14:paraId="66746F7E" w14:textId="77777777" w:rsidR="00851210" w:rsidRDefault="00DA2E8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Пояснить, почему два варианта объявления понадобятся для A/B-тестирования.</w:t>
      </w:r>
    </w:p>
    <w:p w14:paraId="1BE629AA" w14:textId="77777777" w:rsidR="00851210" w:rsidRDefault="00DA2E83">
      <w:pPr>
        <w:tabs>
          <w:tab w:val="left" w:pos="993"/>
          <w:tab w:val="left" w:pos="2749"/>
        </w:tabs>
        <w:ind w:firstLine="709"/>
        <w:rPr>
          <w:i/>
          <w:iCs/>
          <w:color w:val="EE0000"/>
        </w:rPr>
      </w:pPr>
      <w:r>
        <w:rPr>
          <w:i/>
          <w:iCs/>
          <w:color w:val="EE0000"/>
        </w:rPr>
        <w:t>Пример выполнения: для группы «сайт-визитка заказать» составлено объявление: заголовок 1 – «Сайт-визитка для бизне</w:t>
      </w:r>
      <w:r>
        <w:rPr>
          <w:i/>
          <w:iCs/>
          <w:color w:val="EE0000"/>
        </w:rPr>
        <w:t>са за 7 дней от 15 000 ₽», заголовок 2 – «Адаптив и SEO в подарок», текст – «Разработаем сайт под ключ. Договор, гарантия, хостинг на год. Оставьте заявку!». Ссылка содержит метки utm_source=yandex&amp;utm_medium=cpc&amp;utm_campaign=vizitka.</w:t>
      </w:r>
    </w:p>
    <w:p w14:paraId="67D92005" w14:textId="77777777" w:rsidR="00851210" w:rsidRDefault="00DA2E83">
      <w:pPr>
        <w:pStyle w:val="a8"/>
        <w:numPr>
          <w:ilvl w:val="0"/>
          <w:numId w:val="4"/>
        </w:numPr>
        <w:tabs>
          <w:tab w:val="left" w:pos="993"/>
          <w:tab w:val="left" w:pos="2749"/>
        </w:tabs>
        <w:ind w:left="0" w:firstLine="709"/>
      </w:pPr>
      <w:r>
        <w:t>Рассчитать бюджет и в</w:t>
      </w:r>
      <w:r>
        <w:t>ыбрать стратегию показов:</w:t>
      </w:r>
    </w:p>
    <w:p w14:paraId="0FAE41AD" w14:textId="77777777" w:rsidR="00851210" w:rsidRDefault="00851210">
      <w:pPr>
        <w:pStyle w:val="a8"/>
        <w:tabs>
          <w:tab w:val="left" w:pos="993"/>
          <w:tab w:val="left" w:pos="2749"/>
        </w:tabs>
        <w:ind w:left="0" w:firstLine="709"/>
      </w:pPr>
    </w:p>
    <w:p w14:paraId="2B1A45DE" w14:textId="77777777" w:rsidR="00851210" w:rsidRDefault="00DA2E8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С помощью прогноза бюджета в Яндекс.Директ или по данным открытых источников определить примерную стоимость клика по выбранным запросам.</w:t>
      </w:r>
    </w:p>
    <w:p w14:paraId="29F71C15" w14:textId="77777777" w:rsidR="00851210" w:rsidRDefault="00DA2E8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Рассчитать месячный бюджет по формуле: бюджет = плановое число заявок / конверсия сайта × ср</w:t>
      </w:r>
      <w:r>
        <w:rPr>
          <w:color w:val="EE0000"/>
        </w:rPr>
        <w:t>едняя стоимость клика.</w:t>
      </w:r>
    </w:p>
    <w:p w14:paraId="07FD2195" w14:textId="77777777" w:rsidR="00851210" w:rsidRDefault="00DA2E8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Выбрать и обосновать стратегию управления ставками (ручное управление, оптимизация кликов, оптимизация конверсий), географию и расписание показов.</w:t>
      </w:r>
    </w:p>
    <w:p w14:paraId="14FDFD57" w14:textId="77777777" w:rsidR="00851210" w:rsidRDefault="00DA2E8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Оформить итоговую структуру кампании в виде таблицы или схемы: кампания → группы → объ</w:t>
      </w:r>
      <w:r>
        <w:rPr>
          <w:color w:val="EE0000"/>
        </w:rPr>
        <w:t>явления → ключевые фразы.</w:t>
      </w:r>
    </w:p>
    <w:p w14:paraId="6EECAC86" w14:textId="77777777" w:rsidR="00851210" w:rsidRDefault="00DA2E83">
      <w:pPr>
        <w:tabs>
          <w:tab w:val="left" w:pos="993"/>
          <w:tab w:val="left" w:pos="2749"/>
        </w:tabs>
        <w:ind w:firstLine="709"/>
        <w:rPr>
          <w:i/>
          <w:iCs/>
          <w:color w:val="EE0000"/>
        </w:rPr>
      </w:pPr>
      <w:r>
        <w:rPr>
          <w:i/>
          <w:iCs/>
          <w:color w:val="EE0000"/>
        </w:rPr>
        <w:t>Пример выполнения: средняя стоимость клика – 45 ₽, ожидаемая конверсия сайта – 3 %. Для получения 20 заявок требуется около 667 кликов, бюджет составит около 30 000 ₽ в месяц, CPA – около 1 500 ₽. Так как это выше целевого значени</w:t>
      </w:r>
      <w:r>
        <w:rPr>
          <w:i/>
          <w:iCs/>
          <w:color w:val="EE0000"/>
        </w:rPr>
        <w:t>я, принято решение исключить дорогие общие запросы и сократить показы до будних дней с 9:00 до 20:00.</w:t>
      </w:r>
    </w:p>
    <w:p w14:paraId="08A37A2F" w14:textId="77777777" w:rsidR="00851210" w:rsidRDefault="00DA2E83">
      <w:pPr>
        <w:pStyle w:val="a8"/>
        <w:numPr>
          <w:ilvl w:val="0"/>
          <w:numId w:val="4"/>
        </w:numPr>
        <w:tabs>
          <w:tab w:val="left" w:pos="993"/>
          <w:tab w:val="left" w:pos="2749"/>
        </w:tabs>
        <w:ind w:left="0" w:firstLine="709"/>
      </w:pPr>
      <w:r>
        <w:t>Подготовить сайт к приему рекламного трафика:</w:t>
      </w:r>
    </w:p>
    <w:p w14:paraId="029306F7" w14:textId="77777777" w:rsidR="00851210" w:rsidRDefault="00851210">
      <w:pPr>
        <w:pStyle w:val="a8"/>
        <w:tabs>
          <w:tab w:val="left" w:pos="993"/>
          <w:tab w:val="left" w:pos="2749"/>
        </w:tabs>
        <w:ind w:left="0" w:firstLine="709"/>
      </w:pPr>
    </w:p>
    <w:p w14:paraId="5D7ED372" w14:textId="77777777" w:rsidR="00851210" w:rsidRDefault="00DA2E8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lastRenderedPageBreak/>
        <w:t>Подключить к своему сайту счетчик Яндекс Метрики (если он не был подключен ранее) и настроить не менее одной цели (отправка формы, клик по кнопке «Позвонить», переход на страницу «Спасибо»).</w:t>
      </w:r>
    </w:p>
    <w:p w14:paraId="6582B294" w14:textId="77777777" w:rsidR="00851210" w:rsidRDefault="00DA2E8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Проверить, что посадочная страница соответствует тексту объявлени</w:t>
      </w:r>
      <w:r>
        <w:rPr>
          <w:color w:val="EE0000"/>
        </w:rPr>
        <w:t>я и содержит заметный призыв к действию.</w:t>
      </w:r>
    </w:p>
    <w:p w14:paraId="6209B367" w14:textId="77777777" w:rsidR="00851210" w:rsidRDefault="00DA2E8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Предоставить скриншоты с описанием и ссылкой на рисунок.</w:t>
      </w:r>
    </w:p>
    <w:p w14:paraId="293455E1" w14:textId="77777777" w:rsidR="00851210" w:rsidRDefault="00DA2E8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Важно: запускать кампанию и оплачивать рекламу не требуется – достаточно подготовить кампанию в интерфейсе или в виде таблицы.</w:t>
      </w:r>
    </w:p>
    <w:p w14:paraId="57CF5BF3" w14:textId="77777777" w:rsidR="00851210" w:rsidRDefault="00DA2E83">
      <w:pPr>
        <w:tabs>
          <w:tab w:val="left" w:pos="993"/>
          <w:tab w:val="left" w:pos="2749"/>
        </w:tabs>
        <w:ind w:firstLine="709"/>
        <w:rPr>
          <w:i/>
          <w:iCs/>
          <w:color w:val="EE0000"/>
        </w:rPr>
      </w:pPr>
      <w:r>
        <w:rPr>
          <w:i/>
          <w:iCs/>
          <w:color w:val="EE0000"/>
        </w:rPr>
        <w:t>Пример выполнения: на сайт доба</w:t>
      </w:r>
      <w:r>
        <w:rPr>
          <w:i/>
          <w:iCs/>
          <w:color w:val="EE0000"/>
        </w:rPr>
        <w:t>влен код счетчика Яндекс Метрики, настроена цель «Отправка формы заявки» типа «JavaScript-событие». В режиме проверки счетчика цель успешно срабатывает при отправке тестовой заявки.</w:t>
      </w:r>
    </w:p>
    <w:p w14:paraId="4907507E" w14:textId="77777777" w:rsidR="00851210" w:rsidRDefault="00DA2E83">
      <w:pPr>
        <w:pStyle w:val="a8"/>
        <w:numPr>
          <w:ilvl w:val="0"/>
          <w:numId w:val="4"/>
        </w:numPr>
        <w:tabs>
          <w:tab w:val="left" w:pos="993"/>
          <w:tab w:val="left" w:pos="2749"/>
        </w:tabs>
        <w:ind w:left="0" w:firstLine="709"/>
      </w:pPr>
      <w:r>
        <w:t>Сформулировать выводы по стратегии контекстной рекламы:</w:t>
      </w:r>
    </w:p>
    <w:p w14:paraId="38A7DC19" w14:textId="77777777" w:rsidR="00851210" w:rsidRDefault="00851210">
      <w:pPr>
        <w:pStyle w:val="a8"/>
        <w:tabs>
          <w:tab w:val="left" w:pos="993"/>
          <w:tab w:val="left" w:pos="2749"/>
        </w:tabs>
        <w:ind w:left="0" w:firstLine="709"/>
      </w:pPr>
    </w:p>
    <w:p w14:paraId="1AB37B42" w14:textId="77777777" w:rsidR="00851210" w:rsidRDefault="00DA2E8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Оценить, достижима ли поставленная цель при рассчитанном бюджете.</w:t>
      </w:r>
    </w:p>
    <w:p w14:paraId="728C5416" w14:textId="77777777" w:rsidR="00851210" w:rsidRDefault="00DA2E8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Указать, по каким показателям и через какой срок кампанию следует корректировать.</w:t>
      </w:r>
    </w:p>
    <w:p w14:paraId="0C82CA47" w14:textId="77777777" w:rsidR="00851210" w:rsidRDefault="00DA2E83">
      <w:pPr>
        <w:tabs>
          <w:tab w:val="left" w:pos="993"/>
          <w:tab w:val="left" w:pos="2749"/>
        </w:tabs>
        <w:ind w:firstLine="709"/>
        <w:rPr>
          <w:color w:val="EE0000"/>
        </w:rPr>
      </w:pPr>
      <w:r>
        <w:rPr>
          <w:color w:val="EE0000"/>
        </w:rPr>
        <w:t>Сравнить контекстную рекламу с поисковой оптимизацией (SEO) по скорости получения результата, стоимости и до</w:t>
      </w:r>
      <w:r>
        <w:rPr>
          <w:color w:val="EE0000"/>
        </w:rPr>
        <w:t>лгосрочности эффекта.</w:t>
      </w:r>
    </w:p>
    <w:p w14:paraId="1096CA0E" w14:textId="77777777" w:rsidR="00851210" w:rsidRDefault="00DA2E83">
      <w:pPr>
        <w:ind w:firstLine="709"/>
      </w:pPr>
      <w:r>
        <w:rPr>
          <w:b/>
          <w:bCs/>
        </w:rPr>
        <w:t>Вывод</w:t>
      </w:r>
      <w:r>
        <w:t>:</w:t>
      </w:r>
    </w:p>
    <w:sectPr w:rsidR="00851210" w:rsidSect="004B723B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604E5"/>
    <w:multiLevelType w:val="hybridMultilevel"/>
    <w:tmpl w:val="C7547638"/>
    <w:lvl w:ilvl="0" w:tplc="D6D41478">
      <w:start w:val="1"/>
      <w:numFmt w:val="decimal"/>
      <w:lvlText w:val="%1."/>
      <w:lvlJc w:val="left"/>
      <w:pPr>
        <w:ind w:left="2142" w:hanging="4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2" w:hanging="360"/>
      </w:pPr>
    </w:lvl>
    <w:lvl w:ilvl="2" w:tplc="0419001B" w:tentative="1">
      <w:start w:val="1"/>
      <w:numFmt w:val="lowerRoman"/>
      <w:lvlText w:val="%3."/>
      <w:lvlJc w:val="right"/>
      <w:pPr>
        <w:ind w:left="3502" w:hanging="180"/>
      </w:pPr>
    </w:lvl>
    <w:lvl w:ilvl="3" w:tplc="0419000F" w:tentative="1">
      <w:start w:val="1"/>
      <w:numFmt w:val="decimal"/>
      <w:lvlText w:val="%4."/>
      <w:lvlJc w:val="left"/>
      <w:pPr>
        <w:ind w:left="4222" w:hanging="360"/>
      </w:pPr>
    </w:lvl>
    <w:lvl w:ilvl="4" w:tplc="04190019" w:tentative="1">
      <w:start w:val="1"/>
      <w:numFmt w:val="lowerLetter"/>
      <w:lvlText w:val="%5."/>
      <w:lvlJc w:val="left"/>
      <w:pPr>
        <w:ind w:left="4942" w:hanging="360"/>
      </w:pPr>
    </w:lvl>
    <w:lvl w:ilvl="5" w:tplc="0419001B" w:tentative="1">
      <w:start w:val="1"/>
      <w:numFmt w:val="lowerRoman"/>
      <w:lvlText w:val="%6."/>
      <w:lvlJc w:val="right"/>
      <w:pPr>
        <w:ind w:left="5662" w:hanging="180"/>
      </w:pPr>
    </w:lvl>
    <w:lvl w:ilvl="6" w:tplc="0419000F" w:tentative="1">
      <w:start w:val="1"/>
      <w:numFmt w:val="decimal"/>
      <w:lvlText w:val="%7."/>
      <w:lvlJc w:val="left"/>
      <w:pPr>
        <w:ind w:left="6382" w:hanging="360"/>
      </w:pPr>
    </w:lvl>
    <w:lvl w:ilvl="7" w:tplc="04190019" w:tentative="1">
      <w:start w:val="1"/>
      <w:numFmt w:val="lowerLetter"/>
      <w:lvlText w:val="%8."/>
      <w:lvlJc w:val="left"/>
      <w:pPr>
        <w:ind w:left="7102" w:hanging="360"/>
      </w:pPr>
    </w:lvl>
    <w:lvl w:ilvl="8" w:tplc="041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1" w15:restartNumberingAfterBreak="0">
    <w:nsid w:val="2B1504C0"/>
    <w:multiLevelType w:val="hybridMultilevel"/>
    <w:tmpl w:val="B450F1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1864FA"/>
    <w:multiLevelType w:val="hybridMultilevel"/>
    <w:tmpl w:val="118468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F99734D"/>
    <w:multiLevelType w:val="hybridMultilevel"/>
    <w:tmpl w:val="5B88C890"/>
    <w:lvl w:ilvl="0" w:tplc="71D466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3B"/>
    <w:rsid w:val="00012942"/>
    <w:rsid w:val="00054F13"/>
    <w:rsid w:val="00066489"/>
    <w:rsid w:val="0007553F"/>
    <w:rsid w:val="00087F39"/>
    <w:rsid w:val="000D12C8"/>
    <w:rsid w:val="000D7931"/>
    <w:rsid w:val="000F00FA"/>
    <w:rsid w:val="00125548"/>
    <w:rsid w:val="001334EA"/>
    <w:rsid w:val="00175B98"/>
    <w:rsid w:val="001D4C09"/>
    <w:rsid w:val="00252D70"/>
    <w:rsid w:val="0026174F"/>
    <w:rsid w:val="00266549"/>
    <w:rsid w:val="00360160"/>
    <w:rsid w:val="003603C2"/>
    <w:rsid w:val="003A4BE7"/>
    <w:rsid w:val="00412CB0"/>
    <w:rsid w:val="00492767"/>
    <w:rsid w:val="004A439C"/>
    <w:rsid w:val="004A6B00"/>
    <w:rsid w:val="004B19E0"/>
    <w:rsid w:val="004B723B"/>
    <w:rsid w:val="004E2A74"/>
    <w:rsid w:val="0050724A"/>
    <w:rsid w:val="00524619"/>
    <w:rsid w:val="0053400D"/>
    <w:rsid w:val="00576A66"/>
    <w:rsid w:val="005A69A4"/>
    <w:rsid w:val="005B4E31"/>
    <w:rsid w:val="005D35F9"/>
    <w:rsid w:val="005D71AD"/>
    <w:rsid w:val="00616353"/>
    <w:rsid w:val="0062759A"/>
    <w:rsid w:val="00632E96"/>
    <w:rsid w:val="00637AB1"/>
    <w:rsid w:val="00666892"/>
    <w:rsid w:val="006A1CE6"/>
    <w:rsid w:val="006A6FD2"/>
    <w:rsid w:val="006B79EC"/>
    <w:rsid w:val="006C513C"/>
    <w:rsid w:val="00703FB6"/>
    <w:rsid w:val="00735127"/>
    <w:rsid w:val="00744A56"/>
    <w:rsid w:val="00763B46"/>
    <w:rsid w:val="00777FC6"/>
    <w:rsid w:val="00793FB8"/>
    <w:rsid w:val="007B07BC"/>
    <w:rsid w:val="007C32FC"/>
    <w:rsid w:val="007C4D45"/>
    <w:rsid w:val="007D25A7"/>
    <w:rsid w:val="007F1BA7"/>
    <w:rsid w:val="00811C26"/>
    <w:rsid w:val="00812CEB"/>
    <w:rsid w:val="008218CF"/>
    <w:rsid w:val="00836532"/>
    <w:rsid w:val="0085118E"/>
    <w:rsid w:val="00851210"/>
    <w:rsid w:val="00870EB5"/>
    <w:rsid w:val="0088764A"/>
    <w:rsid w:val="00887A9E"/>
    <w:rsid w:val="008B625C"/>
    <w:rsid w:val="008F380C"/>
    <w:rsid w:val="00910A6E"/>
    <w:rsid w:val="00937F5D"/>
    <w:rsid w:val="00976EFE"/>
    <w:rsid w:val="00A03AB6"/>
    <w:rsid w:val="00A0758F"/>
    <w:rsid w:val="00A11F9F"/>
    <w:rsid w:val="00A14B3D"/>
    <w:rsid w:val="00A331BF"/>
    <w:rsid w:val="00A628E7"/>
    <w:rsid w:val="00A74B59"/>
    <w:rsid w:val="00A75EA6"/>
    <w:rsid w:val="00AC0C59"/>
    <w:rsid w:val="00AD319A"/>
    <w:rsid w:val="00AF4A03"/>
    <w:rsid w:val="00B01244"/>
    <w:rsid w:val="00B249C3"/>
    <w:rsid w:val="00B328A2"/>
    <w:rsid w:val="00B32FB3"/>
    <w:rsid w:val="00B40A3E"/>
    <w:rsid w:val="00B71900"/>
    <w:rsid w:val="00B8609D"/>
    <w:rsid w:val="00C00DD5"/>
    <w:rsid w:val="00C20C15"/>
    <w:rsid w:val="00C40CF8"/>
    <w:rsid w:val="00C4111F"/>
    <w:rsid w:val="00C4166C"/>
    <w:rsid w:val="00C847AA"/>
    <w:rsid w:val="00C8686D"/>
    <w:rsid w:val="00CC34C9"/>
    <w:rsid w:val="00CD258F"/>
    <w:rsid w:val="00CE4788"/>
    <w:rsid w:val="00CE5292"/>
    <w:rsid w:val="00D07EAE"/>
    <w:rsid w:val="00D81CDF"/>
    <w:rsid w:val="00D834F7"/>
    <w:rsid w:val="00D936D7"/>
    <w:rsid w:val="00D950A3"/>
    <w:rsid w:val="00DA2E83"/>
    <w:rsid w:val="00DC3A9C"/>
    <w:rsid w:val="00DD01CC"/>
    <w:rsid w:val="00DD77E9"/>
    <w:rsid w:val="00DE4E0D"/>
    <w:rsid w:val="00E10F52"/>
    <w:rsid w:val="00E236A9"/>
    <w:rsid w:val="00E369C4"/>
    <w:rsid w:val="00E5160B"/>
    <w:rsid w:val="00E859B8"/>
    <w:rsid w:val="00EB2F01"/>
    <w:rsid w:val="00EC07F3"/>
    <w:rsid w:val="00EC0B80"/>
    <w:rsid w:val="00EE40AB"/>
    <w:rsid w:val="00F03087"/>
    <w:rsid w:val="00F03A2A"/>
    <w:rsid w:val="00F432BF"/>
    <w:rsid w:val="00F73007"/>
    <w:rsid w:val="00F943B6"/>
    <w:rsid w:val="00FC6F7A"/>
    <w:rsid w:val="00FD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B9C8F"/>
  <w15:chartTrackingRefBased/>
  <w15:docId w15:val="{FB133A8D-5D82-254D-A5CD-58DEDFBAB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36A9"/>
    <w:pPr>
      <w:spacing w:after="0" w:line="360" w:lineRule="auto"/>
      <w:jc w:val="both"/>
    </w:pPr>
    <w:rPr>
      <w:rFonts w:ascii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5D35F9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7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2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72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72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723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723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723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723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autoRedefine/>
    <w:qFormat/>
    <w:rsid w:val="00A0758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ascii="Courier New" w:hAnsi="Courier New"/>
      <w:sz w:val="20"/>
      <w:szCs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5D35F9"/>
    <w:rPr>
      <w:rFonts w:ascii="Times New Roman" w:eastAsiaTheme="majorEastAsia" w:hAnsi="Times New Roman" w:cstheme="majorBidi"/>
      <w:color w:val="000000" w:themeColor="text1"/>
      <w:kern w:val="0"/>
      <w:sz w:val="32"/>
      <w:szCs w:val="40"/>
      <w14:ligatures w14:val="none"/>
    </w:rPr>
  </w:style>
  <w:style w:type="paragraph" w:styleId="31">
    <w:name w:val="toc 3"/>
    <w:basedOn w:val="a"/>
    <w:next w:val="a"/>
    <w:autoRedefine/>
    <w:uiPriority w:val="39"/>
    <w:unhideWhenUsed/>
    <w:qFormat/>
    <w:rsid w:val="00D936D7"/>
    <w:pPr>
      <w:tabs>
        <w:tab w:val="left" w:pos="1400"/>
        <w:tab w:val="right" w:leader="dot" w:pos="9345"/>
      </w:tabs>
      <w:ind w:left="560"/>
    </w:pPr>
    <w:rPr>
      <w:sz w:val="20"/>
    </w:rPr>
  </w:style>
  <w:style w:type="character" w:customStyle="1" w:styleId="11">
    <w:name w:val="Стиль1"/>
    <w:basedOn w:val="a0"/>
    <w:uiPriority w:val="1"/>
    <w:qFormat/>
    <w:rsid w:val="00A11F9F"/>
    <w:rPr>
      <w:rFonts w:ascii="Courier New" w:hAnsi="Courier New"/>
      <w:sz w:val="20"/>
    </w:rPr>
  </w:style>
  <w:style w:type="character" w:customStyle="1" w:styleId="20">
    <w:name w:val="Заголовок 2 Знак"/>
    <w:basedOn w:val="a0"/>
    <w:link w:val="2"/>
    <w:uiPriority w:val="9"/>
    <w:semiHidden/>
    <w:rsid w:val="004B723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4B723B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4B723B"/>
    <w:rPr>
      <w:rFonts w:eastAsiaTheme="majorEastAsia" w:cstheme="majorBidi"/>
      <w:i/>
      <w:iCs/>
      <w:color w:val="0F4761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4B723B"/>
    <w:rPr>
      <w:rFonts w:eastAsiaTheme="majorEastAsia" w:cstheme="majorBidi"/>
      <w:color w:val="0F4761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4B723B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4B723B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4B723B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4B723B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4B7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4B723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4B723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4B723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4B72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723B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8">
    <w:name w:val="List Paragraph"/>
    <w:basedOn w:val="a"/>
    <w:uiPriority w:val="34"/>
    <w:qFormat/>
    <w:rsid w:val="004B723B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4B723B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4B7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4B723B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0"/>
      <w:lang w:eastAsia="ru-RU"/>
      <w14:ligatures w14:val="none"/>
    </w:rPr>
  </w:style>
  <w:style w:type="character" w:styleId="ac">
    <w:name w:val="Intense Reference"/>
    <w:basedOn w:val="a0"/>
    <w:uiPriority w:val="32"/>
    <w:qFormat/>
    <w:rsid w:val="004B7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840</Words>
  <Characters>4793</Characters>
  <Application>Microsoft Office Word</Application>
  <DocSecurity>0</DocSecurity>
  <Lines>39</Lines>
  <Paragraphs>11</Paragraphs>
  <ScaleCrop>false</ScaleCrop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Мясников</dc:creator>
  <cp:keywords/>
  <dc:description/>
  <cp:lastModifiedBy>fish</cp:lastModifiedBy>
  <cp:revision>86</cp:revision>
  <dcterms:created xsi:type="dcterms:W3CDTF">2026-07-27T12:33:00Z</dcterms:created>
  <dcterms:modified xsi:type="dcterms:W3CDTF">2026-10-28T08:57:00Z</dcterms:modified>
</cp:coreProperties>
</file>