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r>
    </w:p>
    <w:p>
      <w:pPr>
        <w:pStyle w:val="BodyA"/>
        <w:jc w:val="right"/>
        <w:rPr>
          <w:rFonts w:ascii="Century Gothic" w:hAnsi="Century Gothic"/>
          <w:b/>
          <w:bCs/>
          <w:sz w:val="36"/>
          <w:szCs w:val="36"/>
        </w:rPr>
      </w:pPr>
      <w:r>
        <w:rPr>
          <w:rFonts w:ascii="Century Gothic" w:hAnsi="Century Gothic"/>
          <w:b/>
          <w:bCs/>
          <w:sz w:val="36"/>
          <w:szCs w:val="36"/>
        </w:rPr>
        <mc:AlternateContent>
          <mc:Choice Requires="wpg">
            <w:drawing>
              <wp:anchor behindDoc="0" distT="0" distB="0" distL="0" distR="0" simplePos="0" locked="0" layoutInCell="0" allowOverlap="1" relativeHeight="2" wp14:anchorId="67ADC5A2">
                <wp:simplePos x="0" y="0"/>
                <wp:positionH relativeFrom="column">
                  <wp:posOffset>16510</wp:posOffset>
                </wp:positionH>
                <wp:positionV relativeFrom="line">
                  <wp:posOffset>268605</wp:posOffset>
                </wp:positionV>
                <wp:extent cx="2626995" cy="785495"/>
                <wp:effectExtent l="0" t="0" r="0" b="0"/>
                <wp:wrapSquare wrapText="largest"/>
                <wp:docPr id="1" name="officeArt object"/>
                <a:graphic xmlns:a="http://schemas.openxmlformats.org/drawingml/2006/main">
                  <a:graphicData uri="http://schemas.microsoft.com/office/word/2010/wordprocessingGroup">
                    <wpg:wgp>
                      <wpg:cNvGrpSpPr/>
                      <wpg:grpSpPr>
                        <a:xfrm>
                          <a:off x="0" y="0"/>
                          <a:ext cx="2626920" cy="785520"/>
                          <a:chOff x="0" y="0"/>
                          <a:chExt cx="2626920" cy="785520"/>
                        </a:xfrm>
                      </wpg:grpSpPr>
                      <wps:wsp>
                        <wps:cNvSpPr/>
                        <wps:spPr>
                          <a:xfrm>
                            <a:off x="0" y="0"/>
                            <a:ext cx="2626920" cy="785520"/>
                          </a:xfrm>
                          <a:prstGeom prst="rect">
                            <a:avLst/>
                          </a:prstGeom>
                          <a:solidFill>
                            <a:srgbClr val="ffffff"/>
                          </a:solidFill>
                          <a:ln w="12700">
                            <a:noFill/>
                          </a:ln>
                        </wps:spPr>
                        <wps:style>
                          <a:lnRef idx="0"/>
                          <a:fillRef idx="0"/>
                          <a:effectRef idx="0"/>
                          <a:fontRef idx="minor"/>
                        </wps:style>
                        <wps:bodyPr/>
                      </wps:wsp>
                      <pic:pic xmlns:pic="http://schemas.openxmlformats.org/drawingml/2006/picture">
                        <pic:nvPicPr>
                          <pic:cNvPr id="0" name="image.png" descr=""/>
                          <pic:cNvPicPr/>
                        </pic:nvPicPr>
                        <pic:blipFill>
                          <a:blip r:embed="rId2"/>
                          <a:stretch/>
                        </pic:blipFill>
                        <pic:spPr>
                          <a:xfrm>
                            <a:off x="0" y="0"/>
                            <a:ext cx="2626920" cy="785520"/>
                          </a:xfrm>
                          <a:prstGeom prst="rect">
                            <a:avLst/>
                          </a:prstGeom>
                          <a:ln w="12700">
                            <a:noFill/>
                          </a:ln>
                        </pic:spPr>
                      </pic:pic>
                    </wpg:wgp>
                  </a:graphicData>
                </a:graphic>
              </wp:anchor>
            </w:drawing>
          </mc:Choice>
          <mc:Fallback>
            <w:pict>
              <v:group id="shape_0" alt="officeArt object" style="position:absolute;margin-left:1.3pt;margin-top:21.15pt;width:206.85pt;height:61.85pt" coordorigin="26,423" coordsize="4137,1237">
                <v:rect id="shape_0" ID="Shape 1073741825" path="m0,0l-2147483645,0l-2147483645,-2147483646l0,-2147483646xe" fillcolor="white" stroked="f" o:allowincell="f" style="position:absolute;left:26;top:423;width:4136;height:1236;mso-wrap-style:none;v-text-anchor:middle">
                  <v:fill o:detectmouseclick="t" type="solid" color2="black"/>
                  <v:stroke color="#3465a4" weight="12600" joinstyle="miter" endcap="flat"/>
                  <w10:wrap type="square" side="larges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png" stroked="f" o:allowincell="f" style="position:absolute;left:26;top:423;width:4136;height:1236;mso-wrap-style:none;v-text-anchor:middle" type="_x0000_t75">
                  <v:imagedata r:id="rId3" o:detectmouseclick="t"/>
                  <v:stroke color="#3465a4" weight="12600" joinstyle="miter" endcap="flat"/>
                  <w10:wrap type="square" side="largest"/>
                </v:shape>
              </v:group>
            </w:pict>
          </mc:Fallback>
        </mc:AlternateContent>
      </w:r>
    </w:p>
    <w:p>
      <w:pPr>
        <w:pStyle w:val="BodyA"/>
        <w:jc w:val="right"/>
        <w:rPr>
          <w:rFonts w:ascii="Century Gothic" w:hAnsi="Century Gothic"/>
          <w:b/>
          <w:bCs/>
          <w:sz w:val="36"/>
          <w:szCs w:val="36"/>
        </w:rPr>
      </w:pPr>
      <w:r>
        <w:rPr>
          <w:rFonts w:ascii="Century Gothic" w:hAnsi="Century Gothic"/>
          <w:b/>
          <w:bCs/>
          <w:sz w:val="36"/>
          <w:szCs w:val="36"/>
        </w:rPr>
      </w:r>
    </w:p>
    <w:p>
      <w:pPr>
        <w:pStyle w:val="BodyA"/>
        <w:ind w:firstLine="720"/>
        <w:jc w:val="right"/>
        <w:rPr>
          <w:rFonts w:ascii="Century Gothic" w:hAnsi="Century Gothic" w:eastAsia="Century Gothic" w:cs="Century Gothic"/>
          <w:b/>
          <w:bCs/>
          <w:sz w:val="36"/>
          <w:szCs w:val="36"/>
        </w:rPr>
      </w:pPr>
      <w:r>
        <w:rPr>
          <w:rFonts w:ascii="Century Gothic" w:hAnsi="Century Gothic"/>
          <w:b/>
          <w:bCs/>
          <w:sz w:val="36"/>
          <w:szCs w:val="36"/>
        </w:rPr>
        <w:t xml:space="preserve">Centre for Deaf and Hard of Hearing People </w:t>
      </w:r>
    </w:p>
    <w:p>
      <w:pPr>
        <w:pStyle w:val="BodyA"/>
        <w:jc w:val="right"/>
        <w:rPr/>
      </w:pPr>
      <w:r>
        <w:rPr>
          <w:rFonts w:ascii="Century Gothic" w:hAnsi="Century Gothic"/>
          <w:b/>
          <w:bCs/>
          <w:sz w:val="36"/>
          <w:szCs w:val="36"/>
        </w:rPr>
        <w:t>Vacancy</w:t>
      </w:r>
    </w:p>
    <w:p>
      <w:pPr>
        <w:pStyle w:val="TextBody"/>
        <w:rPr/>
      </w:pPr>
      <w:r>
        <w:rPr/>
      </w:r>
    </w:p>
    <w:tbl>
      <w:tblPr>
        <w:tblW w:w="10739"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2013"/>
        <w:gridCol w:w="8725"/>
      </w:tblGrid>
      <w:tr>
        <w:trPr>
          <w:trHeight w:val="243" w:hRule="atLeast"/>
        </w:trPr>
        <w:tc>
          <w:tcPr>
            <w:tcW w:w="2013"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sz w:val="24"/>
                <w:szCs w:val="24"/>
              </w:rPr>
            </w:pPr>
            <w:r>
              <w:rPr>
                <w:rFonts w:ascii="Arial" w:hAnsi="Arial"/>
                <w:sz w:val="24"/>
                <w:szCs w:val="24"/>
              </w:rPr>
              <w:t>Post applied for:</w:t>
            </w:r>
          </w:p>
        </w:tc>
        <w:tc>
          <w:tcPr>
            <w:tcW w:w="8725"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20"/>
              </w:rPr>
              <w:t>Communications &amp; Outreach Manager</w:t>
            </w:r>
          </w:p>
        </w:tc>
      </w:tr>
    </w:tbl>
    <w:p>
      <w:pPr>
        <w:pStyle w:val="Normal"/>
        <w:rPr>
          <w:rFonts w:ascii="Arial" w:hAnsi="Arial" w:eastAsia="Arial" w:cs="Arial"/>
          <w:b/>
          <w:bCs/>
          <w:sz w:val="24"/>
          <w:szCs w:val="24"/>
        </w:rPr>
      </w:pPr>
      <w:r>
        <w:rPr>
          <w:rFonts w:eastAsia="Arial" w:cs="Arial" w:ascii="Arial" w:hAnsi="Arial"/>
          <w:b/>
          <w:bCs/>
          <w:sz w:val="24"/>
          <w:szCs w:val="24"/>
        </w:rPr>
      </w:r>
    </w:p>
    <w:p>
      <w:pPr>
        <w:pStyle w:val="Normal"/>
        <w:rPr>
          <w:rFonts w:ascii="Arial" w:hAnsi="Arial" w:eastAsia="Arial" w:cs="Arial"/>
          <w:b/>
          <w:bCs/>
          <w:sz w:val="24"/>
          <w:szCs w:val="24"/>
        </w:rPr>
      </w:pPr>
      <w:r>
        <w:rPr>
          <w:rFonts w:eastAsia="Arial" w:cs="Arial" w:ascii="Arial" w:hAnsi="Arial"/>
          <w:b/>
          <w:bCs/>
          <w:sz w:val="24"/>
          <w:szCs w:val="24"/>
        </w:rPr>
      </w:r>
    </w:p>
    <w:p>
      <w:pPr>
        <w:pStyle w:val="Normal"/>
        <w:rPr>
          <w:rFonts w:ascii="Arial" w:hAnsi="Arial"/>
          <w:b/>
          <w:bCs/>
          <w:sz w:val="24"/>
          <w:szCs w:val="24"/>
        </w:rPr>
      </w:pPr>
      <w:r>
        <w:rPr>
          <w:rFonts w:ascii="Arial" w:hAnsi="Arial"/>
          <w:b/>
          <w:bCs/>
          <w:sz w:val="24"/>
          <w:szCs w:val="24"/>
        </w:rPr>
        <w:t>Personal Details:</w:t>
      </w:r>
    </w:p>
    <w:p>
      <w:pPr>
        <w:pStyle w:val="Normal"/>
        <w:rPr>
          <w:rFonts w:ascii="Arial" w:hAnsi="Arial" w:eastAsia="Arial" w:cs="Arial"/>
          <w:sz w:val="24"/>
          <w:szCs w:val="24"/>
        </w:rPr>
      </w:pPr>
      <w:r>
        <w:rPr>
          <w:rFonts w:eastAsia="Arial" w:cs="Arial" w:ascii="Arial" w:hAnsi="Arial"/>
          <w:sz w:val="24"/>
          <w:szCs w:val="24"/>
        </w:rPr>
      </w:r>
    </w:p>
    <w:tbl>
      <w:tblPr>
        <w:tblW w:w="10739"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2649"/>
        <w:gridCol w:w="2649"/>
        <w:gridCol w:w="2649"/>
        <w:gridCol w:w="2791"/>
      </w:tblGrid>
      <w:tr>
        <w:trPr>
          <w:trHeight w:val="243" w:hRule="atLeast"/>
        </w:trPr>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Last name:</w:t>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Parchment</w:t>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Title:</w:t>
            </w:r>
          </w:p>
        </w:tc>
        <w:tc>
          <w:tcPr>
            <w:tcW w:w="279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Mr</w:t>
            </w:r>
          </w:p>
        </w:tc>
      </w:tr>
      <w:tr>
        <w:trPr>
          <w:trHeight w:val="243" w:hRule="atLeast"/>
        </w:trPr>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First name(s):</w:t>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Jason</w:t>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Previous names:</w:t>
            </w:r>
          </w:p>
        </w:tc>
        <w:tc>
          <w:tcPr>
            <w:tcW w:w="279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r>
      <w:tr>
        <w:trPr>
          <w:trHeight w:val="243" w:hRule="atLeast"/>
        </w:trPr>
        <w:tc>
          <w:tcPr>
            <w:tcW w:w="2649" w:type="dxa"/>
            <w:vMerge w:val="restart"/>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eastAsia="Arial" w:cs="Arial"/>
                <w:sz w:val="24"/>
                <w:szCs w:val="24"/>
              </w:rPr>
            </w:pPr>
            <w:r>
              <w:rPr>
                <w:rFonts w:cs="Arial" w:ascii="Arial" w:hAnsi="Arial"/>
                <w:sz w:val="24"/>
                <w:szCs w:val="24"/>
              </w:rPr>
              <w:t>Address:</w:t>
            </w:r>
          </w:p>
          <w:p>
            <w:pPr>
              <w:pStyle w:val="Normal"/>
              <w:widowControl w:val="false"/>
              <w:rPr>
                <w:rFonts w:ascii="Arial" w:hAnsi="Arial" w:eastAsia="Arial" w:cs="Arial"/>
                <w:i/>
                <w:i/>
                <w:iCs/>
                <w:sz w:val="24"/>
                <w:szCs w:val="24"/>
              </w:rPr>
            </w:pPr>
            <w:r>
              <w:rPr>
                <w:rFonts w:cs="Arial" w:ascii="Arial" w:hAnsi="Arial"/>
                <w:i/>
                <w:iCs/>
                <w:sz w:val="24"/>
                <w:szCs w:val="24"/>
              </w:rPr>
              <w:t>(including postcode)</w:t>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cs="Arial"/>
                <w:sz w:val="24"/>
                <w:szCs w:val="24"/>
              </w:rPr>
            </w:pPr>
            <w:r>
              <w:rPr>
                <w:rFonts w:cs="Arial" w:ascii="Arial" w:hAnsi="Arial"/>
                <w:sz w:val="24"/>
                <w:szCs w:val="24"/>
              </w:rPr>
            </w:r>
          </w:p>
        </w:tc>
        <w:tc>
          <w:tcPr>
            <w:tcW w:w="2649" w:type="dxa"/>
            <w:vMerge w:val="restart"/>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National Insurance no:</w:t>
            </w:r>
          </w:p>
        </w:tc>
        <w:tc>
          <w:tcPr>
            <w:tcW w:w="279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To be provided if shortlisted</w:t>
            </w:r>
          </w:p>
        </w:tc>
      </w:tr>
      <w:tr>
        <w:trPr>
          <w:trHeight w:val="243" w:hRule="atLeast"/>
        </w:trPr>
        <w:tc>
          <w:tcPr>
            <w:tcW w:w="2649" w:type="dxa"/>
            <w:vMerge w:val="continue"/>
            <w:tcBorders>
              <w:top w:val="single" w:sz="4" w:space="0" w:color="00000A"/>
              <w:left w:val="single" w:sz="4" w:space="0" w:color="00000A"/>
              <w:bottom w:val="single" w:sz="4" w:space="0" w:color="00000A"/>
              <w:right w:val="single" w:sz="4" w:space="0" w:color="00000A"/>
            </w:tcBorders>
            <w:shd w:color="auto" w:fill="FFFFFF" w:val="clear"/>
            <w:tcMar>
              <w:top w:w="0" w:type="dxa"/>
              <w:left w:w="108" w:type="dxa"/>
              <w:bottom w:w="0" w:type="dxa"/>
              <w:right w:w="108" w:type="dxa"/>
            </w:tcMar>
          </w:tcPr>
          <w:p>
            <w:pPr>
              <w:pStyle w:val="Normal"/>
              <w:widowControl w:val="false"/>
              <w:rPr>
                <w:rFonts w:ascii="Arial" w:hAnsi="Arial" w:cs="Arial"/>
                <w:sz w:val="24"/>
                <w:szCs w:val="24"/>
              </w:rPr>
            </w:pPr>
            <w:r>
              <w:rPr>
                <w:rFonts w:cs="Arial" w:ascii="Arial" w:hAnsi="Arial"/>
                <w:sz w:val="24"/>
                <w:szCs w:val="24"/>
              </w:rPr>
            </w:r>
          </w:p>
        </w:tc>
        <w:tc>
          <w:tcPr>
            <w:tcW w:w="2649" w:type="dxa"/>
            <w:vMerge w:val="continue"/>
            <w:tcBorders>
              <w:top w:val="single" w:sz="4" w:space="0" w:color="00000A"/>
              <w:left w:val="single" w:sz="4" w:space="0" w:color="00000A"/>
              <w:bottom w:val="single" w:sz="4" w:space="0" w:color="00000A"/>
              <w:right w:val="single" w:sz="4" w:space="0" w:color="00000A"/>
            </w:tcBorders>
            <w:shd w:color="auto" w:fill="FFFFFF" w:val="clear"/>
            <w:tcMar>
              <w:top w:w="0" w:type="dxa"/>
              <w:left w:w="108" w:type="dxa"/>
              <w:bottom w:w="0" w:type="dxa"/>
              <w:right w:w="108" w:type="dxa"/>
            </w:tcMar>
          </w:tcPr>
          <w:p>
            <w:pPr>
              <w:pStyle w:val="Normal"/>
              <w:widowControl w:val="false"/>
              <w:rPr>
                <w:rFonts w:ascii="Arial" w:hAnsi="Arial" w:cs="Arial"/>
                <w:sz w:val="24"/>
                <w:szCs w:val="24"/>
              </w:rPr>
            </w:pPr>
            <w:r>
              <w:rPr>
                <w:rFonts w:cs="Arial" w:ascii="Arial" w:hAnsi="Arial"/>
                <w:sz w:val="24"/>
                <w:szCs w:val="24"/>
              </w:rPr>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Mobile telephone:</w:t>
            </w:r>
          </w:p>
        </w:tc>
        <w:tc>
          <w:tcPr>
            <w:tcW w:w="279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07828 932701</w:t>
            </w:r>
          </w:p>
        </w:tc>
      </w:tr>
      <w:tr>
        <w:trPr>
          <w:trHeight w:val="243" w:hRule="atLeast"/>
        </w:trPr>
        <w:tc>
          <w:tcPr>
            <w:tcW w:w="2649" w:type="dxa"/>
            <w:vMerge w:val="continue"/>
            <w:tcBorders>
              <w:top w:val="single" w:sz="4" w:space="0" w:color="00000A"/>
              <w:left w:val="single" w:sz="4" w:space="0" w:color="00000A"/>
              <w:bottom w:val="single" w:sz="4" w:space="0" w:color="00000A"/>
              <w:right w:val="single" w:sz="4" w:space="0" w:color="00000A"/>
            </w:tcBorders>
            <w:shd w:color="auto" w:fill="FFFFFF" w:val="clear"/>
            <w:tcMar>
              <w:top w:w="0" w:type="dxa"/>
              <w:left w:w="108" w:type="dxa"/>
              <w:bottom w:w="0" w:type="dxa"/>
              <w:right w:w="108" w:type="dxa"/>
            </w:tcMar>
          </w:tcPr>
          <w:p>
            <w:pPr>
              <w:pStyle w:val="Normal"/>
              <w:widowControl w:val="false"/>
              <w:rPr>
                <w:rFonts w:ascii="Arial" w:hAnsi="Arial" w:cs="Arial"/>
                <w:sz w:val="24"/>
                <w:szCs w:val="24"/>
              </w:rPr>
            </w:pPr>
            <w:r>
              <w:rPr>
                <w:rFonts w:cs="Arial" w:ascii="Arial" w:hAnsi="Arial"/>
                <w:sz w:val="24"/>
                <w:szCs w:val="24"/>
              </w:rPr>
            </w:r>
          </w:p>
        </w:tc>
        <w:tc>
          <w:tcPr>
            <w:tcW w:w="2649" w:type="dxa"/>
            <w:vMerge w:val="continue"/>
            <w:tcBorders>
              <w:top w:val="single" w:sz="4" w:space="0" w:color="00000A"/>
              <w:left w:val="single" w:sz="4" w:space="0" w:color="00000A"/>
              <w:bottom w:val="single" w:sz="4" w:space="0" w:color="00000A"/>
              <w:right w:val="single" w:sz="4" w:space="0" w:color="00000A"/>
            </w:tcBorders>
            <w:shd w:color="auto" w:fill="FFFFFF" w:val="clear"/>
            <w:tcMar>
              <w:top w:w="0" w:type="dxa"/>
              <w:left w:w="108" w:type="dxa"/>
              <w:bottom w:w="0" w:type="dxa"/>
              <w:right w:w="108" w:type="dxa"/>
            </w:tcMar>
          </w:tcPr>
          <w:p>
            <w:pPr>
              <w:pStyle w:val="Normal"/>
              <w:widowControl w:val="false"/>
              <w:rPr>
                <w:rFonts w:ascii="Arial" w:hAnsi="Arial" w:cs="Arial"/>
                <w:sz w:val="24"/>
                <w:szCs w:val="24"/>
              </w:rPr>
            </w:pPr>
            <w:r>
              <w:rPr>
                <w:rFonts w:cs="Arial" w:ascii="Arial" w:hAnsi="Arial"/>
                <w:sz w:val="24"/>
                <w:szCs w:val="24"/>
              </w:rPr>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Home telephone:</w:t>
            </w:r>
          </w:p>
        </w:tc>
        <w:tc>
          <w:tcPr>
            <w:tcW w:w="279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r>
      <w:tr>
        <w:trPr>
          <w:trHeight w:val="483" w:hRule="atLeast"/>
        </w:trPr>
        <w:tc>
          <w:tcPr>
            <w:tcW w:w="2649" w:type="dxa"/>
            <w:vMerge w:val="continue"/>
            <w:tcBorders>
              <w:top w:val="single" w:sz="4" w:space="0" w:color="00000A"/>
              <w:left w:val="single" w:sz="4" w:space="0" w:color="00000A"/>
              <w:bottom w:val="single" w:sz="4" w:space="0" w:color="00000A"/>
              <w:right w:val="single" w:sz="4" w:space="0" w:color="00000A"/>
            </w:tcBorders>
            <w:shd w:color="auto" w:fill="FFFFFF" w:val="clear"/>
            <w:tcMar>
              <w:top w:w="0" w:type="dxa"/>
              <w:left w:w="108" w:type="dxa"/>
              <w:bottom w:w="0" w:type="dxa"/>
              <w:right w:w="108" w:type="dxa"/>
            </w:tcMar>
          </w:tcPr>
          <w:p>
            <w:pPr>
              <w:pStyle w:val="Normal"/>
              <w:widowControl w:val="false"/>
              <w:rPr>
                <w:rFonts w:ascii="Arial" w:hAnsi="Arial" w:cs="Arial"/>
                <w:sz w:val="24"/>
                <w:szCs w:val="24"/>
              </w:rPr>
            </w:pPr>
            <w:r>
              <w:rPr>
                <w:rFonts w:cs="Arial" w:ascii="Arial" w:hAnsi="Arial"/>
                <w:sz w:val="24"/>
                <w:szCs w:val="24"/>
              </w:rPr>
            </w:r>
          </w:p>
        </w:tc>
        <w:tc>
          <w:tcPr>
            <w:tcW w:w="2649" w:type="dxa"/>
            <w:vMerge w:val="continue"/>
            <w:tcBorders>
              <w:top w:val="single" w:sz="4" w:space="0" w:color="00000A"/>
              <w:left w:val="single" w:sz="4" w:space="0" w:color="00000A"/>
              <w:bottom w:val="single" w:sz="4" w:space="0" w:color="00000A"/>
              <w:right w:val="single" w:sz="4" w:space="0" w:color="00000A"/>
            </w:tcBorders>
            <w:shd w:color="auto" w:fill="FFFFFF" w:val="clear"/>
            <w:tcMar>
              <w:top w:w="0" w:type="dxa"/>
              <w:left w:w="108" w:type="dxa"/>
              <w:bottom w:w="0" w:type="dxa"/>
              <w:right w:w="108" w:type="dxa"/>
            </w:tcMar>
          </w:tcPr>
          <w:p>
            <w:pPr>
              <w:pStyle w:val="Normal"/>
              <w:widowControl w:val="false"/>
              <w:rPr>
                <w:rFonts w:ascii="Arial" w:hAnsi="Arial" w:cs="Arial"/>
                <w:sz w:val="24"/>
                <w:szCs w:val="24"/>
              </w:rPr>
            </w:pPr>
            <w:r>
              <w:rPr>
                <w:rFonts w:cs="Arial" w:ascii="Arial" w:hAnsi="Arial"/>
                <w:sz w:val="24"/>
                <w:szCs w:val="24"/>
              </w:rPr>
            </w:r>
          </w:p>
        </w:tc>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Best time of day to contact:</w:t>
            </w:r>
          </w:p>
        </w:tc>
        <w:tc>
          <w:tcPr>
            <w:tcW w:w="279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r>
      <w:tr>
        <w:trPr>
          <w:trHeight w:val="243" w:hRule="atLeast"/>
        </w:trPr>
        <w:tc>
          <w:tcPr>
            <w:tcW w:w="2649"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Email address:</w:t>
            </w:r>
          </w:p>
        </w:tc>
        <w:tc>
          <w:tcPr>
            <w:tcW w:w="8089" w:type="dxa"/>
            <w:gridSpan w:val="3"/>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jasonparchment@hotmail.com</w:t>
            </w:r>
          </w:p>
        </w:tc>
      </w:tr>
      <w:tr>
        <w:trPr>
          <w:trHeight w:val="243" w:hRule="atLeast"/>
        </w:trPr>
        <w:tc>
          <w:tcPr>
            <w:tcW w:w="10738"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Are you eligible to work in the UK? USER TO COMPLETE. If no, please provide circumstances.</w:t>
            </w:r>
          </w:p>
        </w:tc>
      </w:tr>
    </w:tbl>
    <w:p>
      <w:pPr>
        <w:pStyle w:val="Normal"/>
        <w:widowControl w:val="false"/>
        <w:rPr>
          <w:rFonts w:ascii="Arial" w:hAnsi="Arial" w:eastAsia="Arial" w:cs="Arial"/>
          <w:sz w:val="22"/>
          <w:szCs w:val="22"/>
        </w:rPr>
      </w:pPr>
      <w:r>
        <w:rPr>
          <w:rFonts w:eastAsia="Arial" w:cs="Arial" w:ascii="Arial" w:hAnsi="Arial"/>
          <w:sz w:val="22"/>
          <w:szCs w:val="22"/>
        </w:rPr>
      </w:r>
    </w:p>
    <w:p>
      <w:pPr>
        <w:pStyle w:val="Normal"/>
        <w:rPr>
          <w:rFonts w:ascii="Arial" w:hAnsi="Arial" w:eastAsia="Arial" w:cs="Arial"/>
          <w:sz w:val="22"/>
          <w:szCs w:val="22"/>
        </w:rPr>
      </w:pPr>
      <w:r>
        <w:rPr>
          <w:rFonts w:eastAsia="Arial" w:cs="Arial" w:ascii="Arial" w:hAnsi="Arial"/>
          <w:sz w:val="22"/>
          <w:szCs w:val="22"/>
        </w:rPr>
      </w:r>
    </w:p>
    <w:p>
      <w:pPr>
        <w:pStyle w:val="Normal"/>
        <w:ind w:right="142" w:hanging="0"/>
        <w:rPr>
          <w:rFonts w:ascii="Arial" w:hAnsi="Arial"/>
          <w:b/>
          <w:bCs/>
          <w:sz w:val="24"/>
          <w:szCs w:val="24"/>
        </w:rPr>
      </w:pPr>
      <w:r>
        <w:rPr>
          <w:rFonts w:ascii="Arial" w:hAnsi="Arial"/>
          <w:b/>
          <w:bCs/>
          <w:sz w:val="22"/>
          <w:szCs w:val="22"/>
        </w:rPr>
        <w:t xml:space="preserve"> </w:t>
      </w:r>
      <w:r>
        <w:rPr>
          <w:rFonts w:ascii="Arial" w:hAnsi="Arial"/>
          <w:b/>
          <w:bCs/>
          <w:sz w:val="24"/>
          <w:szCs w:val="24"/>
        </w:rPr>
        <w:t>Education and Academic Qualifications:</w:t>
      </w:r>
    </w:p>
    <w:p>
      <w:pPr>
        <w:pStyle w:val="Normal"/>
        <w:ind w:right="142" w:hanging="0"/>
        <w:rPr>
          <w:rFonts w:ascii="Arial" w:hAnsi="Arial" w:eastAsia="Arial" w:cs="Arial"/>
          <w:sz w:val="24"/>
          <w:szCs w:val="24"/>
        </w:rPr>
      </w:pPr>
      <w:r>
        <w:rPr>
          <w:rFonts w:eastAsia="Arial" w:cs="Arial" w:ascii="Arial" w:hAnsi="Arial"/>
          <w:sz w:val="24"/>
          <w:szCs w:val="24"/>
        </w:rPr>
      </w:r>
    </w:p>
    <w:tbl>
      <w:tblPr>
        <w:tblW w:w="10739"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2941"/>
        <w:gridCol w:w="1276"/>
        <w:gridCol w:w="1134"/>
        <w:gridCol w:w="5387"/>
      </w:tblGrid>
      <w:tr>
        <w:trPr>
          <w:trHeight w:val="483" w:hRule="atLeast"/>
        </w:trPr>
        <w:tc>
          <w:tcPr>
            <w:tcW w:w="294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School / College / University</w:t>
            </w:r>
          </w:p>
        </w:tc>
        <w:tc>
          <w:tcPr>
            <w:tcW w:w="1276"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From: mm/yy</w:t>
            </w:r>
          </w:p>
        </w:tc>
        <w:tc>
          <w:tcPr>
            <w:tcW w:w="1134"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To: mm/yy</w:t>
            </w:r>
          </w:p>
        </w:tc>
        <w:tc>
          <w:tcPr>
            <w:tcW w:w="5387"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Subjects, Qualifications, Grades</w:t>
            </w:r>
          </w:p>
        </w:tc>
      </w:tr>
      <w:tr>
        <w:trPr>
          <w:trHeight w:val="1534" w:hRule="atLeast"/>
        </w:trPr>
        <w:tc>
          <w:tcPr>
            <w:tcW w:w="294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Pink Elephant</w:t>
            </w:r>
          </w:p>
        </w:tc>
        <w:tc>
          <w:tcPr>
            <w:tcW w:w="1276" w:type="dxa"/>
            <w:tcBorders>
              <w:top w:val="single" w:sz="4" w:space="0" w:color="00000A"/>
              <w:left w:val="single" w:sz="4" w:space="0" w:color="00000A"/>
              <w:bottom w:val="single" w:sz="4" w:space="0" w:color="000001"/>
              <w:right w:val="single" w:sz="4" w:space="0" w:color="00000A"/>
            </w:tcBorders>
            <w:shd w:color="auto" w:fill="FFFFFF" w:val="clear"/>
          </w:tcPr>
          <w:p>
            <w:pPr>
              <w:spacing w:after="0" w:before="0"/>
            </w:pPr>
            <w:r/>
            <w:r>
              <w:rPr>
                <w:rFonts w:ascii="Arial" w:hAnsi="Arial"/>
                <w:sz w:val="18"/>
              </w:rPr>
              <w:t>USER TO COMPLETE</w:t>
            </w:r>
          </w:p>
        </w:tc>
        <w:tc>
          <w:tcPr>
            <w:tcW w:w="1134" w:type="dxa"/>
            <w:tcBorders>
              <w:top w:val="single" w:sz="4" w:space="0" w:color="00000A"/>
              <w:left w:val="single" w:sz="4" w:space="0" w:color="00000A"/>
              <w:bottom w:val="single" w:sz="4" w:space="0" w:color="000001"/>
              <w:right w:val="single" w:sz="4" w:space="0" w:color="00000A"/>
            </w:tcBorders>
            <w:shd w:color="auto" w:fill="FFFFFF" w:val="clear"/>
          </w:tcPr>
          <w:p>
            <w:pPr>
              <w:spacing w:after="0" w:before="0"/>
            </w:pPr>
            <w:r/>
            <w:r>
              <w:rPr>
                <w:rFonts w:ascii="Arial" w:hAnsi="Arial"/>
                <w:sz w:val="18"/>
              </w:rPr>
              <w:t>2020</w:t>
            </w:r>
          </w:p>
        </w:tc>
        <w:tc>
          <w:tcPr>
            <w:tcW w:w="5387" w:type="dxa"/>
            <w:tcBorders>
              <w:top w:val="single" w:sz="4" w:space="0" w:color="00000A"/>
              <w:left w:val="single" w:sz="4" w:space="0" w:color="00000A"/>
              <w:bottom w:val="single" w:sz="4" w:space="0" w:color="000001"/>
              <w:right w:val="single" w:sz="4" w:space="0" w:color="00000A"/>
            </w:tcBorders>
            <w:shd w:color="auto" w:fill="FFFFFF" w:val="clear"/>
          </w:tcPr>
          <w:p>
            <w:pPr>
              <w:spacing w:after="0" w:before="0"/>
            </w:pPr>
            <w:r/>
            <w:r>
              <w:rPr>
                <w:rFonts w:ascii="Arial" w:hAnsi="Arial"/>
                <w:sz w:val="18"/>
              </w:rPr>
              <w:t>ITIL v3 Foundation qualification</w:t>
            </w:r>
          </w:p>
        </w:tc>
      </w:tr>
      <w:tr>
        <w:trPr>
          <w:trHeight w:val="1530" w:hRule="atLeast"/>
        </w:trPr>
        <w:tc>
          <w:tcPr>
            <w:tcW w:w="2941" w:type="dxa"/>
            <w:tcBorders>
              <w:top w:val="single" w:sz="4" w:space="0" w:color="00000A"/>
              <w:left w:val="single" w:sz="4" w:space="0" w:color="00000A"/>
              <w:bottom w:val="single" w:sz="4" w:space="0" w:color="00000A"/>
              <w:right w:val="single" w:sz="4" w:space="0" w:color="000001"/>
            </w:tcBorders>
            <w:shd w:color="auto" w:fill="FFFFFF" w:val="clear"/>
          </w:tcPr>
          <w:p>
            <w:pPr>
              <w:spacing w:after="0" w:before="0"/>
            </w:pPr>
            <w:r/>
            <w:r>
              <w:rPr>
                <w:rFonts w:ascii="Arial" w:hAnsi="Arial"/>
                <w:sz w:val="18"/>
              </w:rPr>
              <w:t>Aylesbury College</w:t>
            </w:r>
          </w:p>
        </w:tc>
        <w:tc>
          <w:tcPr>
            <w:tcW w:w="1276" w:type="dxa"/>
            <w:tcBorders>
              <w:top w:val="single" w:sz="4" w:space="0" w:color="000001"/>
              <w:left w:val="single" w:sz="4" w:space="0" w:color="000001"/>
              <w:bottom w:val="single" w:sz="4" w:space="0" w:color="00000A"/>
              <w:right w:val="single" w:sz="4" w:space="0" w:color="000001"/>
            </w:tcBorders>
            <w:shd w:color="auto" w:fill="FFFFFF" w:val="clear"/>
          </w:tcPr>
          <w:p>
            <w:pPr>
              <w:spacing w:after="0" w:before="0"/>
            </w:pPr>
            <w:r/>
            <w:r>
              <w:rPr>
                <w:rFonts w:ascii="Arial" w:hAnsi="Arial"/>
                <w:sz w:val="18"/>
              </w:rPr>
              <w:t>USER TO COMPLETE</w:t>
            </w:r>
          </w:p>
        </w:tc>
        <w:tc>
          <w:tcPr>
            <w:tcW w:w="1134" w:type="dxa"/>
            <w:tcBorders>
              <w:top w:val="single" w:sz="4" w:space="0" w:color="000001"/>
              <w:left w:val="single" w:sz="4" w:space="0" w:color="000001"/>
              <w:bottom w:val="single" w:sz="4" w:space="0" w:color="00000A"/>
              <w:right w:val="single" w:sz="4" w:space="0" w:color="000001"/>
            </w:tcBorders>
            <w:shd w:color="auto" w:fill="FFFFFF" w:val="clear"/>
          </w:tcPr>
          <w:p>
            <w:pPr>
              <w:spacing w:after="0" w:before="0"/>
            </w:pPr>
            <w:r/>
            <w:r>
              <w:rPr>
                <w:rFonts w:ascii="Arial" w:hAnsi="Arial"/>
                <w:sz w:val="18"/>
              </w:rPr>
              <w:t>USER TO COMPLETE</w:t>
            </w:r>
          </w:p>
        </w:tc>
        <w:tc>
          <w:tcPr>
            <w:tcW w:w="5387" w:type="dxa"/>
            <w:tcBorders>
              <w:top w:val="single" w:sz="4" w:space="0" w:color="000001"/>
              <w:left w:val="single" w:sz="4" w:space="0" w:color="000001"/>
              <w:bottom w:val="single" w:sz="4" w:space="0" w:color="00000A"/>
              <w:right w:val="single" w:sz="4" w:space="0" w:color="000001"/>
            </w:tcBorders>
            <w:shd w:color="auto" w:fill="FFFFFF" w:val="clear"/>
          </w:tcPr>
          <w:p>
            <w:pPr>
              <w:spacing w:after="0" w:before="0"/>
            </w:pPr>
            <w:r/>
            <w:r>
              <w:rPr>
                <w:rFonts w:ascii="Arial" w:hAnsi="Arial"/>
                <w:sz w:val="18"/>
              </w:rPr>
              <w:t>A-Level Art</w:t>
            </w:r>
          </w:p>
        </w:tc>
      </w:tr>
      <w:tr>
        <w:trPr>
          <w:trHeight w:val="1835" w:hRule="atLeast"/>
        </w:trPr>
        <w:tc>
          <w:tcPr>
            <w:tcW w:w="2941"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Chalfont St Peter County Secondary School</w:t>
            </w:r>
          </w:p>
        </w:tc>
        <w:tc>
          <w:tcPr>
            <w:tcW w:w="127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1134"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5387"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Eight GCSEs, including English, Maths and Science</w:t>
            </w:r>
          </w:p>
        </w:tc>
      </w:tr>
    </w:tbl>
    <w:p>
      <w:pPr>
        <w:pStyle w:val="Normal"/>
        <w:widowControl w:val="false"/>
        <w:rPr>
          <w:rFonts w:ascii="Arial" w:hAnsi="Arial" w:eastAsia="Arial" w:cs="Arial"/>
          <w:sz w:val="22"/>
          <w:szCs w:val="22"/>
        </w:rPr>
      </w:pPr>
      <w:r>
        <w:rPr>
          <w:rFonts w:eastAsia="Arial" w:cs="Arial" w:ascii="Arial" w:hAnsi="Arial"/>
          <w:sz w:val="22"/>
          <w:szCs w:val="22"/>
        </w:rPr>
      </w:r>
    </w:p>
    <w:p>
      <w:pPr>
        <w:pStyle w:val="Normal"/>
        <w:ind w:right="142" w:hanging="0"/>
        <w:rPr>
          <w:rFonts w:ascii="Arial" w:hAnsi="Arial" w:eastAsia="Arial" w:cs="Arial"/>
          <w:sz w:val="22"/>
          <w:szCs w:val="22"/>
        </w:rPr>
      </w:pPr>
      <w:r>
        <w:rPr>
          <w:rFonts w:eastAsia="Arial" w:cs="Arial" w:ascii="Arial" w:hAnsi="Arial"/>
          <w:sz w:val="22"/>
          <w:szCs w:val="22"/>
        </w:rPr>
      </w:r>
    </w:p>
    <w:p>
      <w:pPr>
        <w:pStyle w:val="Normal"/>
        <w:rPr>
          <w:rFonts w:ascii="Arial" w:hAnsi="Arial"/>
          <w:b/>
          <w:bCs/>
          <w:sz w:val="24"/>
          <w:szCs w:val="24"/>
        </w:rPr>
      </w:pPr>
      <w:r>
        <w:rPr>
          <w:rFonts w:ascii="Arial" w:hAnsi="Arial"/>
          <w:b/>
          <w:bCs/>
          <w:sz w:val="24"/>
          <w:szCs w:val="24"/>
        </w:rPr>
        <w:t>Previous Employment (please start with your current/most recent post and work backwards):</w:t>
      </w:r>
    </w:p>
    <w:p>
      <w:pPr>
        <w:pStyle w:val="Normal"/>
        <w:rPr>
          <w:rFonts w:ascii="Arial" w:hAnsi="Arial"/>
          <w:i/>
          <w:i/>
          <w:iCs/>
          <w:sz w:val="24"/>
          <w:szCs w:val="24"/>
        </w:rPr>
      </w:pPr>
      <w:r>
        <w:rPr>
          <w:rFonts w:ascii="Arial" w:hAnsi="Arial"/>
          <w:i/>
          <w:iCs/>
          <w:sz w:val="24"/>
          <w:szCs w:val="24"/>
        </w:rPr>
        <w:t>Please briefly outline the nature of your work and your role. Please copy and paste additional tables as required to give all employment since the age of 18. Details of any gaps in employment should be recorded in the section following.</w:t>
      </w:r>
    </w:p>
    <w:p>
      <w:pPr>
        <w:pStyle w:val="Normal"/>
        <w:rPr>
          <w:rFonts w:ascii="Arial" w:hAnsi="Arial" w:eastAsia="Arial" w:cs="Arial"/>
          <w:sz w:val="24"/>
          <w:szCs w:val="24"/>
        </w:rPr>
      </w:pPr>
      <w:r>
        <w:rPr>
          <w:rFonts w:eastAsia="Arial" w:cs="Arial" w:ascii="Arial" w:hAnsi="Arial"/>
          <w:sz w:val="24"/>
          <w:szCs w:val="24"/>
        </w:rPr>
      </w:r>
    </w:p>
    <w:tbl>
      <w:tblPr>
        <w:tblW w:w="10598"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1951"/>
        <w:gridCol w:w="3349"/>
        <w:gridCol w:w="788"/>
        <w:gridCol w:w="1860"/>
        <w:gridCol w:w="663"/>
        <w:gridCol w:w="1986"/>
      </w:tblGrid>
      <w:tr>
        <w:trPr>
          <w:trHeight w:val="24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Role / title:</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Communication &amp; Engagement Officer</w:t>
            </w:r>
          </w:p>
        </w:tc>
        <w:tc>
          <w:tcPr>
            <w:tcW w:w="788"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From:</w:t>
            </w:r>
          </w:p>
        </w:tc>
        <w:tc>
          <w:tcPr>
            <w:tcW w:w="1860"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06/2024</w:t>
            </w:r>
          </w:p>
        </w:tc>
        <w:tc>
          <w:tcPr>
            <w:tcW w:w="663"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To:</w:t>
            </w:r>
          </w:p>
        </w:tc>
        <w:tc>
          <w:tcPr>
            <w:tcW w:w="198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06/2026</w:t>
            </w:r>
          </w:p>
        </w:tc>
      </w:tr>
      <w:tr>
        <w:trPr>
          <w:trHeight w:val="24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Employer:</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Centre for Deaf and Hard of Hearing People (CfD), Bristol</w:t>
            </w:r>
          </w:p>
        </w:tc>
        <w:tc>
          <w:tcPr>
            <w:tcW w:w="2648"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2649" w:type="dxa"/>
            <w:gridSpan w:val="2"/>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r>
          </w:p>
        </w:tc>
      </w:tr>
      <w:tr>
        <w:trPr>
          <w:trHeight w:val="48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Reason for leaving:</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CONFIRM</w:t>
              <w:br/>
              <w:br/>
              <w:t>Led accessible digital communications for Deaf and hard of hearing communities. Produced newsletters, social media campaigns, posters and weekly community-news videos; created captions and plain-English content; updated the WordPress website; delivered Canva, CapCut and video-production workshops; supported outreach events and partnerships across Bristol.</w:t>
            </w:r>
          </w:p>
        </w:tc>
        <w:tc>
          <w:tcPr>
            <w:tcW w:w="5297"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CONFIRM</w:t>
              <w:br/>
              <w:br/>
              <w:t>Led accessible digital communications for Deaf and hard of hearing communities. Produced newsletters, social media campaigns, posters and weekly community-news videos; created captions and plain-English content; updated the WordPress website; delivered Canva, CapCut and video-production workshops; supported outreach events and partnerships across Bristol.</w:t>
            </w:r>
          </w:p>
        </w:tc>
      </w:tr>
    </w:tbl>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tbl>
      <w:tblPr>
        <w:tblW w:w="10598"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1951"/>
        <w:gridCol w:w="3349"/>
        <w:gridCol w:w="788"/>
        <w:gridCol w:w="1860"/>
        <w:gridCol w:w="663"/>
        <w:gridCol w:w="1986"/>
      </w:tblGrid>
      <w:tr>
        <w:trPr>
          <w:trHeight w:val="24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Role / title:</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Customer Service &amp; Complaints Representative</w:t>
            </w:r>
          </w:p>
        </w:tc>
        <w:tc>
          <w:tcPr>
            <w:tcW w:w="788"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From:</w:t>
            </w:r>
          </w:p>
        </w:tc>
        <w:tc>
          <w:tcPr>
            <w:tcW w:w="1860"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05/2018</w:t>
            </w:r>
          </w:p>
        </w:tc>
        <w:tc>
          <w:tcPr>
            <w:tcW w:w="663"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To:</w:t>
            </w:r>
          </w:p>
        </w:tc>
        <w:tc>
          <w:tcPr>
            <w:tcW w:w="198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02/2024</w:t>
            </w:r>
          </w:p>
        </w:tc>
      </w:tr>
      <w:tr>
        <w:trPr>
          <w:trHeight w:val="24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Employer:</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YHA (England &amp; Wales)</w:t>
            </w:r>
          </w:p>
        </w:tc>
        <w:tc>
          <w:tcPr>
            <w:tcW w:w="2648"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2649" w:type="dxa"/>
            <w:gridSpan w:val="2"/>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r>
          </w:p>
        </w:tc>
      </w:tr>
      <w:tr>
        <w:trPr>
          <w:trHeight w:val="48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Reason for leaving:</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Moved to Bristol - USER TO CONFIRM</w:t>
              <w:br/>
              <w:br/>
              <w:t>Managed complex customer enquiries, complaints and group bookings using CRM systems. Maintained strong customer satisfaction, communicated clearly across phone, email and web-chat channels, and supported school and group customers.</w:t>
            </w:r>
          </w:p>
        </w:tc>
        <w:tc>
          <w:tcPr>
            <w:tcW w:w="5297"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Moved to Bristol - USER TO CONFIRM</w:t>
              <w:br/>
              <w:br/>
              <w:t>Managed complex customer enquiries, complaints and group bookings using CRM systems. Maintained strong customer satisfaction, communicated clearly across phone, email and web-chat channels, and supported school and group customers.</w:t>
            </w:r>
          </w:p>
        </w:tc>
      </w:tr>
    </w:tbl>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tbl>
      <w:tblPr>
        <w:tblW w:w="10598"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1951"/>
        <w:gridCol w:w="3349"/>
        <w:gridCol w:w="788"/>
        <w:gridCol w:w="1860"/>
        <w:gridCol w:w="663"/>
        <w:gridCol w:w="1986"/>
      </w:tblGrid>
      <w:tr>
        <w:trPr>
          <w:trHeight w:val="24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Role / title:</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Freelance Digital Designer &amp; Creative Consultant</w:t>
            </w:r>
          </w:p>
        </w:tc>
        <w:tc>
          <w:tcPr>
            <w:tcW w:w="788"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From:</w:t>
            </w:r>
          </w:p>
        </w:tc>
        <w:tc>
          <w:tcPr>
            <w:tcW w:w="1860"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2015</w:t>
            </w:r>
          </w:p>
        </w:tc>
        <w:tc>
          <w:tcPr>
            <w:tcW w:w="663"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To:</w:t>
            </w:r>
          </w:p>
        </w:tc>
        <w:tc>
          <w:tcPr>
            <w:tcW w:w="198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2018</w:t>
            </w:r>
          </w:p>
        </w:tc>
      </w:tr>
      <w:tr>
        <w:trPr>
          <w:trHeight w:val="24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Employer:</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Self-employed</w:t>
            </w:r>
          </w:p>
        </w:tc>
        <w:tc>
          <w:tcPr>
            <w:tcW w:w="2648"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2649" w:type="dxa"/>
            <w:gridSpan w:val="2"/>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r>
          </w:p>
        </w:tc>
      </w:tr>
      <w:tr>
        <w:trPr>
          <w:trHeight w:val="48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Reason for leaving:</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CONFIRM</w:t>
              <w:br/>
              <w:br/>
              <w:t>Designed websites, branding and digital artwork; produced promotional videos and animations; developed e-learning materials; and supported small businesses and charities with digital marketing and accessible communications.</w:t>
            </w:r>
          </w:p>
        </w:tc>
        <w:tc>
          <w:tcPr>
            <w:tcW w:w="5297"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CONFIRM</w:t>
              <w:br/>
              <w:br/>
              <w:t>Designed websites, branding and digital artwork; produced promotional videos and animations; developed e-learning materials; and supported small businesses and charities with digital marketing and accessible communications.</w:t>
            </w:r>
          </w:p>
        </w:tc>
      </w:tr>
    </w:tbl>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tbl>
      <w:tblPr>
        <w:tblW w:w="10598"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1951"/>
        <w:gridCol w:w="3349"/>
        <w:gridCol w:w="788"/>
        <w:gridCol w:w="1860"/>
        <w:gridCol w:w="663"/>
        <w:gridCol w:w="1986"/>
      </w:tblGrid>
      <w:tr>
        <w:trPr>
          <w:trHeight w:val="24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Role / title:</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Senior Trainer / E-Learning Developer</w:t>
            </w:r>
          </w:p>
        </w:tc>
        <w:tc>
          <w:tcPr>
            <w:tcW w:w="788"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From:</w:t>
            </w:r>
          </w:p>
        </w:tc>
        <w:tc>
          <w:tcPr>
            <w:tcW w:w="1860"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2012</w:t>
            </w:r>
          </w:p>
        </w:tc>
        <w:tc>
          <w:tcPr>
            <w:tcW w:w="663"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To:</w:t>
            </w:r>
          </w:p>
        </w:tc>
        <w:tc>
          <w:tcPr>
            <w:tcW w:w="198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2016</w:t>
            </w:r>
          </w:p>
        </w:tc>
      </w:tr>
      <w:tr>
        <w:trPr>
          <w:trHeight w:val="484"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Employer:</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Hornbill</w:t>
            </w:r>
          </w:p>
        </w:tc>
        <w:tc>
          <w:tcPr>
            <w:tcW w:w="2648"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2649" w:type="dxa"/>
            <w:gridSpan w:val="2"/>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r>
          </w:p>
        </w:tc>
      </w:tr>
      <w:tr>
        <w:trPr>
          <w:trHeight w:val="483" w:hRule="atLeast"/>
        </w:trPr>
        <w:tc>
          <w:tcPr>
            <w:tcW w:w="1951"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Reason for leaving:</w:t>
            </w:r>
          </w:p>
        </w:tc>
        <w:tc>
          <w:tcPr>
            <w:tcW w:w="3349"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CONFIRM</w:t>
              <w:br/>
              <w:br/>
              <w:t>Designed and delivered enterprise software training, e-learning programmes, technical documentation and training videos for classroom and remote learners. Improved learning resources helped reduce support calls.</w:t>
            </w:r>
          </w:p>
        </w:tc>
        <w:tc>
          <w:tcPr>
            <w:tcW w:w="5297"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CONFIRM</w:t>
              <w:br/>
              <w:br/>
              <w:t>Designed and delivered enterprise software training, e-learning programmes, technical documentation and training videos for classroom and remote learners. Improved learning resources helped reduce support calls.</w:t>
            </w:r>
          </w:p>
        </w:tc>
      </w:tr>
    </w:tbl>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ind w:right="142" w:hanging="0"/>
        <w:rPr>
          <w:rFonts w:ascii="Arial" w:hAnsi="Arial" w:eastAsia="Arial" w:cs="Arial"/>
          <w:i/>
          <w:i/>
          <w:iCs/>
          <w:sz w:val="24"/>
          <w:szCs w:val="24"/>
        </w:rPr>
      </w:pPr>
      <w:r>
        <w:rPr>
          <w:rFonts w:ascii="Arial" w:hAnsi="Arial"/>
          <w:b/>
          <w:bCs/>
          <w:sz w:val="24"/>
          <w:szCs w:val="24"/>
        </w:rPr>
        <w:t>Recent, relevant professional development:</w:t>
      </w:r>
    </w:p>
    <w:p>
      <w:pPr>
        <w:pStyle w:val="Normal"/>
        <w:ind w:right="142" w:hanging="0"/>
        <w:rPr>
          <w:rFonts w:ascii="Arial" w:hAnsi="Arial"/>
          <w:i/>
          <w:i/>
          <w:iCs/>
          <w:sz w:val="24"/>
          <w:szCs w:val="24"/>
        </w:rPr>
      </w:pPr>
      <w:r>
        <w:rPr>
          <w:rFonts w:ascii="Arial" w:hAnsi="Arial"/>
          <w:i/>
          <w:iCs/>
          <w:sz w:val="24"/>
          <w:szCs w:val="24"/>
        </w:rPr>
        <w:t>Please add extra rows if necessary.</w:t>
      </w:r>
    </w:p>
    <w:p>
      <w:pPr>
        <w:pStyle w:val="Normal"/>
        <w:ind w:right="142" w:hanging="0"/>
        <w:rPr>
          <w:sz w:val="24"/>
          <w:szCs w:val="24"/>
        </w:rPr>
      </w:pPr>
      <w:r>
        <w:rPr>
          <w:sz w:val="24"/>
          <w:szCs w:val="24"/>
        </w:rPr>
      </w:r>
    </w:p>
    <w:tbl>
      <w:tblPr>
        <w:tblW w:w="10740"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7966"/>
        <w:gridCol w:w="2773"/>
      </w:tblGrid>
      <w:tr>
        <w:trPr>
          <w:trHeight w:val="222" w:hRule="atLeast"/>
        </w:trPr>
        <w:tc>
          <w:tcPr>
            <w:tcW w:w="7966"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Detail (for example course/training title)</w:t>
            </w:r>
          </w:p>
        </w:tc>
        <w:tc>
          <w:tcPr>
            <w:tcW w:w="2773"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Dates</w:t>
            </w:r>
          </w:p>
        </w:tc>
      </w:tr>
      <w:tr>
        <w:trPr>
          <w:trHeight w:val="222" w:hRule="atLeast"/>
        </w:trPr>
        <w:tc>
          <w:tcPr>
            <w:tcW w:w="796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Canva, CapCut and video-production workshop delivery</w:t>
            </w:r>
          </w:p>
        </w:tc>
        <w:tc>
          <w:tcPr>
            <w:tcW w:w="2773"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2024-2026</w:t>
            </w:r>
          </w:p>
        </w:tc>
      </w:tr>
      <w:tr>
        <w:trPr>
          <w:trHeight w:val="222" w:hRule="atLeast"/>
        </w:trPr>
        <w:tc>
          <w:tcPr>
            <w:tcW w:w="796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Accessible communications: captions, plain English and inclusive digital design</w:t>
            </w:r>
          </w:p>
        </w:tc>
        <w:tc>
          <w:tcPr>
            <w:tcW w:w="2773"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2024-2026</w:t>
            </w:r>
          </w:p>
        </w:tc>
      </w:tr>
      <w:tr>
        <w:trPr>
          <w:trHeight w:val="222" w:hRule="atLeast"/>
        </w:trPr>
        <w:tc>
          <w:tcPr>
            <w:tcW w:w="796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WordPress website content management and digital communications</w:t>
            </w:r>
          </w:p>
        </w:tc>
        <w:tc>
          <w:tcPr>
            <w:tcW w:w="2773"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2024-2026</w:t>
            </w:r>
          </w:p>
        </w:tc>
      </w:tr>
      <w:tr>
        <w:trPr>
          <w:trHeight w:val="487" w:hRule="atLeast"/>
        </w:trPr>
        <w:tc>
          <w:tcPr>
            <w:tcW w:w="7966"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AI-assisted communications workflows: ChatGPT, Claude, Gemini, Codex and Perplexity</w:t>
            </w:r>
          </w:p>
        </w:tc>
        <w:tc>
          <w:tcPr>
            <w:tcW w:w="2773"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2024-2026</w:t>
            </w:r>
          </w:p>
        </w:tc>
      </w:tr>
    </w:tbl>
    <w:p>
      <w:pPr>
        <w:pStyle w:val="Normal"/>
        <w:ind w:right="142" w:hanging="0"/>
        <w:rPr>
          <w:rFonts w:ascii="Arial" w:hAnsi="Arial" w:eastAsia="Arial" w:cs="Arial"/>
          <w:b/>
          <w:bCs/>
          <w:sz w:val="22"/>
          <w:szCs w:val="22"/>
        </w:rPr>
      </w:pPr>
      <w:r>
        <w:rPr>
          <w:rFonts w:eastAsia="Arial" w:cs="Arial" w:ascii="Arial" w:hAnsi="Arial"/>
          <w:b/>
          <w:bCs/>
          <w:sz w:val="22"/>
          <w:szCs w:val="22"/>
        </w:rPr>
      </w:r>
    </w:p>
    <w:p>
      <w:pPr>
        <w:pStyle w:val="Normal"/>
        <w:ind w:right="142" w:hanging="0"/>
        <w:rPr>
          <w:rFonts w:ascii="Arial" w:hAnsi="Arial" w:eastAsia="Arial" w:cs="Arial"/>
          <w:b/>
          <w:bCs/>
          <w:sz w:val="22"/>
          <w:szCs w:val="22"/>
        </w:rPr>
      </w:pPr>
      <w:r>
        <w:rPr>
          <w:rFonts w:eastAsia="Arial" w:cs="Arial" w:ascii="Arial" w:hAnsi="Arial"/>
          <w:b/>
          <w:bCs/>
          <w:sz w:val="22"/>
          <w:szCs w:val="22"/>
        </w:rPr>
      </w:r>
    </w:p>
    <w:p>
      <w:pPr>
        <w:pStyle w:val="Normal"/>
        <w:ind w:right="142" w:hanging="0"/>
        <w:rPr>
          <w:rFonts w:ascii="Arial" w:hAnsi="Arial"/>
          <w:b/>
          <w:bCs/>
          <w:sz w:val="24"/>
          <w:szCs w:val="24"/>
        </w:rPr>
      </w:pPr>
      <w:r>
        <w:rPr>
          <w:rFonts w:ascii="Arial" w:hAnsi="Arial"/>
          <w:b/>
          <w:bCs/>
          <w:sz w:val="24"/>
          <w:szCs w:val="24"/>
        </w:rPr>
        <w:t>Voluntary/Community Work:</w:t>
      </w:r>
    </w:p>
    <w:p>
      <w:pPr>
        <w:pStyle w:val="Normal"/>
        <w:ind w:right="142" w:hanging="0"/>
        <w:rPr>
          <w:rFonts w:ascii="Arial" w:hAnsi="Arial" w:eastAsia="Arial" w:cs="Arial"/>
          <w:i/>
          <w:i/>
          <w:iCs/>
          <w:sz w:val="24"/>
          <w:szCs w:val="24"/>
        </w:rPr>
      </w:pPr>
      <w:r>
        <w:rPr>
          <w:rFonts w:ascii="Arial" w:hAnsi="Arial"/>
          <w:i/>
          <w:iCs/>
          <w:sz w:val="24"/>
          <w:szCs w:val="24"/>
        </w:rPr>
        <w:t>Please tell us briefly about any voluntary or community work you have done.</w:t>
      </w:r>
    </w:p>
    <w:p>
      <w:pPr>
        <w:pStyle w:val="Normal"/>
        <w:rPr>
          <w:rFonts w:ascii="Arial" w:hAnsi="Arial" w:cs="Arial"/>
          <w:b/>
          <w:bCs/>
          <w:sz w:val="24"/>
          <w:szCs w:val="24"/>
        </w:rPr>
      </w:pPr>
      <w:r>
        <w:rPr>
          <w:rFonts w:cs="Arial" w:ascii="Arial" w:hAnsi="Arial"/>
          <w:b/>
          <w:bCs/>
          <w:sz w:val="24"/>
          <w:szCs w:val="24"/>
        </w:rPr>
      </w:r>
    </w:p>
    <w:tbl>
      <w:tblPr>
        <w:tblW w:w="10740"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10740"/>
      </w:tblGrid>
      <w:tr>
        <w:trPr>
          <w:trHeight w:val="222" w:hRule="atLeast"/>
        </w:trPr>
        <w:tc>
          <w:tcPr>
            <w:tcW w:w="10740"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Founder, Hearing Loss Initiative (current project): developing an accessible, AI-assisted website and practical resources for people living with hearing loss, families and employers. Previous community work includes creating videos and GDPR e-learning for the MS Society, supporting IT and software at Independent Age, and volunteering with YHA.</w:t>
            </w:r>
          </w:p>
        </w:tc>
      </w:tr>
    </w:tbl>
    <w:p>
      <w:pPr>
        <w:pStyle w:val="Normal"/>
        <w:rPr>
          <w:rFonts w:ascii="Arial" w:hAnsi="Arial" w:cs="Arial"/>
          <w:b/>
          <w:bCs/>
          <w:sz w:val="24"/>
          <w:szCs w:val="24"/>
        </w:rPr>
      </w:pPr>
      <w:r>
        <w:rPr>
          <w:rFonts w:cs="Arial" w:ascii="Arial" w:hAnsi="Arial"/>
          <w:b/>
          <w:bCs/>
          <w:sz w:val="24"/>
          <w:szCs w:val="24"/>
        </w:rPr>
      </w:r>
    </w:p>
    <w:p>
      <w:pPr>
        <w:pStyle w:val="Normal"/>
        <w:rPr>
          <w:rFonts w:ascii="Arial" w:hAnsi="Arial" w:cs="Arial"/>
          <w:b/>
          <w:bCs/>
          <w:sz w:val="24"/>
          <w:szCs w:val="24"/>
        </w:rPr>
      </w:pPr>
      <w:r>
        <w:rPr>
          <w:rFonts w:cs="Arial" w:ascii="Arial" w:hAnsi="Arial"/>
          <w:b/>
          <w:bCs/>
          <w:sz w:val="24"/>
          <w:szCs w:val="24"/>
        </w:rPr>
        <w:t>Please answer the below questions:</w:t>
      </w:r>
    </w:p>
    <w:p>
      <w:pPr>
        <w:pStyle w:val="Normal"/>
        <w:widowControl w:val="false"/>
        <w:rPr>
          <w:rFonts w:ascii="Arial" w:hAnsi="Arial" w:eastAsia="Arial" w:cs="Arial"/>
          <w:sz w:val="24"/>
          <w:szCs w:val="24"/>
        </w:rPr>
      </w:pPr>
      <w:r>
        <w:rPr>
          <w:rFonts w:eastAsia="Arial" w:cs="Arial" w:ascii="Arial" w:hAnsi="Arial"/>
          <w:sz w:val="24"/>
          <w:szCs w:val="24"/>
        </w:rPr>
      </w:r>
    </w:p>
    <w:tbl>
      <w:tblPr>
        <w:tblW w:w="10785" w:type="dxa"/>
        <w:jc w:val="left"/>
        <w:tblInd w:w="108" w:type="dxa"/>
        <w:tblLayout w:type="fixed"/>
        <w:tblCellMar>
          <w:top w:w="80" w:type="dxa"/>
          <w:left w:w="80" w:type="dxa"/>
          <w:bottom w:w="80" w:type="dxa"/>
          <w:right w:w="80" w:type="dxa"/>
        </w:tblCellMar>
        <w:tblLook w:firstRow="1" w:noVBand="1" w:lastRow="0" w:firstColumn="1" w:lastColumn="0" w:noHBand="0" w:val="04a0"/>
      </w:tblPr>
      <w:tblGrid>
        <w:gridCol w:w="10785"/>
      </w:tblGrid>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Why are you interested in joining CfD?</w:t>
            </w:r>
          </w:p>
          <w:p>
            <w:pPr>
              <w:pStyle w:val="Normal"/>
              <w:widowControl w:val="false"/>
              <w:rPr>
                <w:rFonts w:ascii="Arial" w:hAnsi="Arial" w:cs="Arial"/>
                <w:sz w:val="24"/>
                <w:szCs w:val="24"/>
              </w:rPr>
            </w:pPr>
            <w:r>
              <w:rPr>
                <w:rFonts w:cs="Arial" w:ascii="Arial" w:hAnsi="Arial"/>
                <w:i/>
                <w:iCs/>
                <w:sz w:val="24"/>
                <w:szCs w:val="24"/>
              </w:rPr>
              <w:t>(maximum 200 words)</w:t>
            </w:r>
          </w:p>
        </w:tc>
      </w:tr>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I am interested in this Communications &amp; Outreach Manager role because my work has consistently combined accessible communication, digital engagement and community impact. As a former Communication &amp; Engagement Officer at CfD, I understand the importance of information that is practical, welcoming and genuinely accessible for Deaf and hard of hearing people. I have produced captioned video, newsletters, web content, social-media campaigns and promotional materials, while building relationships with partners and supporting community events across Bristol. I am especially motivated by roles where communications can help people participate, find support and feel represented. I would bring a creative, organised and people-centred approach, alongside a commitment to accessibility, inclusion and clear communication.</w:t>
            </w:r>
          </w:p>
        </w:tc>
      </w:tr>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How do your skills, knowledge, and experience match what we need for this role?</w:t>
            </w:r>
          </w:p>
          <w:p>
            <w:pPr>
              <w:pStyle w:val="Normal"/>
              <w:widowControl w:val="false"/>
              <w:rPr>
                <w:rFonts w:ascii="Arial" w:hAnsi="Arial" w:cs="Arial"/>
                <w:i/>
                <w:i/>
                <w:iCs/>
                <w:sz w:val="24"/>
                <w:szCs w:val="24"/>
              </w:rPr>
            </w:pPr>
            <w:r>
              <w:rPr>
                <w:rFonts w:cs="Arial" w:ascii="Arial" w:hAnsi="Arial"/>
                <w:i/>
                <w:iCs/>
                <w:sz w:val="24"/>
                <w:szCs w:val="24"/>
              </w:rPr>
              <w:t>(maximum 200 words)</w:t>
            </w:r>
          </w:p>
        </w:tc>
      </w:tr>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I bring more than 20 years of experience in communications, training, digital content and customer engagement. At CfD I led accessible communications across multiple platforms, created graphics and multimedia using Canva and Adobe Creative Suite, produced weekly news videos, updated WordPress content and supported outreach activity. I write in clear, plain English and build accessibility in from the outset through captions, inclusive design and audience-focused content. My earlier work in training and e-learning strengthened my planning, stakeholder and project-delivery skills. I also use modern AI tools responsibly to improve research, content development and workflow efficiency. This mix of practical delivery, creativity, attention to detail and community understanding would enable me to lead communications and outreach with confidence.</w:t>
            </w:r>
          </w:p>
        </w:tc>
      </w:tr>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What experience do you have of training and supporting groups of people, either as part of paid work or as a volunteer.</w:t>
            </w:r>
          </w:p>
          <w:p>
            <w:pPr>
              <w:pStyle w:val="Normal"/>
              <w:widowControl w:val="false"/>
              <w:rPr>
                <w:rFonts w:ascii="Arial" w:hAnsi="Arial" w:cs="Arial"/>
                <w:i/>
                <w:i/>
                <w:iCs/>
                <w:sz w:val="24"/>
                <w:szCs w:val="24"/>
              </w:rPr>
            </w:pPr>
            <w:r>
              <w:rPr>
                <w:rFonts w:cs="Arial" w:ascii="Arial" w:hAnsi="Arial"/>
                <w:i/>
                <w:iCs/>
                <w:sz w:val="24"/>
                <w:szCs w:val="24"/>
              </w:rPr>
              <w:t>(maximum 200 words)</w:t>
            </w:r>
          </w:p>
        </w:tc>
      </w:tr>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I have extensive experience of training and supporting groups, both in paid roles and through community activity. At CfD I delivered digital-skills workshops on Canva, CapCut and video production, helping community members develop confidence in creating their own content. Earlier, as a trainer and e-learning developer, I designed and delivered classroom and remote learning, one-to-one coaching, onboarding and technical training for varied audiences. I adapt materials to people's starting point, avoid unnecessary jargon and use practical demonstrations so people leave with skills they can apply. I would bring this supportive, inclusive approach to volunteer development, community workshops and partner engagement.</w:t>
            </w:r>
          </w:p>
        </w:tc>
      </w:tr>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t>What are the main features of an engaging social media post? And what experience have you had of creating content for social media and managing a social media account(s).</w:t>
            </w:r>
          </w:p>
          <w:p>
            <w:pPr>
              <w:pStyle w:val="Normal"/>
              <w:widowControl w:val="false"/>
              <w:rPr>
                <w:rFonts w:ascii="Arial" w:hAnsi="Arial" w:cs="Arial"/>
                <w:i/>
                <w:i/>
                <w:iCs/>
                <w:sz w:val="24"/>
                <w:szCs w:val="24"/>
              </w:rPr>
            </w:pPr>
            <w:r>
              <w:rPr>
                <w:rFonts w:cs="Arial" w:ascii="Arial" w:hAnsi="Arial"/>
                <w:i/>
                <w:iCs/>
                <w:sz w:val="24"/>
                <w:szCs w:val="24"/>
              </w:rPr>
              <w:t>(maximum 200 words)</w:t>
            </w:r>
          </w:p>
        </w:tc>
      </w:tr>
      <w:tr>
        <w:trPr>
          <w:trHeight w:val="222" w:hRule="atLeast"/>
        </w:trPr>
        <w:tc>
          <w:tcPr>
            <w:tcW w:w="10785"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An engaging social-media post starts with a clear audience and a simple purpose: it should be relevant, accessible, timely and easy to act on. Strong visuals or short captioned video help it stand out, while concise plain-English copy, an appropriate call to action and accessible features such as captions and image descriptions help it reach more people. At CfD I created social-media content, newsletters, promotional graphics and weekly community-news videos to publicise activities, share useful information and support engagement. I have also managed website and digital content, and use Canva, Adobe tools, WordPress and analytics-informed thinking to keep communications consistent, accessible and aligned with organisational aims.</w:t>
            </w:r>
          </w:p>
        </w:tc>
      </w:tr>
    </w:tbl>
    <w:p>
      <w:pPr>
        <w:pStyle w:val="Normal"/>
        <w:ind w:right="142" w:hanging="0"/>
        <w:rPr>
          <w:rFonts w:ascii="Arial" w:hAnsi="Arial" w:eastAsia="Arial" w:cs="Arial"/>
          <w:b/>
          <w:bCs/>
          <w:sz w:val="24"/>
          <w:szCs w:val="24"/>
        </w:rPr>
      </w:pPr>
      <w:r>
        <w:rPr>
          <w:rFonts w:eastAsia="Arial" w:cs="Arial" w:ascii="Arial" w:hAnsi="Arial"/>
          <w:b/>
          <w:bCs/>
          <w:sz w:val="24"/>
          <w:szCs w:val="24"/>
        </w:rPr>
      </w:r>
    </w:p>
    <w:p>
      <w:pPr>
        <w:pStyle w:val="Normal"/>
        <w:ind w:right="142" w:hanging="0"/>
        <w:rPr>
          <w:rFonts w:ascii="Arial" w:hAnsi="Arial" w:eastAsia="Arial" w:cs="Arial"/>
          <w:b/>
          <w:bCs/>
          <w:sz w:val="24"/>
          <w:szCs w:val="24"/>
        </w:rPr>
      </w:pPr>
      <w:r>
        <w:rPr>
          <w:rFonts w:eastAsia="Arial" w:cs="Arial" w:ascii="Arial" w:hAnsi="Arial"/>
          <w:b/>
          <w:bCs/>
          <w:sz w:val="24"/>
          <w:szCs w:val="24"/>
        </w:rPr>
      </w:r>
    </w:p>
    <w:p>
      <w:pPr>
        <w:pStyle w:val="Normal"/>
        <w:ind w:right="142" w:hanging="0"/>
        <w:rPr>
          <w:rFonts w:ascii="Arial" w:hAnsi="Arial" w:eastAsia="Arial" w:cs="Arial"/>
          <w:b/>
          <w:bCs/>
          <w:sz w:val="24"/>
          <w:szCs w:val="24"/>
        </w:rPr>
      </w:pPr>
      <w:r>
        <w:rPr>
          <w:rFonts w:eastAsia="Arial" w:cs="Arial" w:ascii="Arial" w:hAnsi="Arial"/>
          <w:b/>
          <w:bCs/>
          <w:sz w:val="24"/>
          <w:szCs w:val="24"/>
        </w:rPr>
      </w:r>
    </w:p>
    <w:p>
      <w:pPr>
        <w:pStyle w:val="Normal"/>
        <w:rPr>
          <w:rFonts w:ascii="Arial" w:hAnsi="Arial" w:cs="Arial"/>
          <w:b/>
          <w:bCs/>
          <w:sz w:val="24"/>
          <w:szCs w:val="24"/>
        </w:rPr>
      </w:pPr>
      <w:r>
        <w:rPr>
          <w:rFonts w:cs="Arial" w:ascii="Arial" w:hAnsi="Arial"/>
          <w:b/>
          <w:bCs/>
          <w:sz w:val="24"/>
          <w:szCs w:val="24"/>
        </w:rPr>
        <w:t>Referees:</w:t>
      </w:r>
    </w:p>
    <w:p>
      <w:pPr>
        <w:pStyle w:val="ListParagraph"/>
        <w:numPr>
          <w:ilvl w:val="0"/>
          <w:numId w:val="1"/>
        </w:numPr>
        <w:rPr>
          <w:rFonts w:ascii="Arial" w:hAnsi="Arial" w:cs="Arial"/>
          <w:b/>
          <w:bCs/>
          <w:i/>
          <w:i/>
          <w:iCs/>
        </w:rPr>
      </w:pPr>
      <w:r>
        <w:rPr>
          <w:rFonts w:cs="Arial" w:ascii="Arial" w:hAnsi="Arial"/>
          <w:i/>
          <w:iCs/>
        </w:rPr>
        <w:t>We will only take up references for short listed candidates.</w:t>
      </w:r>
    </w:p>
    <w:p>
      <w:pPr>
        <w:pStyle w:val="ListParagraph"/>
        <w:numPr>
          <w:ilvl w:val="0"/>
          <w:numId w:val="1"/>
        </w:numPr>
        <w:rPr>
          <w:rFonts w:ascii="Arial" w:hAnsi="Arial" w:cs="Arial"/>
          <w:b/>
          <w:bCs/>
          <w:i/>
          <w:i/>
          <w:iCs/>
        </w:rPr>
      </w:pPr>
      <w:r>
        <w:rPr>
          <w:rFonts w:cs="Arial" w:ascii="Arial" w:hAnsi="Arial"/>
          <w:i/>
          <w:iCs/>
        </w:rPr>
        <w:t>The first reference must be your present or most recent employer.</w:t>
      </w:r>
    </w:p>
    <w:p>
      <w:pPr>
        <w:pStyle w:val="ListParagraph"/>
        <w:numPr>
          <w:ilvl w:val="0"/>
          <w:numId w:val="1"/>
        </w:numPr>
        <w:rPr>
          <w:rFonts w:ascii="Arial" w:hAnsi="Arial" w:cs="Arial"/>
          <w:b/>
          <w:bCs/>
          <w:i/>
          <w:i/>
          <w:iCs/>
        </w:rPr>
      </w:pPr>
      <w:r>
        <w:rPr>
          <w:rFonts w:cs="Arial" w:ascii="Arial" w:hAnsi="Arial"/>
          <w:i/>
          <w:iCs/>
        </w:rPr>
        <w:t>Please do not give relatives or friends as referees.</w:t>
      </w:r>
    </w:p>
    <w:p>
      <w:pPr>
        <w:pStyle w:val="Normal"/>
        <w:rPr>
          <w:rFonts w:ascii="Arial" w:hAnsi="Arial" w:eastAsia="Arial" w:cs="Arial"/>
          <w:sz w:val="24"/>
          <w:szCs w:val="24"/>
        </w:rPr>
      </w:pPr>
      <w:r>
        <w:rPr>
          <w:rFonts w:eastAsia="Arial" w:cs="Arial" w:ascii="Arial" w:hAnsi="Arial"/>
          <w:sz w:val="24"/>
          <w:szCs w:val="24"/>
        </w:rPr>
      </w:r>
    </w:p>
    <w:tbl>
      <w:tblPr>
        <w:tblW w:w="10698" w:type="dxa"/>
        <w:jc w:val="left"/>
        <w:tblInd w:w="108" w:type="dxa"/>
        <w:tblLayout w:type="fixed"/>
        <w:tblCellMar>
          <w:top w:w="80" w:type="dxa"/>
          <w:left w:w="80" w:type="dxa"/>
          <w:bottom w:w="80" w:type="dxa"/>
          <w:right w:w="222" w:type="dxa"/>
        </w:tblCellMar>
        <w:tblLook w:firstRow="1" w:noVBand="1" w:lastRow="0" w:firstColumn="1" w:lastColumn="0" w:noHBand="0" w:val="04a0"/>
      </w:tblPr>
      <w:tblGrid>
        <w:gridCol w:w="1627"/>
        <w:gridCol w:w="2370"/>
        <w:gridCol w:w="955"/>
        <w:gridCol w:w="1649"/>
        <w:gridCol w:w="3066"/>
        <w:gridCol w:w="1030"/>
      </w:tblGrid>
      <w:tr>
        <w:trPr>
          <w:trHeight w:val="243" w:hRule="atLeast"/>
        </w:trPr>
        <w:tc>
          <w:tcPr>
            <w:tcW w:w="4952" w:type="dxa"/>
            <w:gridSpan w:val="3"/>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ind w:right="142" w:hanging="0"/>
              <w:rPr>
                <w:rFonts w:ascii="Arial" w:hAnsi="Arial" w:cs="Arial"/>
                <w:sz w:val="24"/>
                <w:szCs w:val="24"/>
              </w:rPr>
            </w:pPr>
            <w:r>
              <w:rPr>
                <w:rFonts w:cs="Arial" w:ascii="Arial" w:hAnsi="Arial"/>
                <w:b/>
                <w:bCs/>
                <w:sz w:val="24"/>
                <w:szCs w:val="24"/>
              </w:rPr>
              <w:t>Referee 1</w:t>
            </w:r>
          </w:p>
        </w:tc>
        <w:tc>
          <w:tcPr>
            <w:tcW w:w="5745" w:type="dxa"/>
            <w:gridSpan w:val="3"/>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ind w:right="142" w:hanging="0"/>
              <w:rPr>
                <w:rFonts w:ascii="Arial" w:hAnsi="Arial" w:cs="Arial"/>
                <w:sz w:val="24"/>
                <w:szCs w:val="24"/>
              </w:rPr>
            </w:pPr>
            <w:r>
              <w:rPr>
                <w:rFonts w:cs="Arial" w:ascii="Arial" w:hAnsi="Arial"/>
                <w:b/>
                <w:bCs/>
                <w:sz w:val="24"/>
                <w:szCs w:val="24"/>
              </w:rPr>
              <w:t>Referee 2</w:t>
            </w:r>
          </w:p>
        </w:tc>
      </w:tr>
      <w:tr>
        <w:trPr>
          <w:trHeight w:val="243" w:hRule="atLeast"/>
        </w:trPr>
        <w:tc>
          <w:tcPr>
            <w:tcW w:w="1627"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Name:</w:t>
            </w:r>
          </w:p>
        </w:tc>
        <w:tc>
          <w:tcPr>
            <w:tcW w:w="3325"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c>
          <w:tcPr>
            <w:tcW w:w="1649"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Name:</w:t>
            </w:r>
          </w:p>
        </w:tc>
        <w:tc>
          <w:tcPr>
            <w:tcW w:w="4096"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r>
      <w:tr>
        <w:trPr>
          <w:trHeight w:val="243" w:hRule="atLeast"/>
        </w:trPr>
        <w:tc>
          <w:tcPr>
            <w:tcW w:w="1627"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Position:</w:t>
            </w:r>
          </w:p>
        </w:tc>
        <w:tc>
          <w:tcPr>
            <w:tcW w:w="3325"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c>
          <w:tcPr>
            <w:tcW w:w="1649"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Position:</w:t>
            </w:r>
          </w:p>
        </w:tc>
        <w:tc>
          <w:tcPr>
            <w:tcW w:w="4096"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r>
      <w:tr>
        <w:trPr>
          <w:trHeight w:val="1903" w:hRule="atLeast"/>
        </w:trPr>
        <w:tc>
          <w:tcPr>
            <w:tcW w:w="1627"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eastAsia="Arial" w:cs="Arial"/>
                <w:sz w:val="24"/>
                <w:szCs w:val="24"/>
              </w:rPr>
            </w:pPr>
            <w:r>
              <w:rPr>
                <w:rFonts w:cs="Arial" w:ascii="Arial" w:hAnsi="Arial"/>
                <w:sz w:val="24"/>
                <w:szCs w:val="24"/>
              </w:rPr>
              <w:t>Address:</w:t>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eastAsia="Arial" w:cs="Arial"/>
                <w:sz w:val="24"/>
                <w:szCs w:val="24"/>
              </w:rPr>
            </w:pPr>
            <w:r>
              <w:rPr>
                <w:rFonts w:eastAsia="Arial" w:cs="Arial" w:ascii="Arial" w:hAnsi="Arial"/>
                <w:sz w:val="24"/>
                <w:szCs w:val="24"/>
              </w:rPr>
            </w:r>
          </w:p>
          <w:p>
            <w:pPr>
              <w:pStyle w:val="Normal"/>
              <w:widowControl w:val="false"/>
              <w:rPr>
                <w:rFonts w:ascii="Arial" w:hAnsi="Arial" w:cs="Arial"/>
                <w:sz w:val="24"/>
                <w:szCs w:val="24"/>
              </w:rPr>
            </w:pPr>
            <w:r>
              <w:rPr>
                <w:rFonts w:cs="Arial" w:ascii="Arial" w:hAnsi="Arial"/>
                <w:sz w:val="24"/>
                <w:szCs w:val="24"/>
              </w:rPr>
            </w:r>
          </w:p>
        </w:tc>
        <w:tc>
          <w:tcPr>
            <w:tcW w:w="3325"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c>
          <w:tcPr>
            <w:tcW w:w="1649"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Address:</w:t>
            </w:r>
          </w:p>
        </w:tc>
        <w:tc>
          <w:tcPr>
            <w:tcW w:w="4096"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r>
      <w:tr>
        <w:trPr>
          <w:trHeight w:val="243" w:hRule="atLeast"/>
        </w:trPr>
        <w:tc>
          <w:tcPr>
            <w:tcW w:w="1627"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Telephone:</w:t>
            </w:r>
          </w:p>
        </w:tc>
        <w:tc>
          <w:tcPr>
            <w:tcW w:w="3325"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c>
          <w:tcPr>
            <w:tcW w:w="1649"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Telephone:</w:t>
            </w:r>
          </w:p>
        </w:tc>
        <w:tc>
          <w:tcPr>
            <w:tcW w:w="4096"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r>
      <w:tr>
        <w:trPr>
          <w:trHeight w:val="243" w:hRule="atLeast"/>
        </w:trPr>
        <w:tc>
          <w:tcPr>
            <w:tcW w:w="1627"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Email:</w:t>
            </w:r>
          </w:p>
        </w:tc>
        <w:tc>
          <w:tcPr>
            <w:tcW w:w="3325"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c>
          <w:tcPr>
            <w:tcW w:w="1649"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Email:</w:t>
            </w:r>
          </w:p>
        </w:tc>
        <w:tc>
          <w:tcPr>
            <w:tcW w:w="4096"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r>
      <w:tr>
        <w:trPr>
          <w:trHeight w:val="702" w:hRule="atLeast"/>
        </w:trPr>
        <w:tc>
          <w:tcPr>
            <w:tcW w:w="1627"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Capacity known in:</w:t>
            </w:r>
          </w:p>
        </w:tc>
        <w:tc>
          <w:tcPr>
            <w:tcW w:w="3325"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c>
          <w:tcPr>
            <w:tcW w:w="1649" w:type="dxa"/>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pStyle w:val="Normal"/>
              <w:widowControl w:val="false"/>
              <w:rPr>
                <w:rFonts w:ascii="Arial" w:hAnsi="Arial" w:cs="Arial"/>
                <w:sz w:val="24"/>
                <w:szCs w:val="24"/>
              </w:rPr>
            </w:pPr>
            <w:r>
              <w:rPr>
                <w:rFonts w:cs="Arial" w:ascii="Arial" w:hAnsi="Arial"/>
                <w:sz w:val="24"/>
                <w:szCs w:val="24"/>
              </w:rPr>
              <w:t>Capacity known in:</w:t>
            </w:r>
          </w:p>
        </w:tc>
        <w:tc>
          <w:tcPr>
            <w:tcW w:w="4096" w:type="dxa"/>
            <w:gridSpan w:val="2"/>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r>
      <w:tr>
        <w:trPr>
          <w:trHeight w:val="702" w:hRule="atLeast"/>
        </w:trPr>
        <w:tc>
          <w:tcPr>
            <w:tcW w:w="3997" w:type="dxa"/>
            <w:gridSpan w:val="2"/>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spacing w:after="0" w:before="0"/>
            </w:pPr>
            <w:r/>
            <w:r>
              <w:rPr>
                <w:rFonts w:ascii="Arial" w:hAnsi="Arial"/>
                <w:sz w:val="16"/>
              </w:rPr>
              <w:t>USER TO COMPLETE</w:t>
            </w:r>
          </w:p>
        </w:tc>
        <w:tc>
          <w:tcPr>
            <w:tcW w:w="955"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c>
          <w:tcPr>
            <w:tcW w:w="4715" w:type="dxa"/>
            <w:gridSpan w:val="2"/>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spacing w:after="0" w:before="0"/>
            </w:pPr>
            <w:r/>
            <w:r>
              <w:rPr>
                <w:rFonts w:ascii="Arial" w:hAnsi="Arial"/>
                <w:sz w:val="16"/>
              </w:rPr>
              <w:t>USER TO COMPLETE</w:t>
            </w:r>
          </w:p>
        </w:tc>
        <w:tc>
          <w:tcPr>
            <w:tcW w:w="1030"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USER TO COMPLETE</w:t>
            </w:r>
          </w:p>
        </w:tc>
      </w:tr>
    </w:tbl>
    <w:p>
      <w:pPr>
        <w:pStyle w:val="Normal"/>
        <w:ind w:right="142" w:hanging="0"/>
        <w:rPr>
          <w:rFonts w:ascii="Arial" w:hAnsi="Arial"/>
          <w:b/>
          <w:bCs/>
          <w:sz w:val="24"/>
          <w:szCs w:val="24"/>
        </w:rPr>
      </w:pPr>
      <w:r>
        <w:rPr>
          <w:rFonts w:ascii="Arial" w:hAnsi="Arial"/>
          <w:b/>
          <w:bCs/>
          <w:sz w:val="24"/>
          <w:szCs w:val="24"/>
        </w:rPr>
      </w:r>
    </w:p>
    <w:p>
      <w:pPr>
        <w:pStyle w:val="Normal"/>
        <w:ind w:right="142" w:hanging="0"/>
        <w:rPr>
          <w:rFonts w:ascii="Arial" w:hAnsi="Arial"/>
          <w:b/>
          <w:bCs/>
          <w:sz w:val="24"/>
          <w:szCs w:val="24"/>
        </w:rPr>
      </w:pPr>
      <w:r>
        <w:rPr>
          <w:rFonts w:ascii="Arial" w:hAnsi="Arial"/>
          <w:b/>
          <w:bCs/>
          <w:sz w:val="24"/>
          <w:szCs w:val="24"/>
        </w:rPr>
        <w:t>Declaration:</w:t>
      </w:r>
    </w:p>
    <w:p>
      <w:pPr>
        <w:pStyle w:val="Normal"/>
        <w:ind w:right="142" w:hanging="0"/>
        <w:rPr>
          <w:rFonts w:ascii="Arial" w:hAnsi="Arial" w:eastAsia="Arial" w:cs="Arial"/>
          <w:b/>
          <w:bCs/>
          <w:sz w:val="22"/>
          <w:szCs w:val="22"/>
        </w:rPr>
      </w:pPr>
      <w:r>
        <w:rPr>
          <w:rFonts w:eastAsia="Arial" w:cs="Arial" w:ascii="Arial" w:hAnsi="Arial"/>
          <w:b/>
          <w:bCs/>
          <w:sz w:val="22"/>
          <w:szCs w:val="22"/>
        </w:rPr>
      </w:r>
    </w:p>
    <w:tbl>
      <w:tblPr>
        <w:tblW w:w="10697" w:type="dxa"/>
        <w:jc w:val="left"/>
        <w:tblInd w:w="108" w:type="dxa"/>
        <w:tblLayout w:type="fixed"/>
        <w:tblCellMar>
          <w:top w:w="80" w:type="dxa"/>
          <w:left w:w="80" w:type="dxa"/>
          <w:bottom w:w="80" w:type="dxa"/>
          <w:right w:w="222" w:type="dxa"/>
        </w:tblCellMar>
        <w:tblLook w:firstRow="1" w:noVBand="1" w:lastRow="0" w:firstColumn="1" w:lastColumn="0" w:noHBand="0" w:val="04a0"/>
      </w:tblPr>
      <w:tblGrid>
        <w:gridCol w:w="1305"/>
        <w:gridCol w:w="4043"/>
        <w:gridCol w:w="1138"/>
        <w:gridCol w:w="4210"/>
      </w:tblGrid>
      <w:tr>
        <w:trPr>
          <w:trHeight w:val="1325"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 xml:space="preserve">Are you related to any member of staff in this organisation?   </w:t>
              <w:tab/>
              <w:t xml:space="preserve"> No NO</w:t>
              <w:br/>
              <w:br/>
              <w:t>Response: USER TO COMPLETE</w:t>
            </w:r>
          </w:p>
        </w:tc>
      </w:tr>
      <w:tr>
        <w:trPr>
          <w:trHeight w:val="1203"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spacing w:after="0" w:before="0"/>
            </w:pPr>
            <w:r/>
            <w:r>
              <w:rPr>
                <w:rFonts w:ascii="Arial" w:hAnsi="Arial"/>
                <w:sz w:val="16"/>
              </w:rPr>
              <w:t xml:space="preserve">Do you require any specific arrangements to be made for you to attend an interview? </w:t>
              <w:br/>
              <w:br/>
              <w:t>Response: USER TO COMPLETE</w:t>
            </w:r>
          </w:p>
        </w:tc>
      </w:tr>
      <w:tr>
        <w:trPr>
          <w:trHeight w:val="487"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Have you ever received a conviction, caution or bind-over?   No NO</w:t>
              <w:br/>
              <w:br/>
              <w:t>Response: USER TO COMPLETE</w:t>
            </w:r>
          </w:p>
        </w:tc>
      </w:tr>
      <w:tr>
        <w:trPr>
          <w:trHeight w:val="723"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Mar>
              <w:right w:w="80" w:type="dxa"/>
            </w:tcMar>
          </w:tcPr>
          <w:p>
            <w:pPr>
              <w:spacing w:after="0" w:before="0"/>
            </w:pPr>
            <w:r/>
            <w:r>
              <w:rPr>
                <w:rFonts w:ascii="Arial" w:hAnsi="Arial"/>
                <w:sz w:val="16"/>
              </w:rPr>
              <w:t>Has there ever been any cause for concern regarding your conduct with children, young people, vulnerable adults?  No NO</w:t>
              <w:br/>
              <w:br/>
              <w:t>Response: USER TO COMPLETE</w:t>
            </w:r>
          </w:p>
        </w:tc>
      </w:tr>
      <w:tr>
        <w:trPr>
          <w:trHeight w:val="1085"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6"/>
              </w:rPr>
              <w:t>To your knowledge have you ever had any allegation made against you, which has been reported to, and investigated by, Social Services/Social Work Department (Children’s or Adult Social Care)?   No NO</w:t>
              <w:br/>
              <w:br/>
              <w:t>Response: USER TO COMPLETE</w:t>
            </w:r>
          </w:p>
        </w:tc>
      </w:tr>
      <w:tr>
        <w:trPr>
          <w:trHeight w:val="905"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ind w:right="142" w:hanging="0"/>
              <w:rPr>
                <w:sz w:val="24"/>
                <w:szCs w:val="24"/>
              </w:rPr>
            </w:pPr>
            <w:r>
              <w:rPr>
                <w:rFonts w:ascii="Arial" w:hAnsi="Arial"/>
                <w:sz w:val="24"/>
                <w:szCs w:val="24"/>
              </w:rPr>
              <w:t>Under the Data Protection Act 1998 your consent is required to process the information you have supplied for the purposes of recruitment and selection. The information required is necessary for selection purposes and will be used by us for the selection and verification process in connection with your application for this post. Your name and contact details will be held electronically together with recruitment process monitoring. Under the Data Protection Act 1998 you have the right of access to any information about you held electronically and/or manually. By signing this declaration, or submitting this form electronically, you give permission for your details to be used in this way.</w:t>
            </w:r>
          </w:p>
        </w:tc>
      </w:tr>
      <w:tr>
        <w:trPr>
          <w:trHeight w:val="963"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ind w:right="142" w:hanging="0"/>
              <w:rPr>
                <w:sz w:val="24"/>
                <w:szCs w:val="24"/>
              </w:rPr>
            </w:pPr>
            <w:r>
              <w:rPr>
                <w:rFonts w:ascii="Arial" w:hAnsi="Arial"/>
                <w:b/>
                <w:bCs/>
                <w:sz w:val="24"/>
                <w:szCs w:val="24"/>
              </w:rPr>
              <w:t>I declare that the information I have given on this form is correct and I understand that failure to complete the form fully and accurately could result in an incorrect assessment of salary, and/or exclusion from short listing, or may, in the event of employment, result in disciplinary action or dismissal</w:t>
            </w:r>
          </w:p>
        </w:tc>
      </w:tr>
      <w:tr>
        <w:trPr>
          <w:trHeight w:val="417" w:hRule="atLeast"/>
        </w:trPr>
        <w:tc>
          <w:tcPr>
            <w:tcW w:w="1305"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ind w:right="142" w:hanging="0"/>
              <w:rPr>
                <w:sz w:val="24"/>
                <w:szCs w:val="24"/>
              </w:rPr>
            </w:pPr>
            <w:r>
              <w:rPr>
                <w:rFonts w:ascii="Arial" w:hAnsi="Arial"/>
                <w:b/>
                <w:bCs/>
                <w:sz w:val="24"/>
                <w:szCs w:val="24"/>
              </w:rPr>
              <w:t>Signed</w:t>
            </w:r>
          </w:p>
        </w:tc>
        <w:tc>
          <w:tcPr>
            <w:tcW w:w="4043"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c>
          <w:tcPr>
            <w:tcW w:w="1138" w:type="dxa"/>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ind w:right="142" w:hanging="0"/>
              <w:rPr>
                <w:rFonts w:ascii="Arial" w:hAnsi="Arial" w:cs="Arial"/>
                <w:sz w:val="24"/>
                <w:szCs w:val="24"/>
              </w:rPr>
            </w:pPr>
            <w:r>
              <w:rPr>
                <w:rFonts w:cs="Arial" w:ascii="Arial" w:hAnsi="Arial"/>
                <w:b/>
                <w:bCs/>
                <w:sz w:val="24"/>
                <w:szCs w:val="24"/>
              </w:rPr>
              <w:t>Date</w:t>
            </w:r>
          </w:p>
        </w:tc>
        <w:tc>
          <w:tcPr>
            <w:tcW w:w="4210" w:type="dxa"/>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USER TO COMPLETE</w:t>
            </w:r>
          </w:p>
        </w:tc>
      </w:tr>
      <w:tr>
        <w:trPr>
          <w:trHeight w:val="417"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Pr>
          <w:p>
            <w:pPr>
              <w:pStyle w:val="Normal"/>
              <w:widowControl w:val="false"/>
              <w:rPr>
                <w:rFonts w:ascii="Arial" w:hAnsi="Arial" w:cs="Arial"/>
                <w:sz w:val="24"/>
                <w:szCs w:val="24"/>
              </w:rPr>
            </w:pPr>
            <w:r>
              <w:rPr>
                <w:rFonts w:cs="Arial" w:ascii="Arial" w:hAnsi="Arial"/>
                <w:sz w:val="24"/>
                <w:szCs w:val="24"/>
              </w:rPr>
            </w:r>
          </w:p>
        </w:tc>
      </w:tr>
      <w:tr>
        <w:trPr>
          <w:trHeight w:val="882" w:hRule="atLeast"/>
        </w:trPr>
        <w:tc>
          <w:tcPr>
            <w:tcW w:w="10696" w:type="dxa"/>
            <w:gridSpan w:val="4"/>
            <w:tcBorders>
              <w:top w:val="single" w:sz="4" w:space="0" w:color="00000A"/>
              <w:left w:val="single" w:sz="4" w:space="0" w:color="00000A"/>
              <w:bottom w:val="single" w:sz="4" w:space="0" w:color="00000A"/>
              <w:right w:val="single" w:sz="4" w:space="0" w:color="00000A"/>
            </w:tcBorders>
            <w:shd w:color="auto" w:fill="FFFFFF" w:val="clear"/>
          </w:tcPr>
          <w:p>
            <w:pPr>
              <w:spacing w:after="0" w:before="0"/>
            </w:pPr>
            <w:r/>
            <w:r>
              <w:rPr>
                <w:rFonts w:ascii="Arial" w:hAnsi="Arial"/>
                <w:sz w:val="18"/>
              </w:rPr>
              <w:t>Please tell us where you first saw this vacancy advertised:</w:t>
              <w:br/>
              <w:br/>
              <w:t>USER TO COMPLETE</w:t>
            </w:r>
          </w:p>
        </w:tc>
      </w:tr>
    </w:tbl>
    <w:p>
      <w:pPr>
        <w:pStyle w:val="Normal"/>
        <w:widowControl w:val="false"/>
        <w:rPr>
          <w:rFonts w:ascii="Arial" w:hAnsi="Arial" w:eastAsia="Arial" w:cs="Arial"/>
          <w:b/>
          <w:bCs/>
          <w:sz w:val="22"/>
          <w:szCs w:val="22"/>
        </w:rPr>
      </w:pPr>
      <w:r>
        <w:rPr>
          <w:rFonts w:eastAsia="Arial" w:cs="Arial" w:ascii="Arial" w:hAnsi="Arial"/>
          <w:b/>
          <w:bCs/>
          <w:sz w:val="22"/>
          <w:szCs w:val="22"/>
        </w:rPr>
      </w:r>
    </w:p>
    <w:p>
      <w:pPr>
        <w:pStyle w:val="Normal"/>
        <w:ind w:right="142" w:hanging="0"/>
        <w:rPr/>
      </w:pPr>
      <w:r>
        <w:rPr/>
      </w:r>
    </w:p>
    <w:p>
      <w:pPr>
        <w:pStyle w:val="Normal"/>
        <w:ind w:right="142" w:hanging="0"/>
        <w:rPr/>
      </w:pPr>
      <w:r>
        <w:rPr/>
      </w:r>
    </w:p>
    <w:p>
      <w:pPr>
        <w:pStyle w:val="Normal"/>
        <w:ind w:right="142" w:hanging="0"/>
        <w:rPr/>
      </w:pPr>
      <w:r>
        <w:rPr/>
      </w:r>
    </w:p>
    <w:p>
      <w:pPr>
        <w:pStyle w:val="Normal"/>
        <w:ind w:right="142" w:hanging="0"/>
        <w:rPr/>
      </w:pPr>
      <w:r>
        <w:rPr/>
      </w:r>
    </w:p>
    <w:p>
      <w:pPr>
        <w:pStyle w:val="Normal"/>
        <w:ind w:right="142" w:hanging="0"/>
        <w:rPr/>
      </w:pPr>
      <w:r>
        <w:rPr/>
      </w:r>
    </w:p>
    <w:p>
      <w:pPr>
        <w:pStyle w:val="Normal"/>
        <w:ind w:right="142" w:hanging="0"/>
        <w:rPr/>
      </w:pPr>
      <w:r>
        <w:rPr/>
      </w:r>
    </w:p>
    <w:p>
      <w:pPr>
        <w:pStyle w:val="Normal"/>
        <w:ind w:right="142" w:hanging="0"/>
        <w:rPr/>
      </w:pPr>
      <w:r>
        <w:rPr/>
      </w:r>
    </w:p>
    <w:p>
      <w:pPr>
        <w:pStyle w:val="Normal"/>
        <w:ind w:right="142" w:hanging="0"/>
        <w:rPr/>
      </w:pPr>
      <w:r>
        <w:rPr/>
      </w:r>
    </w:p>
    <w:p>
      <w:pPr>
        <w:pStyle w:val="Normal"/>
        <w:ind w:right="142" w:hanging="0"/>
        <w:rPr/>
      </w:pPr>
      <w:r>
        <w:rPr/>
      </w:r>
    </w:p>
    <w:sectPr>
      <w:footerReference w:type="default" r:id="rId4"/>
      <w:type w:val="nextPage"/>
      <w:pgSz w:w="11906" w:h="16838"/>
      <w:pgMar w:left="709" w:right="709" w:gutter="0" w:header="0" w:top="284" w:footer="720" w:bottom="777"/>
      <w:pgNumType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Helvetica Neue">
    <w:charset w:val="00"/>
    <w:family w:val="roman"/>
    <w:pitch w:val="variable"/>
  </w:font>
  <w:font w:name="Century Gothic">
    <w:charset w:val="00"/>
    <w:family w:val="roman"/>
    <w:pitch w:val="variable"/>
  </w:font>
  <w:font w:name="Arial">
    <w:charset w:val="00"/>
    <w:family w:val="roman"/>
    <w:pitch w:val="variable"/>
  </w:font>
  <w:font w:name="Arial">
    <w:charset w:val="01"/>
    <w:family w:val="swiss"/>
    <w:pitch w:val="variable"/>
  </w:font>
  <w:font w:name="Georgia">
    <w:charset w:val="00"/>
    <w:family w:val="roman"/>
    <w:pitch w:val="variable"/>
  </w:font>
  <w:font w:name="Arial Unicode MS">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37451368"/>
    </w:sdtPr>
    <w:sdtContent>
      <w:p>
        <w:pPr>
          <w:pStyle w:val="Footer"/>
          <w:jc w:val="right"/>
          <w:rPr>
            <w:rFonts w:ascii="Arial" w:hAnsi="Arial" w:cs="Arial"/>
            <w:sz w:val="24"/>
            <w:szCs w:val="24"/>
          </w:rPr>
        </w:pPr>
        <w:r>
          <w:rPr>
            <w:rFonts w:cs="Arial" w:ascii="Arial" w:hAnsi="Arial"/>
            <w:sz w:val="24"/>
            <w:szCs w:val="24"/>
          </w:rPr>
          <w:fldChar w:fldCharType="begin"/>
        </w:r>
        <w:r>
          <w:rPr>
            <w:sz w:val="24"/>
            <w:szCs w:val="24"/>
            <w:rFonts w:cs="Arial" w:ascii="Arial" w:hAnsi="Arial"/>
          </w:rPr>
          <w:instrText xml:space="preserve"> PAGE </w:instrText>
        </w:r>
        <w:r>
          <w:rPr>
            <w:sz w:val="24"/>
            <w:szCs w:val="24"/>
            <w:rFonts w:cs="Arial" w:ascii="Arial" w:hAnsi="Arial"/>
          </w:rPr>
          <w:fldChar w:fldCharType="separate"/>
        </w:r>
        <w:r>
          <w:rPr>
            <w:sz w:val="24"/>
            <w:szCs w:val="24"/>
            <w:rFonts w:cs="Arial" w:ascii="Arial" w:hAnsi="Arial"/>
          </w:rPr>
          <w:t>4</w:t>
        </w:r>
        <w:r>
          <w:rPr>
            <w:sz w:val="24"/>
            <w:szCs w:val="24"/>
            <w:rFonts w:cs="Arial" w:ascii="Arial" w:hAnsi="Arial"/>
          </w:rPr>
          <w:fldChar w:fldCharType="end"/>
        </w:r>
      </w:p>
    </w:sdtContent>
  </w:sdt>
  <w:p>
    <w:pPr>
      <w:pStyle w:val="Header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suppressAutoHyphens w:val="true"/>
      <w:bidi w:val="0"/>
      <w:spacing w:before="0" w:after="0"/>
      <w:jc w:val="left"/>
    </w:pPr>
    <w:rPr>
      <w:rFonts w:cs="Arial Unicode MS" w:ascii="Times New Roman" w:hAnsi="Times New Roman" w:eastAsia="Arial Unicode MS"/>
      <w:color w:val="000000"/>
      <w:kern w:val="0"/>
      <w:sz w:val="20"/>
      <w:szCs w:val="20"/>
      <w:u w:val="none" w:color="000000"/>
      <w:lang w:val="en-US" w:eastAsia="en-GB" w:bidi="ar-SA"/>
    </w:rPr>
  </w:style>
  <w:style w:type="paragraph" w:styleId="Heading2">
    <w:name w:val="Heading 2"/>
    <w:basedOn w:val="Heading"/>
    <w:next w:val="TextBody"/>
    <w:qForma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uiPriority w:val="1"/>
    <w:semiHidden/>
    <w:unhideWhenUsed/>
    <w:qFormat/>
    <w:rPr/>
  </w:style>
  <w:style w:type="character" w:styleId="InternetLink">
    <w:name w:val="Hyperlink"/>
    <w:rPr>
      <w:u w:val="single"/>
    </w:rPr>
  </w:style>
  <w:style w:type="character" w:styleId="HeaderChar" w:customStyle="1">
    <w:name w:val="Header Char"/>
    <w:basedOn w:val="DefaultParagraphFont"/>
    <w:link w:val="Header"/>
    <w:uiPriority w:val="99"/>
    <w:qFormat/>
    <w:rsid w:val="003c1c8c"/>
    <w:rPr>
      <w:rFonts w:cs="Arial Unicode MS"/>
      <w:color w:val="000000"/>
      <w:u w:val="none" w:color="000000"/>
      <w:lang w:val="en-US"/>
    </w:rPr>
  </w:style>
  <w:style w:type="character" w:styleId="FooterChar" w:customStyle="1">
    <w:name w:val="Footer Char"/>
    <w:basedOn w:val="DefaultParagraphFont"/>
    <w:link w:val="Footer"/>
    <w:uiPriority w:val="99"/>
    <w:qFormat/>
    <w:rsid w:val="003c1c8c"/>
    <w:rPr>
      <w:rFonts w:cs="Arial Unicode MS"/>
      <w:color w:val="000000"/>
      <w:u w:val="none" w:color="000000"/>
      <w:lang w:val="en-US"/>
    </w:rPr>
  </w:style>
  <w:style w:type="character" w:styleId="CommentTextChar" w:customStyle="1">
    <w:name w:val="Comment Text Char"/>
    <w:basedOn w:val="DefaultParagraphFont"/>
    <w:link w:val="Annotationtext"/>
    <w:qFormat/>
    <w:rsid w:val="00835bf5"/>
    <w:rPr>
      <w:rFonts w:ascii="Liberation Serif" w:hAnsi="Liberation Serif" w:eastAsia="NSimSun" w:cs="Mangal"/>
      <w:kern w:val="2"/>
      <w:szCs w:val="18"/>
      <w:lang w:eastAsia="zh-CN" w:bidi="hi-IN"/>
    </w:rPr>
  </w:style>
  <w:style w:type="character" w:styleId="Annotationreference">
    <w:name w:val="annotation reference"/>
    <w:basedOn w:val="DefaultParagraphFont"/>
    <w:qFormat/>
    <w:rsid w:val="00835bf5"/>
    <w:rPr>
      <w:sz w:val="16"/>
      <w:szCs w:val="16"/>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pPr>
      <w:widowControl/>
      <w:pBdr/>
      <w:suppressAutoHyphens w:val="true"/>
      <w:bidi w:val="0"/>
      <w:spacing w:lineRule="auto" w:line="288" w:before="0" w:after="140"/>
      <w:jc w:val="left"/>
    </w:pPr>
    <w:rPr>
      <w:rFonts w:cs="Arial Unicode MS" w:ascii="Times New Roman" w:hAnsi="Times New Roman" w:eastAsia="Arial Unicode MS"/>
      <w:color w:val="000000"/>
      <w:kern w:val="0"/>
      <w:sz w:val="20"/>
      <w:szCs w:val="20"/>
      <w:u w:val="none" w:color="000000"/>
      <w:lang w:val="en-US" w:eastAsia="en-GB" w:bidi="ar-SA"/>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Footer" w:customStyle="1">
    <w:name w:val="Header &amp; Footer"/>
    <w:qFormat/>
    <w:pPr>
      <w:widowControl/>
      <w:pBdr/>
      <w:tabs>
        <w:tab w:val="clear" w:pos="720"/>
        <w:tab w:val="right" w:pos="9020" w:leader="none"/>
      </w:tabs>
      <w:bidi w:val="0"/>
      <w:spacing w:before="0" w:after="0"/>
      <w:jc w:val="left"/>
    </w:pPr>
    <w:rPr>
      <w:rFonts w:ascii="Helvetica Neue" w:hAnsi="Helvetica Neue" w:cs="Arial Unicode MS" w:eastAsia="Arial Unicode MS"/>
      <w:color w:val="000000"/>
      <w:kern w:val="0"/>
      <w:sz w:val="24"/>
      <w:szCs w:val="24"/>
      <w:lang w:val="en-GB" w:eastAsia="en-GB" w:bidi="ar-SA"/>
    </w:rPr>
  </w:style>
  <w:style w:type="paragraph" w:styleId="BodyA" w:customStyle="1">
    <w:name w:val="Body A"/>
    <w:qFormat/>
    <w:pPr>
      <w:widowControl/>
      <w:pBdr/>
      <w:suppressAutoHyphens w:val="true"/>
      <w:bidi w:val="0"/>
      <w:spacing w:before="0" w:after="0"/>
      <w:jc w:val="left"/>
    </w:pPr>
    <w:rPr>
      <w:rFonts w:cs="Arial Unicode MS" w:ascii="Times New Roman" w:hAnsi="Times New Roman" w:eastAsia="Arial Unicode MS"/>
      <w:color w:val="000000"/>
      <w:kern w:val="0"/>
      <w:sz w:val="20"/>
      <w:szCs w:val="20"/>
      <w:u w:val="none" w:color="000000"/>
      <w:lang w:val="en-US" w:eastAsia="en-GB"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3c1c8c"/>
    <w:pPr>
      <w:tabs>
        <w:tab w:val="clear" w:pos="720"/>
        <w:tab w:val="center" w:pos="4513" w:leader="none"/>
        <w:tab w:val="right" w:pos="9026" w:leader="none"/>
      </w:tabs>
    </w:pPr>
    <w:rPr/>
  </w:style>
  <w:style w:type="paragraph" w:styleId="Footer">
    <w:name w:val="Footer"/>
    <w:basedOn w:val="Normal"/>
    <w:link w:val="FooterChar"/>
    <w:uiPriority w:val="99"/>
    <w:unhideWhenUsed/>
    <w:rsid w:val="003c1c8c"/>
    <w:pPr>
      <w:tabs>
        <w:tab w:val="clear" w:pos="720"/>
        <w:tab w:val="center" w:pos="4513" w:leader="none"/>
        <w:tab w:val="right" w:pos="9026" w:leader="none"/>
      </w:tabs>
    </w:pPr>
    <w:rPr/>
  </w:style>
  <w:style w:type="paragraph" w:styleId="Annotationtext">
    <w:name w:val="annotation text"/>
    <w:basedOn w:val="Normal"/>
    <w:link w:val="CommentTextChar"/>
    <w:qFormat/>
    <w:rsid w:val="00835bf5"/>
    <w:pPr>
      <w:pBdr/>
      <w:textAlignment w:val="baseline"/>
    </w:pPr>
    <w:rPr>
      <w:rFonts w:ascii="Liberation Serif" w:hAnsi="Liberation Serif" w:eastAsia="NSimSun" w:cs="Mangal"/>
      <w:color w:val="auto"/>
      <w:kern w:val="2"/>
      <w:szCs w:val="18"/>
      <w:lang w:val="en-GB" w:eastAsia="zh-CN" w:bidi="hi-IN"/>
    </w:rPr>
  </w:style>
  <w:style w:type="paragraph" w:styleId="ListParagraph">
    <w:name w:val="List Paragraph"/>
    <w:basedOn w:val="Normal"/>
    <w:uiPriority w:val="34"/>
    <w:qFormat/>
    <w:rsid w:val="00835bf5"/>
    <w:pPr>
      <w:pBdr/>
      <w:spacing w:before="0" w:after="0"/>
      <w:ind w:left="720" w:hanging="0"/>
      <w:contextualSpacing/>
      <w:textAlignment w:val="baseline"/>
    </w:pPr>
    <w:rPr>
      <w:rFonts w:ascii="Liberation Serif" w:hAnsi="Liberation Serif" w:eastAsia="NSimSun" w:cs="Lucida Sans"/>
      <w:color w:val="auto"/>
      <w:kern w:val="2"/>
      <w:sz w:val="24"/>
      <w:szCs w:val="24"/>
      <w:lang w:val="en-GB"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71a1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fdc1729-20e9-49bc-b92f-e7ae09b93ee6" xsi:nil="true"/>
    <lcf76f155ced4ddcb4097134ff3c332f xmlns="fec9a903-342d-4e93-8c25-aab05005f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56F325A658EF4FAFF46464AD7BB325" ma:contentTypeVersion="18" ma:contentTypeDescription="Create a new document." ma:contentTypeScope="" ma:versionID="3e6be6a6e874d7d22def38bfdb26ba8e">
  <xsd:schema xmlns:xsd="http://www.w3.org/2001/XMLSchema" xmlns:xs="http://www.w3.org/2001/XMLSchema" xmlns:p="http://schemas.microsoft.com/office/2006/metadata/properties" xmlns:ns2="fec9a903-342d-4e93-8c25-aab05005fa95" xmlns:ns3="ffdc1729-20e9-49bc-b92f-e7ae09b93ee6" targetNamespace="http://schemas.microsoft.com/office/2006/metadata/properties" ma:root="true" ma:fieldsID="311b49bc3f351bd082e04dfb9d97bba6" ns2:_="" ns3:_="">
    <xsd:import namespace="fec9a903-342d-4e93-8c25-aab05005fa95"/>
    <xsd:import namespace="ffdc1729-20e9-49bc-b92f-e7ae09b93ee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9a903-342d-4e93-8c25-aab05005f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e3a938-8db6-48f1-91b0-66ea13c107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dc1729-20e9-49bc-b92f-e7ae09b93ee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7ff8381-bf9d-456f-b73a-2bc5d14306f2}" ma:internalName="TaxCatchAll" ma:showField="CatchAllData" ma:web="ffdc1729-20e9-49bc-b92f-e7ae09b93e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AC4C75-53C8-483A-90AF-6B4EDA28A06F}">
  <ds:schemaRefs>
    <ds:schemaRef ds:uri="http://schemas.microsoft.com/sharepoint/v3/contenttype/forms"/>
  </ds:schemaRefs>
</ds:datastoreItem>
</file>

<file path=customXml/itemProps2.xml><?xml version="1.0" encoding="utf-8"?>
<ds:datastoreItem xmlns:ds="http://schemas.openxmlformats.org/officeDocument/2006/customXml" ds:itemID="{6CB0DDA4-BF3E-4D7F-AC3B-70B7B08DFD06}">
  <ds:schemaRefs>
    <ds:schemaRef ds:uri="http://schemas.microsoft.com/office/2006/metadata/properties"/>
    <ds:schemaRef ds:uri="http://schemas.microsoft.com/office/infopath/2007/PartnerControls"/>
    <ds:schemaRef ds:uri="ffdc1729-20e9-49bc-b92f-e7ae09b93ee6"/>
    <ds:schemaRef ds:uri="fec9a903-342d-4e93-8c25-aab05005fa95"/>
  </ds:schemaRefs>
</ds:datastoreItem>
</file>

<file path=customXml/itemProps3.xml><?xml version="1.0" encoding="utf-8"?>
<ds:datastoreItem xmlns:ds="http://schemas.openxmlformats.org/officeDocument/2006/customXml" ds:itemID="{1B156E32-57BB-41E8-B342-AED71B2D20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9a903-342d-4e93-8c25-aab05005fa95"/>
    <ds:schemaRef ds:uri="ffdc1729-20e9-49bc-b92f-e7ae09b93e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1619</TotalTime>
  <Application>LibreOffice/7.5.3.2$Windows_X86_64 LibreOffice_project/9f56dff12ba03b9acd7730a5a481eea045e468f3</Application>
  <AppVersion>15.0000</AppVersion>
  <Pages>6</Pages>
  <Words>1506</Words>
  <Characters>8076</Characters>
  <CharactersWithSpaces>9430</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2022-04-01T13:33:00Z</dcterms:created>
  <dc:creator>Jason Parchment</dc:creator>
  <dc:description/>
  <dc:language>en-GB</dc:language>
  <cp:lastModifiedBy/>
  <dcterms:modified xsi:type="dcterms:W3CDTF">2024-05-03T16:38:15Z</dcterms:modified>
  <cp:revision>50</cp:revision>
  <dc:subject/>
  <dc:title>Communications &amp; Outreach Manager Application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0x010100A956F325A658EF4FAFF46464AD7BB325</vt:lpwstr>
  </property>
  <property fmtid="{D5CDD505-2E9C-101B-9397-08002B2CF9AE}" pid="3" name="MediaServiceImageTags">
    <vt:lpwstr/>
  </property>
</Properties>
</file>