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BDAE8" w14:textId="77777777" w:rsidR="000E642B" w:rsidRPr="00E26E53" w:rsidRDefault="001F2E23" w:rsidP="00E26E53">
      <w:pPr>
        <w:ind w:firstLine="708"/>
        <w:jc w:val="center"/>
        <w:rPr>
          <w:b/>
          <w:bCs/>
        </w:rPr>
      </w:pPr>
      <w:r w:rsidRPr="00E26E53">
        <w:rPr>
          <w:b/>
          <w:bCs/>
        </w:rPr>
        <w:t>Лабораторная работа 10</w:t>
      </w:r>
    </w:p>
    <w:p w14:paraId="4219CEB2" w14:textId="77777777" w:rsidR="000E642B" w:rsidRPr="00E26E53" w:rsidRDefault="001F2E23" w:rsidP="00E26E53">
      <w:pPr>
        <w:ind w:firstLine="708"/>
        <w:jc w:val="center"/>
        <w:rPr>
          <w:b/>
          <w:bCs/>
        </w:rPr>
      </w:pPr>
      <w:r w:rsidRPr="00E26E53">
        <w:rPr>
          <w:b/>
          <w:bCs/>
        </w:rPr>
        <w:t>ДАМПИРОВАНИЕ ПАМЯТИ</w:t>
      </w:r>
    </w:p>
    <w:p w14:paraId="731B6963" w14:textId="6CC1A6AE" w:rsidR="000E642B" w:rsidRDefault="001F2E23" w:rsidP="00E26E53">
      <w:pPr>
        <w:pStyle w:val="1"/>
        <w:jc w:val="center"/>
      </w:pPr>
      <w:r>
        <w:t>Задача</w:t>
      </w:r>
      <w:r>
        <w:t>:</w:t>
      </w:r>
    </w:p>
    <w:p w14:paraId="7DA6FC4A" w14:textId="77777777" w:rsidR="000E642B" w:rsidRDefault="001F2E23">
      <w:pPr>
        <w:ind w:firstLine="708"/>
      </w:pPr>
      <w:r>
        <w:t xml:space="preserve">Требуется скорректировать программу (и соответствующие файлы) так, чтобы экранная строка дампа содержала бы сначала 4-х позиционный шестнадцатеричный адрес первого байта строки, далее один пробел, после которого шестнадцатеричное представление 16-и байтов </w:t>
      </w:r>
      <w:r>
        <w:t xml:space="preserve">памяти. Далее следует еще один пробел, после которого следует символьное представление этих же 16-и байтов (между символами пробелов нет). При этом требуется скорректировать процедуру </w:t>
      </w:r>
      <w:proofErr w:type="spellStart"/>
      <w:r>
        <w:t>Write_char</w:t>
      </w:r>
      <w:proofErr w:type="spellEnd"/>
      <w:r>
        <w:t xml:space="preserve"> так, чтобы вместо любого управляющего символа (код ASCII от 0</w:t>
      </w:r>
      <w:r>
        <w:t xml:space="preserve">0h до 1Fh включительно) должен выводиться символ “.”. Пример экранной строки: А17F 41 42 43 44 45 46 47 00 20 1F 80 81 82 83 84 85 ABCDEFG. </w:t>
      </w:r>
      <w:proofErr w:type="gramStart"/>
      <w:r>
        <w:t>.АБВГДЕ</w:t>
      </w:r>
      <w:proofErr w:type="gramEnd"/>
      <w:r>
        <w:t xml:space="preserve"> 146 </w:t>
      </w:r>
    </w:p>
    <w:p w14:paraId="0A299082" w14:textId="77777777" w:rsidR="000E642B" w:rsidRDefault="001F2E23">
      <w:pPr>
        <w:ind w:firstLine="708"/>
      </w:pPr>
      <w:r>
        <w:t xml:space="preserve">Примечание 1. Переменная-слово Address содержит начальный </w:t>
      </w:r>
      <w:proofErr w:type="spellStart"/>
      <w:r>
        <w:t>адрессмещение</w:t>
      </w:r>
      <w:proofErr w:type="spellEnd"/>
      <w:r>
        <w:t xml:space="preserve"> 256-и байтовой области (см. рис</w:t>
      </w:r>
      <w:r>
        <w:t xml:space="preserve">.42). Поэтому начальный адрес строки рассчитывается в процедуре </w:t>
      </w:r>
      <w:proofErr w:type="spellStart"/>
      <w:r>
        <w:t>Disp_line</w:t>
      </w:r>
      <w:proofErr w:type="spellEnd"/>
      <w:r>
        <w:t xml:space="preserve"> путем суммирования содержимого Address с содержимым регистра DX. Это суммирование выполняет оператор: </w:t>
      </w:r>
      <w:proofErr w:type="spellStart"/>
      <w:r>
        <w:t>add</w:t>
      </w:r>
      <w:proofErr w:type="spellEnd"/>
      <w:r>
        <w:t xml:space="preserve"> </w:t>
      </w:r>
      <w:proofErr w:type="spellStart"/>
      <w:r>
        <w:t>dx</w:t>
      </w:r>
      <w:proofErr w:type="spellEnd"/>
      <w:r>
        <w:t>, [Address] Обратите внимание, что имя переменной Address заключено в квад</w:t>
      </w:r>
      <w:r>
        <w:t xml:space="preserve">ратные скобки. При отсутствии этих скобок к содержимому регистра </w:t>
      </w:r>
      <w:proofErr w:type="spellStart"/>
      <w:r>
        <w:t>dx</w:t>
      </w:r>
      <w:proofErr w:type="spellEnd"/>
      <w:r>
        <w:t xml:space="preserve"> было бы прибавлено не содержимое переменной, а ее адрес-смещение. Не забудьте определить переменную-слово Address в начале файла Disp_sec.asm, задав ей первоначальное значение, например 10</w:t>
      </w:r>
      <w:r>
        <w:t xml:space="preserve">0h. Для этого используется псевдооператор резервирования слова памяти </w:t>
      </w:r>
      <w:proofErr w:type="spellStart"/>
      <w:r>
        <w:t>dw</w:t>
      </w:r>
      <w:proofErr w:type="spellEnd"/>
      <w:r>
        <w:t xml:space="preserve">: Address </w:t>
      </w:r>
      <w:proofErr w:type="spellStart"/>
      <w:r>
        <w:t>dw</w:t>
      </w:r>
      <w:proofErr w:type="spellEnd"/>
      <w:r>
        <w:t xml:space="preserve"> </w:t>
      </w:r>
      <w:proofErr w:type="gramStart"/>
      <w:r>
        <w:t>100h</w:t>
      </w:r>
      <w:proofErr w:type="gramEnd"/>
      <w:r>
        <w:t xml:space="preserve"> В последующих работах будут созданы процедуры, которые загружают в переменную </w:t>
      </w:r>
      <w:proofErr w:type="spellStart"/>
      <w:r>
        <w:t>Sector</w:t>
      </w:r>
      <w:proofErr w:type="spellEnd"/>
      <w:r>
        <w:t xml:space="preserve"> редактируемый фрагмент ОП, а в переменную Address – начальный адрес (внутрисегмен</w:t>
      </w:r>
      <w:r>
        <w:t xml:space="preserve">тное смещение) этого фрагмента. </w:t>
      </w:r>
    </w:p>
    <w:p w14:paraId="779974CF" w14:textId="77777777" w:rsidR="000E642B" w:rsidRDefault="001F2E23">
      <w:pPr>
        <w:ind w:firstLine="708"/>
      </w:pPr>
      <w:r>
        <w:t xml:space="preserve">Примечание 2. Перед оператором с меткой “.M” в </w:t>
      </w:r>
      <w:proofErr w:type="spellStart"/>
      <w:r>
        <w:t>Disp_line</w:t>
      </w:r>
      <w:proofErr w:type="spellEnd"/>
      <w:r>
        <w:t xml:space="preserve"> запишите оператор “</w:t>
      </w:r>
      <w:proofErr w:type="spellStart"/>
      <w:r>
        <w:t>push</w:t>
      </w:r>
      <w:proofErr w:type="spellEnd"/>
      <w:r>
        <w:t xml:space="preserve"> </w:t>
      </w:r>
      <w:proofErr w:type="spellStart"/>
      <w:r>
        <w:t>bx</w:t>
      </w:r>
      <w:proofErr w:type="spellEnd"/>
      <w:r>
        <w:t>”, который сохранит в стеке номер первого байта выводимой строки. Этот номер пригодится при выводе на экран символов (для его получения не з</w:t>
      </w:r>
      <w:r>
        <w:t>абудьте записать оператор “</w:t>
      </w:r>
      <w:proofErr w:type="spellStart"/>
      <w:r>
        <w:t>pop</w:t>
      </w:r>
      <w:proofErr w:type="spellEnd"/>
      <w:r>
        <w:t xml:space="preserve"> </w:t>
      </w:r>
      <w:proofErr w:type="spellStart"/>
      <w:r>
        <w:t>bx</w:t>
      </w:r>
      <w:proofErr w:type="spellEnd"/>
      <w:r>
        <w:t>”).</w:t>
      </w:r>
    </w:p>
    <w:p w14:paraId="55232222" w14:textId="77777777" w:rsidR="000E642B" w:rsidRDefault="001F2E23" w:rsidP="00E26E53">
      <w:pPr>
        <w:pStyle w:val="1"/>
        <w:jc w:val="center"/>
      </w:pPr>
      <w:r>
        <w:t>Ход работы:</w:t>
      </w:r>
    </w:p>
    <w:p w14:paraId="3FE152C9" w14:textId="77777777" w:rsidR="000E642B" w:rsidRDefault="000E642B">
      <w:pPr>
        <w:rPr>
          <w:rStyle w:val="afa"/>
        </w:rPr>
      </w:pPr>
    </w:p>
    <w:p w14:paraId="4231BA18" w14:textId="77777777" w:rsidR="000E642B" w:rsidRDefault="000E642B">
      <w:pPr>
        <w:rPr>
          <w:rStyle w:val="afa"/>
        </w:rPr>
      </w:pPr>
    </w:p>
    <w:p w14:paraId="08BCF2BB" w14:textId="77777777" w:rsidR="000E642B" w:rsidRDefault="000E642B">
      <w:pPr>
        <w:rPr>
          <w:rStyle w:val="afa"/>
        </w:rPr>
      </w:pPr>
    </w:p>
    <w:p w14:paraId="53B89266" w14:textId="77777777" w:rsidR="000E642B" w:rsidRDefault="000E642B">
      <w:pPr>
        <w:rPr>
          <w:rStyle w:val="afa"/>
        </w:rPr>
      </w:pPr>
    </w:p>
    <w:p w14:paraId="6AD5422C" w14:textId="77777777" w:rsidR="000E642B" w:rsidRDefault="000E642B">
      <w:pPr>
        <w:rPr>
          <w:rStyle w:val="afa"/>
        </w:rPr>
      </w:pPr>
    </w:p>
    <w:p w14:paraId="12587A23" w14:textId="77777777" w:rsidR="000E642B" w:rsidRDefault="000E642B">
      <w:pPr>
        <w:rPr>
          <w:rStyle w:val="afa"/>
        </w:rPr>
      </w:pPr>
    </w:p>
    <w:p w14:paraId="675256C5" w14:textId="77777777" w:rsidR="000E642B" w:rsidRDefault="000E642B">
      <w:pPr>
        <w:rPr>
          <w:rStyle w:val="afa"/>
        </w:rPr>
      </w:pPr>
    </w:p>
    <w:p w14:paraId="5CD7BD66" w14:textId="77777777" w:rsidR="000E642B" w:rsidRDefault="000E642B">
      <w:pPr>
        <w:rPr>
          <w:rStyle w:val="afa"/>
        </w:rPr>
      </w:pPr>
    </w:p>
    <w:p w14:paraId="5B89D93B" w14:textId="77777777" w:rsidR="000E642B" w:rsidRDefault="000E642B">
      <w:pPr>
        <w:rPr>
          <w:rStyle w:val="afa"/>
        </w:rPr>
      </w:pPr>
    </w:p>
    <w:p w14:paraId="525F8AD8" w14:textId="77777777" w:rsidR="000E642B" w:rsidRDefault="000E642B">
      <w:pPr>
        <w:rPr>
          <w:rStyle w:val="afa"/>
        </w:rPr>
      </w:pPr>
    </w:p>
    <w:p w14:paraId="365E5537" w14:textId="77777777" w:rsidR="000E642B" w:rsidRDefault="000E642B" w:rsidP="00E26E53">
      <w:pPr>
        <w:jc w:val="center"/>
        <w:rPr>
          <w:rStyle w:val="afa"/>
        </w:rPr>
      </w:pPr>
    </w:p>
    <w:p w14:paraId="5BF7E32A" w14:textId="77777777" w:rsidR="000E642B" w:rsidRDefault="001F2E23" w:rsidP="00E26E53">
      <w:pPr>
        <w:jc w:val="center"/>
      </w:pPr>
      <w:r>
        <w:rPr>
          <w:rStyle w:val="afa"/>
        </w:rPr>
        <w:t>Файл source.asm</w:t>
      </w:r>
      <w:r>
        <w:t>:</w:t>
      </w:r>
    </w:p>
    <w:p w14:paraId="4FD2A756" w14:textId="77777777" w:rsidR="000E642B" w:rsidRDefault="001F2E23" w:rsidP="00E26E53">
      <w:pPr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0403446" wp14:editId="0A2212E3">
                <wp:extent cx="3329940" cy="3924300"/>
                <wp:effectExtent l="0" t="0" r="381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3329940" cy="392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262.20pt;height:309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F6A695A" w14:textId="77777777" w:rsidR="000E642B" w:rsidRDefault="001F2E23" w:rsidP="00E26E53">
      <w:pPr>
        <w:jc w:val="center"/>
        <w:rPr>
          <w:rStyle w:val="afa"/>
          <w:lang w:val="en-US"/>
        </w:rPr>
      </w:pPr>
      <w:r>
        <w:rPr>
          <w:rStyle w:val="afa"/>
        </w:rPr>
        <w:t>Файл</w:t>
      </w:r>
      <w:r>
        <w:rPr>
          <w:rStyle w:val="afa"/>
          <w:lang w:val="en-US"/>
        </w:rPr>
        <w:t xml:space="preserve"> write_word.asm</w:t>
      </w:r>
    </w:p>
    <w:p w14:paraId="10589D1B" w14:textId="77777777" w:rsidR="000E642B" w:rsidRDefault="001F2E23" w:rsidP="00E26E53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83B3D72" wp14:editId="73B113FB">
                <wp:extent cx="2179320" cy="4434840"/>
                <wp:effectExtent l="0" t="0" r="0" b="381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297146" name="Picture 2"/>
                        <pic:cNvPicPr>
                          <a:picLocks noChangeAspect="1"/>
                        </pic:cNvPicPr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179319" cy="443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171.60pt;height:349.20pt;mso-wrap-distance-left:0.00pt;mso-wrap-distance-top:0.00pt;mso-wrap-distance-right:0.00pt;mso-wrap-distance-bottom:0.00pt;" stroked="f">
                <v:path textboxrect="0,0,0,0"/>
                <v:imagedata r:id="rId10" o:title=""/>
              </v:shape>
            </w:pict>
          </mc:Fallback>
        </mc:AlternateContent>
      </w:r>
    </w:p>
    <w:p w14:paraId="328FCE81" w14:textId="77777777" w:rsidR="000E642B" w:rsidRDefault="001F2E23" w:rsidP="00E26E53">
      <w:pPr>
        <w:jc w:val="center"/>
      </w:pPr>
      <w:r>
        <w:rPr>
          <w:rStyle w:val="afa"/>
        </w:rPr>
        <w:t>Файл write_byte.asm</w:t>
      </w:r>
      <w:r>
        <w:t>:</w:t>
      </w:r>
    </w:p>
    <w:p w14:paraId="51F1FF75" w14:textId="77777777" w:rsidR="000E642B" w:rsidRDefault="001F2E23" w:rsidP="00E26E53">
      <w:pPr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B586EA8" wp14:editId="3A9A0137">
                <wp:extent cx="3340440" cy="2257997"/>
                <wp:effectExtent l="6350" t="6350" r="6350" b="635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4056226" name="Picture 3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340440" cy="2257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263.03pt;height:177.80pt;mso-wrap-distance-left:0.00pt;mso-wrap-distance-top:0.00pt;mso-wrap-distance-right:0.00pt;mso-wrap-distance-bottom:0.00pt;" stroked="f">
                <v:path textboxrect="0,0,0,0"/>
                <v:imagedata r:id="rId12" o:title=""/>
              </v:shape>
            </w:pict>
          </mc:Fallback>
        </mc:AlternateContent>
      </w:r>
    </w:p>
    <w:p w14:paraId="4BE2081D" w14:textId="77777777" w:rsidR="000E642B" w:rsidRDefault="001F2E23" w:rsidP="00E26E53">
      <w:pPr>
        <w:jc w:val="center"/>
      </w:pPr>
      <w:r>
        <w:rPr>
          <w:rStyle w:val="afa"/>
        </w:rPr>
        <w:t>Файл write_char.asm</w:t>
      </w:r>
      <w:r>
        <w:t>:</w:t>
      </w:r>
    </w:p>
    <w:p w14:paraId="395E2DDB" w14:textId="77777777" w:rsidR="000E642B" w:rsidRDefault="001F2E23" w:rsidP="00E26E53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412D8142" wp14:editId="09C4987F">
                <wp:extent cx="5060950" cy="1917700"/>
                <wp:effectExtent l="0" t="0" r="6350" b="635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060950" cy="191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398.50pt;height:151.00pt;mso-wrap-distance-left:0.00pt;mso-wrap-distance-top:0.00pt;mso-wrap-distance-right:0.00pt;mso-wrap-distance-bottom:0.00pt;" stroked="f">
                <v:path textboxrect="0,0,0,0"/>
                <v:imagedata r:id="rId14" o:title=""/>
              </v:shape>
            </w:pict>
          </mc:Fallback>
        </mc:AlternateContent>
      </w:r>
    </w:p>
    <w:p w14:paraId="6D1204EB" w14:textId="77777777" w:rsidR="000E642B" w:rsidRDefault="001F2E23" w:rsidP="00E26E53">
      <w:pPr>
        <w:jc w:val="center"/>
      </w:pPr>
      <w:r>
        <w:t>Результат работы программы:</w:t>
      </w:r>
    </w:p>
    <w:p w14:paraId="6753ADD2" w14:textId="77777777" w:rsidR="000E642B" w:rsidRDefault="001F2E23" w:rsidP="00E26E53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61AF99B" wp14:editId="63E6955C">
                <wp:extent cx="5759450" cy="2889250"/>
                <wp:effectExtent l="0" t="0" r="0" b="635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/>
                        </pic:cNvPicPr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59450" cy="288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53.50pt;height:227.50pt;mso-wrap-distance-left:0.00pt;mso-wrap-distance-top:0.00pt;mso-wrap-distance-right:0.00pt;mso-wrap-distance-bottom:0.00pt;" stroked="f">
                <v:path textboxrect="0,0,0,0"/>
                <v:imagedata r:id="rId16" o:title=""/>
              </v:shape>
            </w:pict>
          </mc:Fallback>
        </mc:AlternateContent>
      </w:r>
    </w:p>
    <w:sectPr w:rsidR="000E64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F0B5D2" w14:textId="77777777" w:rsidR="001F2E23" w:rsidRDefault="001F2E23">
      <w:pPr>
        <w:spacing w:after="0" w:line="240" w:lineRule="auto"/>
      </w:pPr>
      <w:r>
        <w:separator/>
      </w:r>
    </w:p>
  </w:endnote>
  <w:endnote w:type="continuationSeparator" w:id="0">
    <w:p w14:paraId="626A7F09" w14:textId="77777777" w:rsidR="001F2E23" w:rsidRDefault="001F2E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A1DD47" w14:textId="77777777" w:rsidR="001F2E23" w:rsidRDefault="001F2E23">
      <w:pPr>
        <w:spacing w:after="0" w:line="240" w:lineRule="auto"/>
      </w:pPr>
      <w:r>
        <w:separator/>
      </w:r>
    </w:p>
  </w:footnote>
  <w:footnote w:type="continuationSeparator" w:id="0">
    <w:p w14:paraId="70166B0C" w14:textId="77777777" w:rsidR="001F2E23" w:rsidRDefault="001F2E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42B"/>
    <w:rsid w:val="000E642B"/>
    <w:rsid w:val="001F2E23"/>
    <w:rsid w:val="00E26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3A135"/>
  <w15:docId w15:val="{A6A6281E-0722-4191-A6E9-0623EB042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 w:after="200"/>
    </w:pPr>
    <w:rPr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d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Title"/>
    <w:basedOn w:val="a"/>
    <w:next w:val="a"/>
    <w:link w:val="af9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9">
    <w:name w:val="Заголовок Знак"/>
    <w:basedOn w:val="a0"/>
    <w:link w:val="af8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fa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30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50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10" Type="http://schemas.openxmlformats.org/officeDocument/2006/relationships/image" Target="media/image20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HORRUS TH</dc:creator>
  <cp:keywords/>
  <dc:description/>
  <cp:lastModifiedBy>Артём</cp:lastModifiedBy>
  <cp:revision>5</cp:revision>
  <dcterms:created xsi:type="dcterms:W3CDTF">2024-06-01T19:12:00Z</dcterms:created>
  <dcterms:modified xsi:type="dcterms:W3CDTF">2024-06-17T15:47:00Z</dcterms:modified>
</cp:coreProperties>
</file>