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7591" w:rsidRDefault="00E37591" w:rsidP="00E37591">
      <w:pPr>
        <w:pStyle w:val="a5"/>
        <w:jc w:val="center"/>
      </w:pPr>
      <w:r>
        <w:t>Вычислительная техника</w:t>
      </w:r>
    </w:p>
    <w:p w:rsidR="005B7606" w:rsidRDefault="00E37591" w:rsidP="00E37591">
      <w:pPr>
        <w:pStyle w:val="a5"/>
        <w:jc w:val="center"/>
      </w:pPr>
      <w:r>
        <w:t>13. Занятие: Организация обмена в вычислительной системе</w:t>
      </w:r>
    </w:p>
    <w:p w:rsidR="00E37591" w:rsidRDefault="00E37591" w:rsidP="00E37591">
      <w:pPr>
        <w:jc w:val="center"/>
      </w:pPr>
    </w:p>
    <w:p w:rsidR="00E37591" w:rsidRPr="00E37591" w:rsidRDefault="00E37591" w:rsidP="00E37591">
      <w:pPr>
        <w:jc w:val="center"/>
        <w:rPr>
          <w:b/>
          <w:sz w:val="28"/>
        </w:rPr>
      </w:pPr>
      <w:r w:rsidRPr="00E37591">
        <w:rPr>
          <w:b/>
          <w:sz w:val="28"/>
        </w:rPr>
        <w:t>Практическое задание</w:t>
      </w:r>
    </w:p>
    <w:p w:rsidR="00E37591" w:rsidRPr="00E37591" w:rsidRDefault="00E37591" w:rsidP="00E37591">
      <w:pPr>
        <w:jc w:val="center"/>
        <w:rPr>
          <w:b/>
          <w:sz w:val="28"/>
        </w:rPr>
      </w:pPr>
      <w:r w:rsidRPr="00E37591">
        <w:rPr>
          <w:b/>
          <w:sz w:val="28"/>
        </w:rPr>
        <w:t>1. Ответить на вопросы</w:t>
      </w:r>
    </w:p>
    <w:p w:rsidR="00E37591" w:rsidRDefault="00E37591" w:rsidP="00E37591">
      <w:pPr>
        <w:rPr>
          <w:b/>
          <w:sz w:val="28"/>
        </w:rPr>
      </w:pPr>
      <w:r w:rsidRPr="00E37591">
        <w:rPr>
          <w:b/>
          <w:sz w:val="28"/>
        </w:rPr>
        <w:t xml:space="preserve">1. Какие исключительные ситуации могут возникать при работе компьютера? </w:t>
      </w:r>
    </w:p>
    <w:p w:rsidR="00341290" w:rsidRPr="00341290" w:rsidRDefault="00341290" w:rsidP="00E37591">
      <w:pPr>
        <w:rPr>
          <w:sz w:val="28"/>
        </w:rPr>
      </w:pPr>
      <w:r w:rsidRPr="00341290">
        <w:rPr>
          <w:sz w:val="28"/>
        </w:rPr>
        <w:t xml:space="preserve">Нарушение (отказ) - это исключение, которое обнаруживается либо перед исполнением, либо во время исполнения команды. При этом процессор переходит в состояние, позволяющее осуществить рестарт команды. В качестве адреса возврата в стек обработчика заносится адрес вызвавшей исключение команды. </w:t>
      </w:r>
    </w:p>
    <w:p w:rsidR="00341290" w:rsidRPr="00341290" w:rsidRDefault="00341290" w:rsidP="00E37591">
      <w:pPr>
        <w:rPr>
          <w:sz w:val="28"/>
        </w:rPr>
      </w:pPr>
      <w:r w:rsidRPr="00341290">
        <w:rPr>
          <w:sz w:val="28"/>
        </w:rPr>
        <w:t>Ловушка возникает на границе команд сразу же после команды, вызвавшей это исключение. Значения регистров CS и EIP, заносимые в стек обработчика, указывают на очередную команду. Например, если ловушка сработала на команде JMP, то в стеке запоминаются значения регистров CS и EIP, указывающие на ссылку команды JMP.</w:t>
      </w:r>
    </w:p>
    <w:p w:rsidR="00341290" w:rsidRPr="00341290" w:rsidRDefault="00341290" w:rsidP="00E37591">
      <w:pPr>
        <w:rPr>
          <w:sz w:val="28"/>
        </w:rPr>
      </w:pPr>
      <w:r w:rsidRPr="00341290">
        <w:rPr>
          <w:sz w:val="28"/>
        </w:rPr>
        <w:t>Авария не позволяет осуществить рестарт программы, и зачастую нельзя точно локализовать команду, вызвавшую это исключение. Исключения типа "авария" генерируются при обнаружении серьезных ошибок, таких как неразрешенные или несовместимые значения в системных таблицах или аппаратные сбои.</w:t>
      </w:r>
    </w:p>
    <w:p w:rsidR="00E37591" w:rsidRDefault="00E37591" w:rsidP="00E37591">
      <w:pPr>
        <w:rPr>
          <w:b/>
          <w:sz w:val="28"/>
        </w:rPr>
      </w:pPr>
      <w:r w:rsidRPr="00E37591">
        <w:rPr>
          <w:b/>
          <w:sz w:val="28"/>
        </w:rPr>
        <w:t xml:space="preserve">2. Чем маскируемые прерывания отличаются от немаскируемых? </w:t>
      </w:r>
    </w:p>
    <w:p w:rsidR="00E37591" w:rsidRPr="00574D96" w:rsidRDefault="00574D96" w:rsidP="00E37591">
      <w:pPr>
        <w:rPr>
          <w:sz w:val="28"/>
        </w:rPr>
      </w:pPr>
      <w:r w:rsidRPr="00574D96">
        <w:rPr>
          <w:sz w:val="28"/>
        </w:rPr>
        <w:t xml:space="preserve">Маскируемые прерывания могут быть временно отключены </w:t>
      </w:r>
      <w:proofErr w:type="spellStart"/>
      <w:r w:rsidRPr="00574D96">
        <w:rPr>
          <w:sz w:val="28"/>
        </w:rPr>
        <w:t>программно</w:t>
      </w:r>
      <w:proofErr w:type="spellEnd"/>
      <w:r w:rsidRPr="00574D96">
        <w:rPr>
          <w:sz w:val="28"/>
        </w:rPr>
        <w:t xml:space="preserve">, в то время как немаскируемые прерывания не могут быть отключены </w:t>
      </w:r>
      <w:proofErr w:type="spellStart"/>
      <w:r w:rsidRPr="00574D96">
        <w:rPr>
          <w:sz w:val="28"/>
        </w:rPr>
        <w:t>программно</w:t>
      </w:r>
      <w:proofErr w:type="spellEnd"/>
      <w:r w:rsidRPr="00574D96">
        <w:rPr>
          <w:sz w:val="28"/>
        </w:rPr>
        <w:t>.</w:t>
      </w:r>
    </w:p>
    <w:p w:rsidR="00E37591" w:rsidRDefault="00E37591" w:rsidP="00E37591">
      <w:pPr>
        <w:rPr>
          <w:b/>
          <w:sz w:val="28"/>
        </w:rPr>
      </w:pPr>
      <w:r w:rsidRPr="00E37591">
        <w:rPr>
          <w:b/>
          <w:sz w:val="28"/>
        </w:rPr>
        <w:t xml:space="preserve">3. В каком регистре контроллера прерываний сохраняются уровни запросов прерываний, находящиеся на обслуживании? </w:t>
      </w:r>
    </w:p>
    <w:p w:rsidR="00E37591" w:rsidRPr="00341290" w:rsidRDefault="00341290" w:rsidP="00E37591">
      <w:pPr>
        <w:rPr>
          <w:sz w:val="28"/>
        </w:rPr>
      </w:pPr>
      <w:r w:rsidRPr="00341290">
        <w:rPr>
          <w:sz w:val="28"/>
        </w:rPr>
        <w:t>В контроллере прерываний уровни запросов прерываний, находящихся на обслуживании, сохраняются в регистре приоритета прерываний</w:t>
      </w:r>
      <w:r>
        <w:rPr>
          <w:sz w:val="28"/>
        </w:rPr>
        <w:t>.</w:t>
      </w:r>
    </w:p>
    <w:p w:rsidR="00341290" w:rsidRDefault="00341290" w:rsidP="00E37591">
      <w:pPr>
        <w:rPr>
          <w:b/>
          <w:sz w:val="28"/>
        </w:rPr>
      </w:pPr>
    </w:p>
    <w:p w:rsidR="00341290" w:rsidRDefault="00341290" w:rsidP="00E37591">
      <w:pPr>
        <w:rPr>
          <w:b/>
          <w:sz w:val="28"/>
        </w:rPr>
      </w:pPr>
    </w:p>
    <w:p w:rsidR="00341290" w:rsidRDefault="00341290" w:rsidP="00E37591">
      <w:pPr>
        <w:rPr>
          <w:b/>
          <w:sz w:val="28"/>
        </w:rPr>
      </w:pPr>
    </w:p>
    <w:p w:rsidR="00341290" w:rsidRDefault="00341290" w:rsidP="00E37591">
      <w:pPr>
        <w:rPr>
          <w:b/>
          <w:sz w:val="28"/>
        </w:rPr>
      </w:pPr>
    </w:p>
    <w:p w:rsidR="00341290" w:rsidRDefault="00341290" w:rsidP="00E37591">
      <w:pPr>
        <w:rPr>
          <w:b/>
          <w:sz w:val="28"/>
        </w:rPr>
      </w:pPr>
    </w:p>
    <w:p w:rsidR="00E37591" w:rsidRDefault="00E37591" w:rsidP="00E37591">
      <w:pPr>
        <w:rPr>
          <w:b/>
          <w:sz w:val="28"/>
        </w:rPr>
      </w:pPr>
      <w:r w:rsidRPr="00E37591">
        <w:rPr>
          <w:b/>
          <w:sz w:val="28"/>
        </w:rPr>
        <w:lastRenderedPageBreak/>
        <w:t xml:space="preserve">4. Нарисуйте схему каскадного включения контроллеров прерываний. </w:t>
      </w:r>
    </w:p>
    <w:p w:rsidR="00E37591" w:rsidRPr="00531A41" w:rsidRDefault="00531A41" w:rsidP="00E37591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5.75pt;height:219.75pt">
            <v:imagedata r:id="rId5" o:title="123"/>
          </v:shape>
        </w:pict>
      </w:r>
    </w:p>
    <w:p w:rsidR="00E37591" w:rsidRDefault="00E37591" w:rsidP="00E37591">
      <w:pPr>
        <w:rPr>
          <w:b/>
          <w:sz w:val="28"/>
        </w:rPr>
      </w:pPr>
      <w:r w:rsidRPr="00E37591">
        <w:rPr>
          <w:b/>
          <w:sz w:val="28"/>
        </w:rPr>
        <w:t xml:space="preserve">5. В каких режимах работы контроллера прерываний подтверждаются лишь запросы с более высоким приоритетом? </w:t>
      </w:r>
    </w:p>
    <w:p w:rsidR="00531A41" w:rsidRPr="004B6F77" w:rsidRDefault="004B6F77" w:rsidP="00E37591">
      <w:pPr>
        <w:rPr>
          <w:sz w:val="28"/>
        </w:rPr>
      </w:pPr>
      <w:r w:rsidRPr="004B6F77">
        <w:rPr>
          <w:sz w:val="28"/>
        </w:rPr>
        <w:t>В режиме приоритета контроллер прерываний принимает запросы прерываний со всех устройств, но обрабатывает только прерывание с наивысшим приоритетом.</w:t>
      </w:r>
    </w:p>
    <w:p w:rsidR="00E37591" w:rsidRPr="00E37591" w:rsidRDefault="00E37591" w:rsidP="00E37591">
      <w:pPr>
        <w:rPr>
          <w:b/>
          <w:sz w:val="28"/>
        </w:rPr>
      </w:pPr>
      <w:r w:rsidRPr="00E37591">
        <w:rPr>
          <w:b/>
          <w:sz w:val="28"/>
        </w:rPr>
        <w:t xml:space="preserve">6. Нарисуйте схему подсистемы прямого доступа к памяти в архитектуре IBM PC AT. </w:t>
      </w:r>
    </w:p>
    <w:p w:rsidR="00531A41" w:rsidRDefault="00341290" w:rsidP="00341290">
      <w:pPr>
        <w:jc w:val="center"/>
        <w:rPr>
          <w:b/>
          <w:sz w:val="28"/>
        </w:rPr>
      </w:pPr>
      <w:r>
        <w:rPr>
          <w:noProof/>
          <w:lang w:eastAsia="ru-RU"/>
        </w:rPr>
        <w:drawing>
          <wp:inline distT="0" distB="0" distL="0" distR="0" wp14:anchorId="4E65D7FE" wp14:editId="35C3B500">
            <wp:extent cx="6162675" cy="466899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1789" cy="468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290" w:rsidRDefault="00341290" w:rsidP="00341290">
      <w:pPr>
        <w:jc w:val="center"/>
        <w:rPr>
          <w:b/>
          <w:sz w:val="28"/>
        </w:rPr>
      </w:pPr>
      <w:r>
        <w:rPr>
          <w:noProof/>
          <w:lang w:eastAsia="ru-RU"/>
        </w:rPr>
        <w:drawing>
          <wp:inline distT="0" distB="0" distL="0" distR="0" wp14:anchorId="3BCF5083" wp14:editId="68C2E88A">
            <wp:extent cx="5762625" cy="4297714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0902" cy="43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290" w:rsidRDefault="00341290" w:rsidP="00E37591">
      <w:pPr>
        <w:rPr>
          <w:b/>
          <w:sz w:val="28"/>
        </w:rPr>
      </w:pPr>
    </w:p>
    <w:p w:rsidR="00E37591" w:rsidRDefault="00E37591" w:rsidP="00E37591">
      <w:pPr>
        <w:rPr>
          <w:b/>
          <w:sz w:val="28"/>
        </w:rPr>
      </w:pPr>
      <w:r w:rsidRPr="00E37591">
        <w:rPr>
          <w:b/>
          <w:sz w:val="28"/>
        </w:rPr>
        <w:t xml:space="preserve">7. В каких режимах работает контроллер прямого доступа к памяти? </w:t>
      </w:r>
    </w:p>
    <w:p w:rsidR="00E37591" w:rsidRPr="004B6F77" w:rsidRDefault="004B6F77" w:rsidP="00E37591">
      <w:pPr>
        <w:rPr>
          <w:sz w:val="28"/>
        </w:rPr>
      </w:pPr>
      <w:r w:rsidRPr="004B6F77">
        <w:rPr>
          <w:sz w:val="28"/>
        </w:rPr>
        <w:t>Контроллер прямого доступа к п</w:t>
      </w:r>
      <w:r>
        <w:rPr>
          <w:sz w:val="28"/>
        </w:rPr>
        <w:t>амяти может работать в режимах</w:t>
      </w:r>
      <w:r w:rsidRPr="004B6F77">
        <w:rPr>
          <w:sz w:val="28"/>
        </w:rPr>
        <w:t xml:space="preserve">: </w:t>
      </w:r>
      <w:r>
        <w:rPr>
          <w:sz w:val="28"/>
        </w:rPr>
        <w:t xml:space="preserve">циклический, однократный, блочный, </w:t>
      </w:r>
      <w:r w:rsidRPr="004B6F77">
        <w:rPr>
          <w:sz w:val="28"/>
        </w:rPr>
        <w:t>автоматической инициализации, приоритетный.</w:t>
      </w:r>
    </w:p>
    <w:p w:rsidR="00341290" w:rsidRDefault="00E37591" w:rsidP="00E37591">
      <w:pPr>
        <w:rPr>
          <w:b/>
          <w:sz w:val="28"/>
        </w:rPr>
      </w:pPr>
      <w:r w:rsidRPr="00E37591">
        <w:rPr>
          <w:b/>
          <w:sz w:val="28"/>
        </w:rPr>
        <w:t xml:space="preserve">8. Как формируется адрес при передаче слова в режиме DMA? </w:t>
      </w:r>
    </w:p>
    <w:p w:rsidR="00341290" w:rsidRPr="004B6F77" w:rsidRDefault="004B6F77" w:rsidP="00E37591">
      <w:pPr>
        <w:rPr>
          <w:sz w:val="28"/>
        </w:rPr>
      </w:pPr>
      <w:r w:rsidRPr="004B6F77">
        <w:rPr>
          <w:sz w:val="28"/>
        </w:rPr>
        <w:t>Адрес при передаче слова в режиме DMA формируется контроллером DMA на основе адреса начала блока данных и смещения относительно этого адреса.</w:t>
      </w:r>
    </w:p>
    <w:p w:rsidR="00E37591" w:rsidRDefault="00E37591" w:rsidP="00E37591">
      <w:pPr>
        <w:rPr>
          <w:b/>
          <w:sz w:val="28"/>
        </w:rPr>
      </w:pPr>
      <w:r w:rsidRPr="00E37591">
        <w:rPr>
          <w:b/>
          <w:sz w:val="28"/>
        </w:rPr>
        <w:t>9. В каких состояниях может находиться подсистема прямого доступа к памяти?</w:t>
      </w:r>
    </w:p>
    <w:p w:rsidR="00E37591" w:rsidRPr="004B6F77" w:rsidRDefault="004B6F77" w:rsidP="004B6F77">
      <w:pPr>
        <w:rPr>
          <w:sz w:val="28"/>
        </w:rPr>
      </w:pPr>
      <w:r>
        <w:rPr>
          <w:sz w:val="28"/>
        </w:rPr>
        <w:t>Режимы</w:t>
      </w:r>
      <w:r w:rsidRPr="004B6F77">
        <w:rPr>
          <w:sz w:val="28"/>
        </w:rPr>
        <w:t xml:space="preserve">: </w:t>
      </w:r>
      <w:r>
        <w:rPr>
          <w:sz w:val="28"/>
        </w:rPr>
        <w:t>готовность, запуск, передача данных</w:t>
      </w:r>
      <w:r w:rsidRPr="004B6F77">
        <w:rPr>
          <w:sz w:val="28"/>
        </w:rPr>
        <w:t xml:space="preserve">, </w:t>
      </w:r>
      <w:r>
        <w:rPr>
          <w:sz w:val="28"/>
        </w:rPr>
        <w:t xml:space="preserve">завершение, ошибка </w:t>
      </w:r>
    </w:p>
    <w:p w:rsidR="00E37591" w:rsidRDefault="00E37591" w:rsidP="00E37591">
      <w:pPr>
        <w:jc w:val="center"/>
        <w:rPr>
          <w:b/>
          <w:sz w:val="28"/>
        </w:rPr>
      </w:pPr>
      <w:r w:rsidRPr="00E37591">
        <w:rPr>
          <w:b/>
          <w:sz w:val="28"/>
        </w:rPr>
        <w:t>2. Используя учебный материал составить терминологический словарь, состоящий по объему из 25 терминов и определений.</w:t>
      </w:r>
    </w:p>
    <w:p w:rsidR="004B6F77" w:rsidRPr="00A52973" w:rsidRDefault="004B6F77" w:rsidP="00A52973">
      <w:pPr>
        <w:pStyle w:val="a7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52973">
        <w:rPr>
          <w:rFonts w:cstheme="minorHAnsi"/>
          <w:sz w:val="28"/>
          <w:szCs w:val="28"/>
        </w:rPr>
        <w:t>Прерывание</w:t>
      </w:r>
      <w:r w:rsidRPr="00A52973">
        <w:rPr>
          <w:rFonts w:cstheme="minorHAnsi"/>
          <w:sz w:val="28"/>
          <w:szCs w:val="28"/>
        </w:rPr>
        <w:t>: Событие, указывающее на возникновение определенных условий, треб</w:t>
      </w:r>
      <w:r w:rsidR="00A52973">
        <w:rPr>
          <w:rFonts w:cstheme="minorHAnsi"/>
          <w:sz w:val="28"/>
          <w:szCs w:val="28"/>
        </w:rPr>
        <w:t>ующих вмешательства процессора.</w:t>
      </w:r>
    </w:p>
    <w:p w:rsidR="004B6F77" w:rsidRPr="00A52973" w:rsidRDefault="004B6F77" w:rsidP="00A52973">
      <w:pPr>
        <w:pStyle w:val="a7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52973">
        <w:rPr>
          <w:rFonts w:cstheme="minorHAnsi"/>
          <w:sz w:val="28"/>
          <w:szCs w:val="28"/>
        </w:rPr>
        <w:t>Исключение</w:t>
      </w:r>
      <w:r w:rsidRPr="00A52973">
        <w:rPr>
          <w:rFonts w:cstheme="minorHAnsi"/>
          <w:sz w:val="28"/>
          <w:szCs w:val="28"/>
        </w:rPr>
        <w:t>: Событие, указывающее на возникновение определенных условий, треб</w:t>
      </w:r>
      <w:r w:rsidR="00A52973">
        <w:rPr>
          <w:rFonts w:cstheme="minorHAnsi"/>
          <w:sz w:val="28"/>
          <w:szCs w:val="28"/>
        </w:rPr>
        <w:t>ующих вмешательства процессора.</w:t>
      </w:r>
    </w:p>
    <w:p w:rsidR="004B6F77" w:rsidRPr="00A52973" w:rsidRDefault="004B6F77" w:rsidP="00A52973">
      <w:pPr>
        <w:pStyle w:val="a7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52973">
        <w:rPr>
          <w:rFonts w:cstheme="minorHAnsi"/>
          <w:sz w:val="28"/>
          <w:szCs w:val="28"/>
        </w:rPr>
        <w:t>Внешние прерывания</w:t>
      </w:r>
      <w:r w:rsidRPr="00A52973">
        <w:rPr>
          <w:rFonts w:cstheme="minorHAnsi"/>
          <w:sz w:val="28"/>
          <w:szCs w:val="28"/>
        </w:rPr>
        <w:t xml:space="preserve">: Прерывания, которые генерируются в ответ на аппаратный сигнал от периферийного оборудования, когда оно требует </w:t>
      </w:r>
      <w:r w:rsidR="00A52973">
        <w:rPr>
          <w:rFonts w:cstheme="minorHAnsi"/>
          <w:sz w:val="28"/>
          <w:szCs w:val="28"/>
        </w:rPr>
        <w:t>обслуживания.</w:t>
      </w:r>
    </w:p>
    <w:p w:rsidR="004B6F77" w:rsidRPr="00A52973" w:rsidRDefault="004B6F77" w:rsidP="00A52973">
      <w:pPr>
        <w:pStyle w:val="a7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52973">
        <w:rPr>
          <w:rFonts w:cstheme="minorHAnsi"/>
          <w:sz w:val="28"/>
          <w:szCs w:val="28"/>
        </w:rPr>
        <w:t>Мас</w:t>
      </w:r>
      <w:r w:rsidRPr="00A52973">
        <w:rPr>
          <w:rFonts w:cstheme="minorHAnsi"/>
          <w:sz w:val="28"/>
          <w:szCs w:val="28"/>
        </w:rPr>
        <w:t>кируемые аппаратные прерывания</w:t>
      </w:r>
      <w:r w:rsidRPr="00A52973">
        <w:rPr>
          <w:rFonts w:cstheme="minorHAnsi"/>
          <w:sz w:val="28"/>
          <w:szCs w:val="28"/>
        </w:rPr>
        <w:t>: Прерывания, которые генерируются при пос</w:t>
      </w:r>
      <w:r w:rsidR="00A52973">
        <w:rPr>
          <w:rFonts w:cstheme="minorHAnsi"/>
          <w:sz w:val="28"/>
          <w:szCs w:val="28"/>
        </w:rPr>
        <w:t>туплении сигнала на вход INTR#.</w:t>
      </w:r>
    </w:p>
    <w:p w:rsidR="004B6F77" w:rsidRPr="00A52973" w:rsidRDefault="004B6F77" w:rsidP="00A52973">
      <w:pPr>
        <w:pStyle w:val="a7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52973">
        <w:rPr>
          <w:rFonts w:cstheme="minorHAnsi"/>
          <w:sz w:val="28"/>
          <w:szCs w:val="28"/>
        </w:rPr>
        <w:t>Немас</w:t>
      </w:r>
      <w:r w:rsidRPr="00A52973">
        <w:rPr>
          <w:rFonts w:cstheme="minorHAnsi"/>
          <w:sz w:val="28"/>
          <w:szCs w:val="28"/>
        </w:rPr>
        <w:t>кируемые аппаратные прерывания</w:t>
      </w:r>
      <w:r w:rsidRPr="00A52973">
        <w:rPr>
          <w:rFonts w:cstheme="minorHAnsi"/>
          <w:sz w:val="28"/>
          <w:szCs w:val="28"/>
        </w:rPr>
        <w:t xml:space="preserve">: Прерывания, которые генерируются при поступлении сигнала на вход NMI#. </w:t>
      </w:r>
    </w:p>
    <w:p w:rsidR="004B6F77" w:rsidRPr="00A52973" w:rsidRDefault="004B6F77" w:rsidP="00A52973">
      <w:pPr>
        <w:pStyle w:val="a7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52973">
        <w:rPr>
          <w:rFonts w:cstheme="minorHAnsi"/>
          <w:sz w:val="28"/>
          <w:szCs w:val="28"/>
        </w:rPr>
        <w:t>Программные прерывания</w:t>
      </w:r>
      <w:r w:rsidRPr="00A52973">
        <w:rPr>
          <w:rFonts w:cstheme="minorHAnsi"/>
          <w:sz w:val="28"/>
          <w:szCs w:val="28"/>
        </w:rPr>
        <w:t xml:space="preserve">: Прерывания, которые могут быть сгенерированы с помощью инструкции INT n, где n - номер прерывания от 0 до 255. </w:t>
      </w:r>
    </w:p>
    <w:p w:rsidR="004B6F77" w:rsidRPr="00A52973" w:rsidRDefault="004B6F77" w:rsidP="00A52973">
      <w:pPr>
        <w:pStyle w:val="a7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52973">
        <w:rPr>
          <w:rFonts w:cstheme="minorHAnsi"/>
          <w:sz w:val="28"/>
          <w:szCs w:val="28"/>
        </w:rPr>
        <w:t>Обра</w:t>
      </w:r>
      <w:r w:rsidRPr="00A52973">
        <w:rPr>
          <w:rFonts w:cstheme="minorHAnsi"/>
          <w:sz w:val="28"/>
          <w:szCs w:val="28"/>
        </w:rPr>
        <w:t>ботчик прерывания</w:t>
      </w:r>
      <w:r w:rsidRPr="00A52973">
        <w:rPr>
          <w:rFonts w:cstheme="minorHAnsi"/>
          <w:sz w:val="28"/>
          <w:szCs w:val="28"/>
        </w:rPr>
        <w:t>: Процедура или задача, вызываемая при возникнов</w:t>
      </w:r>
      <w:r w:rsidR="00A52973">
        <w:rPr>
          <w:rFonts w:cstheme="minorHAnsi"/>
          <w:sz w:val="28"/>
          <w:szCs w:val="28"/>
        </w:rPr>
        <w:t>ении прерывания или исключения.</w:t>
      </w:r>
    </w:p>
    <w:p w:rsidR="004B6F77" w:rsidRPr="00A52973" w:rsidRDefault="004B6F77" w:rsidP="00A52973">
      <w:pPr>
        <w:pStyle w:val="a7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52973">
        <w:rPr>
          <w:rFonts w:cstheme="minorHAnsi"/>
          <w:sz w:val="28"/>
          <w:szCs w:val="28"/>
        </w:rPr>
        <w:t>Исключение (</w:t>
      </w:r>
      <w:proofErr w:type="spellStart"/>
      <w:r w:rsidRPr="00A52973">
        <w:rPr>
          <w:rFonts w:cstheme="minorHAnsi"/>
          <w:sz w:val="28"/>
          <w:szCs w:val="28"/>
        </w:rPr>
        <w:t>Exception</w:t>
      </w:r>
      <w:proofErr w:type="spellEnd"/>
      <w:r w:rsidR="00A52973" w:rsidRPr="00A52973">
        <w:rPr>
          <w:rFonts w:cstheme="minorHAnsi"/>
          <w:sz w:val="28"/>
          <w:szCs w:val="28"/>
        </w:rPr>
        <w:t>): Внутреннее</w:t>
      </w:r>
      <w:r w:rsidRPr="00A52973">
        <w:rPr>
          <w:rFonts w:cstheme="minorHAnsi"/>
          <w:sz w:val="28"/>
          <w:szCs w:val="28"/>
        </w:rPr>
        <w:t xml:space="preserve"> событие процессора, сигнализирующее об ошибочных условиях </w:t>
      </w:r>
      <w:r w:rsidRPr="00A52973">
        <w:rPr>
          <w:rFonts w:cstheme="minorHAnsi"/>
          <w:sz w:val="28"/>
          <w:szCs w:val="28"/>
        </w:rPr>
        <w:t>во время выполнения инструкции.</w:t>
      </w:r>
    </w:p>
    <w:p w:rsidR="004B6F77" w:rsidRPr="00A52973" w:rsidRDefault="004B6F77" w:rsidP="00A52973">
      <w:pPr>
        <w:pStyle w:val="a7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52973">
        <w:rPr>
          <w:rFonts w:cstheme="minorHAnsi"/>
          <w:sz w:val="28"/>
          <w:szCs w:val="28"/>
        </w:rPr>
        <w:t>Программируемое иск</w:t>
      </w:r>
      <w:r w:rsidRPr="00A52973">
        <w:rPr>
          <w:rFonts w:cstheme="minorHAnsi"/>
          <w:sz w:val="28"/>
          <w:szCs w:val="28"/>
        </w:rPr>
        <w:t>лючение (</w:t>
      </w:r>
      <w:proofErr w:type="spellStart"/>
      <w:r w:rsidRPr="00A52973">
        <w:rPr>
          <w:rFonts w:cstheme="minorHAnsi"/>
          <w:sz w:val="28"/>
          <w:szCs w:val="28"/>
        </w:rPr>
        <w:t>Programmed</w:t>
      </w:r>
      <w:proofErr w:type="spellEnd"/>
      <w:r w:rsidRPr="00A52973">
        <w:rPr>
          <w:rFonts w:cstheme="minorHAnsi"/>
          <w:sz w:val="28"/>
          <w:szCs w:val="28"/>
        </w:rPr>
        <w:t xml:space="preserve"> </w:t>
      </w:r>
      <w:proofErr w:type="spellStart"/>
      <w:r w:rsidRPr="00A52973">
        <w:rPr>
          <w:rFonts w:cstheme="minorHAnsi"/>
          <w:sz w:val="28"/>
          <w:szCs w:val="28"/>
        </w:rPr>
        <w:t>Exception</w:t>
      </w:r>
      <w:proofErr w:type="spellEnd"/>
      <w:r w:rsidR="00A52973" w:rsidRPr="00A52973">
        <w:rPr>
          <w:rFonts w:cstheme="minorHAnsi"/>
          <w:sz w:val="28"/>
          <w:szCs w:val="28"/>
        </w:rPr>
        <w:t>): Исключение</w:t>
      </w:r>
      <w:r w:rsidRPr="00A52973">
        <w:rPr>
          <w:rFonts w:cstheme="minorHAnsi"/>
          <w:sz w:val="28"/>
          <w:szCs w:val="28"/>
        </w:rPr>
        <w:t>, генерируемое программой для контроля определенных услов</w:t>
      </w:r>
      <w:r w:rsidRPr="00A52973">
        <w:rPr>
          <w:rFonts w:cstheme="minorHAnsi"/>
          <w:sz w:val="28"/>
          <w:szCs w:val="28"/>
        </w:rPr>
        <w:t>ий в заданных точках программы.</w:t>
      </w:r>
    </w:p>
    <w:p w:rsidR="004B6F77" w:rsidRPr="00A52973" w:rsidRDefault="004B6F77" w:rsidP="00A52973">
      <w:pPr>
        <w:pStyle w:val="a7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52973">
        <w:rPr>
          <w:rFonts w:cstheme="minorHAnsi"/>
          <w:sz w:val="28"/>
          <w:szCs w:val="28"/>
        </w:rPr>
        <w:t>Исключение машинного конт</w:t>
      </w:r>
      <w:r w:rsidRPr="00A52973">
        <w:rPr>
          <w:rFonts w:cstheme="minorHAnsi"/>
          <w:sz w:val="28"/>
          <w:szCs w:val="28"/>
        </w:rPr>
        <w:t>роля (</w:t>
      </w:r>
      <w:proofErr w:type="spellStart"/>
      <w:r w:rsidRPr="00A52973">
        <w:rPr>
          <w:rFonts w:cstheme="minorHAnsi"/>
          <w:sz w:val="28"/>
          <w:szCs w:val="28"/>
        </w:rPr>
        <w:t>Machine</w:t>
      </w:r>
      <w:proofErr w:type="spellEnd"/>
      <w:r w:rsidRPr="00A52973">
        <w:rPr>
          <w:rFonts w:cstheme="minorHAnsi"/>
          <w:sz w:val="28"/>
          <w:szCs w:val="28"/>
        </w:rPr>
        <w:t xml:space="preserve"> </w:t>
      </w:r>
      <w:proofErr w:type="spellStart"/>
      <w:r w:rsidRPr="00A52973">
        <w:rPr>
          <w:rFonts w:cstheme="minorHAnsi"/>
          <w:sz w:val="28"/>
          <w:szCs w:val="28"/>
        </w:rPr>
        <w:t>Check</w:t>
      </w:r>
      <w:proofErr w:type="spellEnd"/>
      <w:r w:rsidRPr="00A52973">
        <w:rPr>
          <w:rFonts w:cstheme="minorHAnsi"/>
          <w:sz w:val="28"/>
          <w:szCs w:val="28"/>
        </w:rPr>
        <w:t xml:space="preserve"> </w:t>
      </w:r>
      <w:proofErr w:type="spellStart"/>
      <w:r w:rsidRPr="00A52973">
        <w:rPr>
          <w:rFonts w:cstheme="minorHAnsi"/>
          <w:sz w:val="28"/>
          <w:szCs w:val="28"/>
        </w:rPr>
        <w:t>Exception</w:t>
      </w:r>
      <w:proofErr w:type="spellEnd"/>
      <w:r w:rsidR="00A52973" w:rsidRPr="00A52973">
        <w:rPr>
          <w:rFonts w:cstheme="minorHAnsi"/>
          <w:sz w:val="28"/>
          <w:szCs w:val="28"/>
        </w:rPr>
        <w:t>): Исключение</w:t>
      </w:r>
      <w:r w:rsidRPr="00A52973">
        <w:rPr>
          <w:rFonts w:cstheme="minorHAnsi"/>
          <w:sz w:val="28"/>
          <w:szCs w:val="28"/>
        </w:rPr>
        <w:t>, возникающее в процессе конт</w:t>
      </w:r>
      <w:r w:rsidR="00A52973">
        <w:rPr>
          <w:rFonts w:cstheme="minorHAnsi"/>
          <w:sz w:val="28"/>
          <w:szCs w:val="28"/>
        </w:rPr>
        <w:t>роля операций внутри процессора.</w:t>
      </w:r>
    </w:p>
    <w:p w:rsidR="004B6F77" w:rsidRPr="00A52973" w:rsidRDefault="004B6F77" w:rsidP="00A52973">
      <w:pPr>
        <w:pStyle w:val="a7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52973">
        <w:rPr>
          <w:rFonts w:cstheme="minorHAnsi"/>
          <w:sz w:val="28"/>
          <w:szCs w:val="28"/>
        </w:rPr>
        <w:t>Нарушение (</w:t>
      </w:r>
      <w:proofErr w:type="spellStart"/>
      <w:r w:rsidRPr="00A52973">
        <w:rPr>
          <w:rFonts w:cstheme="minorHAnsi"/>
          <w:sz w:val="28"/>
          <w:szCs w:val="28"/>
        </w:rPr>
        <w:t>Fault</w:t>
      </w:r>
      <w:proofErr w:type="spellEnd"/>
      <w:r w:rsidR="00A52973" w:rsidRPr="00A52973">
        <w:rPr>
          <w:rFonts w:cstheme="minorHAnsi"/>
          <w:sz w:val="28"/>
          <w:szCs w:val="28"/>
        </w:rPr>
        <w:t>): Исключение</w:t>
      </w:r>
      <w:r w:rsidRPr="00A52973">
        <w:rPr>
          <w:rFonts w:cstheme="minorHAnsi"/>
          <w:sz w:val="28"/>
          <w:szCs w:val="28"/>
        </w:rPr>
        <w:t>, обнаруживаемое перед выполнением или во время исполнения команды, с</w:t>
      </w:r>
      <w:r w:rsidRPr="00A52973">
        <w:rPr>
          <w:rFonts w:cstheme="minorHAnsi"/>
          <w:sz w:val="28"/>
          <w:szCs w:val="28"/>
        </w:rPr>
        <w:t xml:space="preserve"> возможностью рестарта команды.</w:t>
      </w:r>
    </w:p>
    <w:p w:rsidR="004B6F77" w:rsidRPr="00A52973" w:rsidRDefault="004B6F77" w:rsidP="00A52973">
      <w:pPr>
        <w:pStyle w:val="a7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52973">
        <w:rPr>
          <w:rFonts w:cstheme="minorHAnsi"/>
          <w:sz w:val="28"/>
          <w:szCs w:val="28"/>
        </w:rPr>
        <w:t>Ловушка (</w:t>
      </w:r>
      <w:proofErr w:type="spellStart"/>
      <w:r w:rsidRPr="00A52973">
        <w:rPr>
          <w:rFonts w:cstheme="minorHAnsi"/>
          <w:sz w:val="28"/>
          <w:szCs w:val="28"/>
        </w:rPr>
        <w:t>Trap</w:t>
      </w:r>
      <w:proofErr w:type="spellEnd"/>
      <w:r w:rsidR="00A52973" w:rsidRPr="00A52973">
        <w:rPr>
          <w:rFonts w:cstheme="minorHAnsi"/>
          <w:sz w:val="28"/>
          <w:szCs w:val="28"/>
        </w:rPr>
        <w:t>): Исключение</w:t>
      </w:r>
      <w:r w:rsidRPr="00A52973">
        <w:rPr>
          <w:rFonts w:cstheme="minorHAnsi"/>
          <w:sz w:val="28"/>
          <w:szCs w:val="28"/>
        </w:rPr>
        <w:t>, возникающее на границе команды сразу после</w:t>
      </w:r>
      <w:r w:rsidR="00A52973">
        <w:rPr>
          <w:rFonts w:cstheme="minorHAnsi"/>
          <w:sz w:val="28"/>
          <w:szCs w:val="28"/>
        </w:rPr>
        <w:t xml:space="preserve"> команды, вызвавшей исключение.</w:t>
      </w:r>
    </w:p>
    <w:p w:rsidR="004B6F77" w:rsidRPr="00A52973" w:rsidRDefault="004B6F77" w:rsidP="00A52973">
      <w:pPr>
        <w:pStyle w:val="a7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52973">
        <w:rPr>
          <w:rFonts w:cstheme="minorHAnsi"/>
          <w:sz w:val="28"/>
          <w:szCs w:val="28"/>
        </w:rPr>
        <w:t>Ав</w:t>
      </w:r>
      <w:r w:rsidRPr="00A52973">
        <w:rPr>
          <w:rFonts w:cstheme="minorHAnsi"/>
          <w:sz w:val="28"/>
          <w:szCs w:val="28"/>
        </w:rPr>
        <w:t>ария (</w:t>
      </w:r>
      <w:proofErr w:type="spellStart"/>
      <w:r w:rsidRPr="00A52973">
        <w:rPr>
          <w:rFonts w:cstheme="minorHAnsi"/>
          <w:sz w:val="28"/>
          <w:szCs w:val="28"/>
        </w:rPr>
        <w:t>Abort</w:t>
      </w:r>
      <w:proofErr w:type="spellEnd"/>
      <w:r w:rsidR="00A52973" w:rsidRPr="00A52973">
        <w:rPr>
          <w:rFonts w:cstheme="minorHAnsi"/>
          <w:sz w:val="28"/>
          <w:szCs w:val="28"/>
        </w:rPr>
        <w:t>): Исключение</w:t>
      </w:r>
      <w:r w:rsidRPr="00A52973">
        <w:rPr>
          <w:rFonts w:cstheme="minorHAnsi"/>
          <w:sz w:val="28"/>
          <w:szCs w:val="28"/>
        </w:rPr>
        <w:t xml:space="preserve">, которое не позволяет </w:t>
      </w:r>
      <w:proofErr w:type="spellStart"/>
      <w:r w:rsidRPr="00A52973">
        <w:rPr>
          <w:rFonts w:cstheme="minorHAnsi"/>
          <w:sz w:val="28"/>
          <w:szCs w:val="28"/>
        </w:rPr>
        <w:t>рестартировать</w:t>
      </w:r>
      <w:proofErr w:type="spellEnd"/>
      <w:r w:rsidRPr="00A52973">
        <w:rPr>
          <w:rFonts w:cstheme="minorHAnsi"/>
          <w:sz w:val="28"/>
          <w:szCs w:val="28"/>
        </w:rPr>
        <w:t xml:space="preserve"> программу и обычно связано с серьезными о</w:t>
      </w:r>
      <w:r w:rsidRPr="00A52973">
        <w:rPr>
          <w:rFonts w:cstheme="minorHAnsi"/>
          <w:sz w:val="28"/>
          <w:szCs w:val="28"/>
        </w:rPr>
        <w:t>шибками или аппаратными сбоями.</w:t>
      </w:r>
    </w:p>
    <w:p w:rsidR="004B6F77" w:rsidRPr="00A52973" w:rsidRDefault="004B6F77" w:rsidP="00A52973">
      <w:pPr>
        <w:pStyle w:val="a7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52973">
        <w:rPr>
          <w:rFonts w:cstheme="minorHAnsi"/>
          <w:sz w:val="28"/>
          <w:szCs w:val="28"/>
        </w:rPr>
        <w:t>Двойная ошибка (</w:t>
      </w:r>
      <w:proofErr w:type="spellStart"/>
      <w:r w:rsidRPr="00A52973">
        <w:rPr>
          <w:rFonts w:cstheme="minorHAnsi"/>
          <w:sz w:val="28"/>
          <w:szCs w:val="28"/>
        </w:rPr>
        <w:t>Double</w:t>
      </w:r>
      <w:proofErr w:type="spellEnd"/>
      <w:r w:rsidRPr="00A52973">
        <w:rPr>
          <w:rFonts w:cstheme="minorHAnsi"/>
          <w:sz w:val="28"/>
          <w:szCs w:val="28"/>
        </w:rPr>
        <w:t xml:space="preserve"> </w:t>
      </w:r>
      <w:proofErr w:type="spellStart"/>
      <w:r w:rsidRPr="00A52973">
        <w:rPr>
          <w:rFonts w:cstheme="minorHAnsi"/>
          <w:sz w:val="28"/>
          <w:szCs w:val="28"/>
        </w:rPr>
        <w:t>Fault</w:t>
      </w:r>
      <w:proofErr w:type="spellEnd"/>
      <w:r w:rsidR="00A52973" w:rsidRPr="00A52973">
        <w:rPr>
          <w:rFonts w:cstheme="minorHAnsi"/>
          <w:sz w:val="28"/>
          <w:szCs w:val="28"/>
        </w:rPr>
        <w:t>): Ситуация</w:t>
      </w:r>
      <w:r w:rsidRPr="00A52973">
        <w:rPr>
          <w:rFonts w:cstheme="minorHAnsi"/>
          <w:sz w:val="28"/>
          <w:szCs w:val="28"/>
        </w:rPr>
        <w:t>, когда про</w:t>
      </w:r>
      <w:r w:rsidR="00A52973">
        <w:rPr>
          <w:rFonts w:cstheme="minorHAnsi"/>
          <w:sz w:val="28"/>
          <w:szCs w:val="28"/>
        </w:rPr>
        <w:t>цессор обнаруживает исключение</w:t>
      </w:r>
    </w:p>
    <w:p w:rsidR="004B6F77" w:rsidRPr="00A52973" w:rsidRDefault="004B6F77" w:rsidP="00A52973">
      <w:pPr>
        <w:pStyle w:val="a7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52973">
        <w:rPr>
          <w:rFonts w:cstheme="minorHAnsi"/>
          <w:sz w:val="28"/>
          <w:szCs w:val="28"/>
        </w:rPr>
        <w:t xml:space="preserve">Встроенный </w:t>
      </w:r>
      <w:proofErr w:type="spellStart"/>
      <w:proofErr w:type="gramStart"/>
      <w:r w:rsidRPr="00A52973">
        <w:rPr>
          <w:rFonts w:cstheme="minorHAnsi"/>
          <w:sz w:val="28"/>
          <w:szCs w:val="28"/>
        </w:rPr>
        <w:t>APIC:</w:t>
      </w:r>
      <w:r w:rsidRPr="00A52973">
        <w:rPr>
          <w:rFonts w:cstheme="minorHAnsi"/>
          <w:sz w:val="28"/>
          <w:szCs w:val="28"/>
        </w:rPr>
        <w:t>Расширенный</w:t>
      </w:r>
      <w:proofErr w:type="spellEnd"/>
      <w:proofErr w:type="gramEnd"/>
      <w:r w:rsidRPr="00A52973">
        <w:rPr>
          <w:rFonts w:cstheme="minorHAnsi"/>
          <w:sz w:val="28"/>
          <w:szCs w:val="28"/>
        </w:rPr>
        <w:t xml:space="preserve"> программируемый контроллер прерываний, интегрированный в микропроцессоры I</w:t>
      </w:r>
      <w:r w:rsidR="00A52973">
        <w:rPr>
          <w:rFonts w:cstheme="minorHAnsi"/>
          <w:sz w:val="28"/>
          <w:szCs w:val="28"/>
        </w:rPr>
        <w:t xml:space="preserve">A-32, начиная с модели </w:t>
      </w:r>
      <w:proofErr w:type="spellStart"/>
      <w:r w:rsidR="00A52973">
        <w:rPr>
          <w:rFonts w:cstheme="minorHAnsi"/>
          <w:sz w:val="28"/>
          <w:szCs w:val="28"/>
        </w:rPr>
        <w:t>Pentium</w:t>
      </w:r>
      <w:proofErr w:type="spellEnd"/>
      <w:r w:rsidR="00A52973">
        <w:rPr>
          <w:rFonts w:cstheme="minorHAnsi"/>
          <w:sz w:val="28"/>
          <w:szCs w:val="28"/>
        </w:rPr>
        <w:t>.</w:t>
      </w:r>
    </w:p>
    <w:p w:rsidR="004B6F77" w:rsidRPr="00A52973" w:rsidRDefault="004B6F77" w:rsidP="00A52973">
      <w:pPr>
        <w:pStyle w:val="a7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52973">
        <w:rPr>
          <w:rFonts w:cstheme="minorHAnsi"/>
          <w:sz w:val="28"/>
          <w:szCs w:val="28"/>
        </w:rPr>
        <w:t>Ме</w:t>
      </w:r>
      <w:r w:rsidRPr="00A52973">
        <w:rPr>
          <w:rFonts w:cstheme="minorHAnsi"/>
          <w:sz w:val="28"/>
          <w:szCs w:val="28"/>
        </w:rPr>
        <w:t>жпроцессорное прерывание (IPI</w:t>
      </w:r>
      <w:r w:rsidR="00A52973" w:rsidRPr="00A52973">
        <w:rPr>
          <w:rFonts w:cstheme="minorHAnsi"/>
          <w:sz w:val="28"/>
          <w:szCs w:val="28"/>
        </w:rPr>
        <w:t>): Сообщение</w:t>
      </w:r>
      <w:r w:rsidRPr="00A52973">
        <w:rPr>
          <w:rFonts w:cstheme="minorHAnsi"/>
          <w:sz w:val="28"/>
          <w:szCs w:val="28"/>
        </w:rPr>
        <w:t xml:space="preserve">, отправляемое одним процессором другому в многопроцессорной системе для прерывания его </w:t>
      </w:r>
      <w:r w:rsidR="00A52973">
        <w:rPr>
          <w:rFonts w:cstheme="minorHAnsi"/>
          <w:sz w:val="28"/>
          <w:szCs w:val="28"/>
        </w:rPr>
        <w:t>работы.</w:t>
      </w:r>
    </w:p>
    <w:p w:rsidR="004B6F77" w:rsidRPr="00A52973" w:rsidRDefault="004B6F77" w:rsidP="00A52973">
      <w:pPr>
        <w:pStyle w:val="a7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52973">
        <w:rPr>
          <w:rFonts w:cstheme="minorHAnsi"/>
          <w:sz w:val="28"/>
          <w:szCs w:val="28"/>
        </w:rPr>
        <w:t>Та</w:t>
      </w:r>
      <w:r w:rsidRPr="00A52973">
        <w:rPr>
          <w:rFonts w:cstheme="minorHAnsi"/>
          <w:sz w:val="28"/>
          <w:szCs w:val="28"/>
        </w:rPr>
        <w:t>блица локальных векторов (LVT</w:t>
      </w:r>
      <w:r w:rsidR="00A52973" w:rsidRPr="00A52973">
        <w:rPr>
          <w:rFonts w:cstheme="minorHAnsi"/>
          <w:sz w:val="28"/>
          <w:szCs w:val="28"/>
        </w:rPr>
        <w:t>): Специальный</w:t>
      </w:r>
      <w:r w:rsidRPr="00A52973">
        <w:rPr>
          <w:rFonts w:cstheme="minorHAnsi"/>
          <w:sz w:val="28"/>
          <w:szCs w:val="28"/>
        </w:rPr>
        <w:t xml:space="preserve"> набор регистров APIC, отвечающих за обработку ло</w:t>
      </w:r>
      <w:r w:rsidR="00A52973">
        <w:rPr>
          <w:rFonts w:cstheme="minorHAnsi"/>
          <w:sz w:val="28"/>
          <w:szCs w:val="28"/>
        </w:rPr>
        <w:t>кальных источников прерываний.</w:t>
      </w:r>
    </w:p>
    <w:p w:rsidR="004B6F77" w:rsidRPr="00A52973" w:rsidRDefault="004B6F77" w:rsidP="00A52973">
      <w:pPr>
        <w:pStyle w:val="a7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52973">
        <w:rPr>
          <w:rFonts w:cstheme="minorHAnsi"/>
          <w:sz w:val="28"/>
          <w:szCs w:val="28"/>
        </w:rPr>
        <w:t xml:space="preserve">Шина </w:t>
      </w:r>
      <w:proofErr w:type="spellStart"/>
      <w:proofErr w:type="gramStart"/>
      <w:r w:rsidRPr="00A52973">
        <w:rPr>
          <w:rFonts w:cstheme="minorHAnsi"/>
          <w:sz w:val="28"/>
          <w:szCs w:val="28"/>
        </w:rPr>
        <w:t>APIC:</w:t>
      </w:r>
      <w:r w:rsidRPr="00A52973">
        <w:rPr>
          <w:rFonts w:cstheme="minorHAnsi"/>
          <w:sz w:val="28"/>
          <w:szCs w:val="28"/>
        </w:rPr>
        <w:t>Специальная</w:t>
      </w:r>
      <w:proofErr w:type="spellEnd"/>
      <w:proofErr w:type="gramEnd"/>
      <w:r w:rsidRPr="00A52973">
        <w:rPr>
          <w:rFonts w:cstheme="minorHAnsi"/>
          <w:sz w:val="28"/>
          <w:szCs w:val="28"/>
        </w:rPr>
        <w:t xml:space="preserve"> трехпроводная шина, используемая для передачи сообщений APIC между встроенным APIC и внешним контроллером прерыва</w:t>
      </w:r>
      <w:r w:rsidRPr="00A52973">
        <w:rPr>
          <w:rFonts w:cstheme="minorHAnsi"/>
          <w:sz w:val="28"/>
          <w:szCs w:val="28"/>
        </w:rPr>
        <w:t xml:space="preserve">ний в процессорах </w:t>
      </w:r>
      <w:proofErr w:type="spellStart"/>
      <w:r w:rsidRPr="00A52973">
        <w:rPr>
          <w:rFonts w:cstheme="minorHAnsi"/>
          <w:sz w:val="28"/>
          <w:szCs w:val="28"/>
        </w:rPr>
        <w:t>Pentium</w:t>
      </w:r>
      <w:proofErr w:type="spellEnd"/>
      <w:r w:rsidRPr="00A52973">
        <w:rPr>
          <w:rFonts w:cstheme="minorHAnsi"/>
          <w:sz w:val="28"/>
          <w:szCs w:val="28"/>
        </w:rPr>
        <w:t xml:space="preserve"> и P6.</w:t>
      </w:r>
    </w:p>
    <w:p w:rsidR="004B6F77" w:rsidRPr="00A52973" w:rsidRDefault="004B6F77" w:rsidP="00A52973">
      <w:pPr>
        <w:pStyle w:val="a7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52973">
        <w:rPr>
          <w:rFonts w:cstheme="minorHAnsi"/>
          <w:sz w:val="28"/>
          <w:szCs w:val="28"/>
        </w:rPr>
        <w:t xml:space="preserve">Таймер </w:t>
      </w:r>
      <w:proofErr w:type="spellStart"/>
      <w:proofErr w:type="gramStart"/>
      <w:r w:rsidRPr="00A52973">
        <w:rPr>
          <w:rFonts w:cstheme="minorHAnsi"/>
          <w:sz w:val="28"/>
          <w:szCs w:val="28"/>
        </w:rPr>
        <w:t>APIC:</w:t>
      </w:r>
      <w:r w:rsidRPr="00A52973">
        <w:rPr>
          <w:rFonts w:cstheme="minorHAnsi"/>
          <w:sz w:val="28"/>
          <w:szCs w:val="28"/>
        </w:rPr>
        <w:t>Встроенный</w:t>
      </w:r>
      <w:proofErr w:type="spellEnd"/>
      <w:proofErr w:type="gramEnd"/>
      <w:r w:rsidRPr="00A52973">
        <w:rPr>
          <w:rFonts w:cstheme="minorHAnsi"/>
          <w:sz w:val="28"/>
          <w:szCs w:val="28"/>
        </w:rPr>
        <w:t xml:space="preserve"> таймер в APIC, который можно программировать на генерацию прерывания по до</w:t>
      </w:r>
      <w:r w:rsidR="00A52973">
        <w:rPr>
          <w:rFonts w:cstheme="minorHAnsi"/>
          <w:sz w:val="28"/>
          <w:szCs w:val="28"/>
        </w:rPr>
        <w:t>стижении определенного отсчета.</w:t>
      </w:r>
    </w:p>
    <w:p w:rsidR="004B6F77" w:rsidRPr="00A52973" w:rsidRDefault="004B6F77" w:rsidP="00A52973">
      <w:pPr>
        <w:pStyle w:val="a7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proofErr w:type="gramStart"/>
      <w:r w:rsidRPr="00A52973">
        <w:rPr>
          <w:rFonts w:cstheme="minorHAnsi"/>
          <w:sz w:val="28"/>
          <w:szCs w:val="28"/>
        </w:rPr>
        <w:t>Термодатчик:</w:t>
      </w:r>
      <w:r w:rsidRPr="00A52973">
        <w:rPr>
          <w:rFonts w:cstheme="minorHAnsi"/>
          <w:sz w:val="28"/>
          <w:szCs w:val="28"/>
        </w:rPr>
        <w:t>Блок</w:t>
      </w:r>
      <w:proofErr w:type="spellEnd"/>
      <w:proofErr w:type="gramEnd"/>
      <w:r w:rsidRPr="00A52973">
        <w:rPr>
          <w:rFonts w:cstheme="minorHAnsi"/>
          <w:sz w:val="28"/>
          <w:szCs w:val="28"/>
        </w:rPr>
        <w:t xml:space="preserve"> температурного контроля, присутст</w:t>
      </w:r>
      <w:r w:rsidRPr="00A52973">
        <w:rPr>
          <w:rFonts w:cstheme="minorHAnsi"/>
          <w:sz w:val="28"/>
          <w:szCs w:val="28"/>
        </w:rPr>
        <w:t xml:space="preserve">вующий в процессорах </w:t>
      </w:r>
      <w:proofErr w:type="spellStart"/>
      <w:r w:rsidRPr="00A52973">
        <w:rPr>
          <w:rFonts w:cstheme="minorHAnsi"/>
          <w:sz w:val="28"/>
          <w:szCs w:val="28"/>
        </w:rPr>
        <w:t>Pentium</w:t>
      </w:r>
      <w:proofErr w:type="spellEnd"/>
      <w:r w:rsidRPr="00A52973">
        <w:rPr>
          <w:rFonts w:cstheme="minorHAnsi"/>
          <w:sz w:val="28"/>
          <w:szCs w:val="28"/>
        </w:rPr>
        <w:t xml:space="preserve"> </w:t>
      </w:r>
      <w:r w:rsidRPr="00A52973">
        <w:rPr>
          <w:rFonts w:cstheme="minorHAnsi"/>
          <w:sz w:val="28"/>
          <w:szCs w:val="28"/>
        </w:rPr>
        <w:t>Может быть запрограммирован на генерацию прерываний при опред</w:t>
      </w:r>
      <w:r w:rsidRPr="00A52973">
        <w:rPr>
          <w:rFonts w:cstheme="minorHAnsi"/>
          <w:sz w:val="28"/>
          <w:szCs w:val="28"/>
        </w:rPr>
        <w:t>еленных температурных условиях.</w:t>
      </w:r>
    </w:p>
    <w:p w:rsidR="004B6F77" w:rsidRPr="00A52973" w:rsidRDefault="00A52973" w:rsidP="00A52973">
      <w:pPr>
        <w:pStyle w:val="a7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52973">
        <w:rPr>
          <w:rFonts w:cstheme="minorHAnsi"/>
          <w:sz w:val="28"/>
          <w:szCs w:val="28"/>
        </w:rPr>
        <w:t xml:space="preserve">Внутренние ошибки </w:t>
      </w:r>
      <w:proofErr w:type="spellStart"/>
      <w:proofErr w:type="gramStart"/>
      <w:r w:rsidRPr="00A52973">
        <w:rPr>
          <w:rFonts w:cstheme="minorHAnsi"/>
          <w:sz w:val="28"/>
          <w:szCs w:val="28"/>
        </w:rPr>
        <w:t>APIC:</w:t>
      </w:r>
      <w:r w:rsidR="004B6F77" w:rsidRPr="00A52973">
        <w:rPr>
          <w:rFonts w:cstheme="minorHAnsi"/>
          <w:sz w:val="28"/>
          <w:szCs w:val="28"/>
        </w:rPr>
        <w:t>Внутренние</w:t>
      </w:r>
      <w:proofErr w:type="spellEnd"/>
      <w:proofErr w:type="gramEnd"/>
      <w:r w:rsidR="004B6F77" w:rsidRPr="00A52973">
        <w:rPr>
          <w:rFonts w:cstheme="minorHAnsi"/>
          <w:sz w:val="28"/>
          <w:szCs w:val="28"/>
        </w:rPr>
        <w:t xml:space="preserve"> ошибочные ситуации, </w:t>
      </w:r>
      <w:r>
        <w:rPr>
          <w:rFonts w:cstheme="minorHAnsi"/>
          <w:sz w:val="28"/>
          <w:szCs w:val="28"/>
        </w:rPr>
        <w:t>которые могут возникать в APIC.</w:t>
      </w:r>
    </w:p>
    <w:p w:rsidR="004B6F77" w:rsidRPr="00A52973" w:rsidRDefault="004B6F77" w:rsidP="00A52973">
      <w:pPr>
        <w:pStyle w:val="a7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52973">
        <w:rPr>
          <w:rFonts w:cstheme="minorHAnsi"/>
          <w:sz w:val="28"/>
          <w:szCs w:val="28"/>
        </w:rPr>
        <w:t xml:space="preserve">Прямой доступ к памяти (ПДП) - </w:t>
      </w:r>
      <w:proofErr w:type="spellStart"/>
      <w:r w:rsidRPr="00A52973">
        <w:rPr>
          <w:rFonts w:cstheme="minorHAnsi"/>
          <w:sz w:val="28"/>
          <w:szCs w:val="28"/>
        </w:rPr>
        <w:t>Direct</w:t>
      </w:r>
      <w:proofErr w:type="spellEnd"/>
      <w:r w:rsidRPr="00A52973">
        <w:rPr>
          <w:rFonts w:cstheme="minorHAnsi"/>
          <w:sz w:val="28"/>
          <w:szCs w:val="28"/>
        </w:rPr>
        <w:t xml:space="preserve"> </w:t>
      </w:r>
      <w:proofErr w:type="spellStart"/>
      <w:r w:rsidRPr="00A52973">
        <w:rPr>
          <w:rFonts w:cstheme="minorHAnsi"/>
          <w:sz w:val="28"/>
          <w:szCs w:val="28"/>
        </w:rPr>
        <w:t>Memory</w:t>
      </w:r>
      <w:proofErr w:type="spellEnd"/>
      <w:r w:rsidRPr="00A52973">
        <w:rPr>
          <w:rFonts w:cstheme="minorHAnsi"/>
          <w:sz w:val="28"/>
          <w:szCs w:val="28"/>
        </w:rPr>
        <w:t xml:space="preserve"> </w:t>
      </w:r>
      <w:proofErr w:type="spellStart"/>
      <w:r w:rsidRPr="00A52973">
        <w:rPr>
          <w:rFonts w:cstheme="minorHAnsi"/>
          <w:sz w:val="28"/>
          <w:szCs w:val="28"/>
        </w:rPr>
        <w:t>Access</w:t>
      </w:r>
      <w:proofErr w:type="spellEnd"/>
      <w:r w:rsidRPr="00A52973">
        <w:rPr>
          <w:rFonts w:cstheme="minorHAnsi"/>
          <w:sz w:val="28"/>
          <w:szCs w:val="28"/>
        </w:rPr>
        <w:t xml:space="preserve"> (DMA) - технология, которая позволяет устройствам ввода-вывода обмениваться данными с оперативной памятью без участия пр</w:t>
      </w:r>
      <w:r w:rsidR="00A52973" w:rsidRPr="00A52973">
        <w:rPr>
          <w:rFonts w:cstheme="minorHAnsi"/>
          <w:sz w:val="28"/>
          <w:szCs w:val="28"/>
        </w:rPr>
        <w:t>оцессора.</w:t>
      </w:r>
    </w:p>
    <w:p w:rsidR="004B6F77" w:rsidRPr="00A52973" w:rsidRDefault="004B6F77" w:rsidP="00A52973">
      <w:pPr>
        <w:pStyle w:val="a7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52973">
        <w:rPr>
          <w:rFonts w:cstheme="minorHAnsi"/>
          <w:sz w:val="28"/>
          <w:szCs w:val="28"/>
        </w:rPr>
        <w:t>Контроллер DMA - устройство, обеспечивающее передачу данных между устройствами ввода-вывода и оперативной памятью в р</w:t>
      </w:r>
      <w:r w:rsidR="00A52973" w:rsidRPr="00A52973">
        <w:rPr>
          <w:rFonts w:cstheme="minorHAnsi"/>
          <w:sz w:val="28"/>
          <w:szCs w:val="28"/>
        </w:rPr>
        <w:t>ежиме прямого доступа к памяти.</w:t>
      </w:r>
    </w:p>
    <w:p w:rsidR="004B6F77" w:rsidRPr="00A52973" w:rsidRDefault="004B6F77" w:rsidP="00A52973">
      <w:pPr>
        <w:pStyle w:val="a7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52973">
        <w:rPr>
          <w:rFonts w:cstheme="minorHAnsi"/>
          <w:sz w:val="28"/>
          <w:szCs w:val="28"/>
        </w:rPr>
        <w:t>Режим одиночной передачи (</w:t>
      </w:r>
      <w:proofErr w:type="spellStart"/>
      <w:r w:rsidRPr="00A52973">
        <w:rPr>
          <w:rFonts w:cstheme="minorHAnsi"/>
          <w:sz w:val="28"/>
          <w:szCs w:val="28"/>
        </w:rPr>
        <w:t>Single</w:t>
      </w:r>
      <w:proofErr w:type="spellEnd"/>
      <w:r w:rsidRPr="00A52973">
        <w:rPr>
          <w:rFonts w:cstheme="minorHAnsi"/>
          <w:sz w:val="28"/>
          <w:szCs w:val="28"/>
        </w:rPr>
        <w:t xml:space="preserve"> </w:t>
      </w:r>
      <w:proofErr w:type="spellStart"/>
      <w:r w:rsidRPr="00A52973">
        <w:rPr>
          <w:rFonts w:cstheme="minorHAnsi"/>
          <w:sz w:val="28"/>
          <w:szCs w:val="28"/>
        </w:rPr>
        <w:t>Transfer</w:t>
      </w:r>
      <w:proofErr w:type="spellEnd"/>
      <w:r w:rsidRPr="00A52973">
        <w:rPr>
          <w:rFonts w:cstheme="minorHAnsi"/>
          <w:sz w:val="28"/>
          <w:szCs w:val="28"/>
        </w:rPr>
        <w:t xml:space="preserve"> </w:t>
      </w:r>
      <w:proofErr w:type="spellStart"/>
      <w:r w:rsidRPr="00A52973">
        <w:rPr>
          <w:rFonts w:cstheme="minorHAnsi"/>
          <w:sz w:val="28"/>
          <w:szCs w:val="28"/>
        </w:rPr>
        <w:t>Mode</w:t>
      </w:r>
      <w:proofErr w:type="spellEnd"/>
      <w:r w:rsidRPr="00A52973">
        <w:rPr>
          <w:rFonts w:cstheme="minorHAnsi"/>
          <w:sz w:val="28"/>
          <w:szCs w:val="28"/>
        </w:rPr>
        <w:t>)</w:t>
      </w:r>
      <w:r w:rsidR="00A52973">
        <w:rPr>
          <w:rFonts w:cstheme="minorHAnsi"/>
          <w:sz w:val="28"/>
          <w:szCs w:val="28"/>
        </w:rPr>
        <w:t xml:space="preserve"> - режим работы подсистемы DMA.</w:t>
      </w:r>
    </w:p>
    <w:p w:rsidR="004B6F77" w:rsidRPr="00A52973" w:rsidRDefault="004B6F77" w:rsidP="00A52973">
      <w:pPr>
        <w:pStyle w:val="a7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52973">
        <w:rPr>
          <w:rFonts w:cstheme="minorHAnsi"/>
          <w:sz w:val="28"/>
          <w:szCs w:val="28"/>
        </w:rPr>
        <w:t>Режим передачи блока (</w:t>
      </w:r>
      <w:proofErr w:type="spellStart"/>
      <w:r w:rsidRPr="00A52973">
        <w:rPr>
          <w:rFonts w:cstheme="minorHAnsi"/>
          <w:sz w:val="28"/>
          <w:szCs w:val="28"/>
        </w:rPr>
        <w:t>Block</w:t>
      </w:r>
      <w:proofErr w:type="spellEnd"/>
      <w:r w:rsidRPr="00A52973">
        <w:rPr>
          <w:rFonts w:cstheme="minorHAnsi"/>
          <w:sz w:val="28"/>
          <w:szCs w:val="28"/>
        </w:rPr>
        <w:t xml:space="preserve"> </w:t>
      </w:r>
      <w:proofErr w:type="spellStart"/>
      <w:r w:rsidRPr="00A52973">
        <w:rPr>
          <w:rFonts w:cstheme="minorHAnsi"/>
          <w:sz w:val="28"/>
          <w:szCs w:val="28"/>
        </w:rPr>
        <w:t>Transfer</w:t>
      </w:r>
      <w:proofErr w:type="spellEnd"/>
      <w:r w:rsidRPr="00A52973">
        <w:rPr>
          <w:rFonts w:cstheme="minorHAnsi"/>
          <w:sz w:val="28"/>
          <w:szCs w:val="28"/>
        </w:rPr>
        <w:t xml:space="preserve"> </w:t>
      </w:r>
      <w:proofErr w:type="spellStart"/>
      <w:r w:rsidRPr="00A52973">
        <w:rPr>
          <w:rFonts w:cstheme="minorHAnsi"/>
          <w:sz w:val="28"/>
          <w:szCs w:val="28"/>
        </w:rPr>
        <w:t>Mode</w:t>
      </w:r>
      <w:proofErr w:type="spellEnd"/>
      <w:r w:rsidRPr="00A52973">
        <w:rPr>
          <w:rFonts w:cstheme="minorHAnsi"/>
          <w:sz w:val="28"/>
          <w:szCs w:val="28"/>
        </w:rPr>
        <w:t>) - режим работы подсистемы DMA, при котором данные передаются б</w:t>
      </w:r>
      <w:bookmarkStart w:id="0" w:name="_GoBack"/>
      <w:bookmarkEnd w:id="0"/>
      <w:r w:rsidRPr="00A52973">
        <w:rPr>
          <w:rFonts w:cstheme="minorHAnsi"/>
          <w:sz w:val="28"/>
          <w:szCs w:val="28"/>
        </w:rPr>
        <w:t>локами</w:t>
      </w:r>
      <w:r w:rsidR="00A52973">
        <w:rPr>
          <w:rFonts w:cstheme="minorHAnsi"/>
          <w:sz w:val="28"/>
          <w:szCs w:val="28"/>
        </w:rPr>
        <w:t>.</w:t>
      </w:r>
    </w:p>
    <w:sectPr w:rsidR="004B6F77" w:rsidRPr="00A52973" w:rsidSect="00E37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C3D1D"/>
    <w:multiLevelType w:val="hybridMultilevel"/>
    <w:tmpl w:val="7C949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591"/>
    <w:rsid w:val="00341290"/>
    <w:rsid w:val="004B6F77"/>
    <w:rsid w:val="00531A41"/>
    <w:rsid w:val="00574D96"/>
    <w:rsid w:val="005B7606"/>
    <w:rsid w:val="00A52973"/>
    <w:rsid w:val="00E37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D8033"/>
  <w15:chartTrackingRefBased/>
  <w15:docId w15:val="{03287531-20A0-43CA-9258-1D641BEAB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E3759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4">
    <w:name w:val="Подзаголовок Знак"/>
    <w:basedOn w:val="a0"/>
    <w:link w:val="a3"/>
    <w:uiPriority w:val="11"/>
    <w:rsid w:val="00E37591"/>
    <w:rPr>
      <w:rFonts w:eastAsiaTheme="minorEastAsia"/>
      <w:color w:val="5A5A5A" w:themeColor="text1" w:themeTint="A5"/>
      <w:spacing w:val="15"/>
    </w:rPr>
  </w:style>
  <w:style w:type="paragraph" w:styleId="a5">
    <w:name w:val="Title"/>
    <w:basedOn w:val="a"/>
    <w:next w:val="a"/>
    <w:link w:val="a6"/>
    <w:uiPriority w:val="10"/>
    <w:qFormat/>
    <w:rsid w:val="00E3759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E37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List Paragraph"/>
    <w:basedOn w:val="a"/>
    <w:uiPriority w:val="34"/>
    <w:qFormat/>
    <w:rsid w:val="00A529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859</Words>
  <Characters>4900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2023-05-18T11:39:00Z</dcterms:created>
  <dcterms:modified xsi:type="dcterms:W3CDTF">2023-05-18T13:02:00Z</dcterms:modified>
</cp:coreProperties>
</file>