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4D4A8" w14:textId="77777777" w:rsidR="002F4BFF" w:rsidRDefault="002F4BFF">
      <w:pPr>
        <w:jc w:val="center"/>
      </w:pPr>
    </w:p>
    <w:p w14:paraId="1BFEE93B" w14:textId="77777777" w:rsidR="002F4BFF" w:rsidRDefault="008A725F">
      <w:r>
        <w:t>Разработать программу, обеспечивающую получение следующей системной информации:</w:t>
      </w:r>
      <w:r>
        <w:br/>
        <w:t>COLOR_3DFACE - Цвет фона трехмерных элементов интерфейса</w:t>
      </w:r>
      <w:r>
        <w:br/>
        <w:t>COLOR_CAPTIONTEXT - Цвет текста заголовков окон</w:t>
      </w:r>
      <w:r>
        <w:br/>
      </w:r>
      <w:r>
        <w:t>COLOR_BACKGROUND - Цвет фона окон</w:t>
      </w:r>
      <w:r>
        <w:br/>
      </w:r>
      <w:r>
        <w:br/>
      </w:r>
    </w:p>
    <w:p w14:paraId="1D4638C1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8A725F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proofErr w:type="spellStart"/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Windows.h</w:t>
      </w:r>
      <w:proofErr w:type="spellEnd"/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29FC000F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8A725F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iostream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439AFEEA" w14:textId="77777777" w:rsidR="002F4BFF" w:rsidRPr="008A725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2C322B14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i/>
          <w:color w:val="78DCE8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{</w:t>
      </w:r>
    </w:p>
    <w:p w14:paraId="1BAB7077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 xml:space="preserve">    // Получаем дескриптор текущего модуля</w:t>
      </w:r>
    </w:p>
    <w:p w14:paraId="1B0642AD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HINSTANCE </w:t>
      </w:r>
      <w:proofErr w:type="spellStart"/>
      <w:r>
        <w:rPr>
          <w:rFonts w:ascii="Courier New" w:eastAsia="Courier New" w:hAnsi="Courier New" w:cs="Courier New"/>
          <w:color w:val="FCFCFA"/>
          <w:sz w:val="21"/>
          <w:szCs w:val="21"/>
        </w:rPr>
        <w:t>hInstance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GetModuleHandle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B9DF2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);</w:t>
      </w:r>
    </w:p>
    <w:p w14:paraId="5A389839" w14:textId="77777777" w:rsidR="002F4BF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4834B772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 xml:space="preserve">    // Получаем значения трех системных цветов</w:t>
      </w:r>
    </w:p>
    <w:p w14:paraId="296E6A1B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COLORREF color3DFace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GetSysColor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>COLOR_3DFACE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);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 xml:space="preserve"> // Цвет фона трехмерных элементов интерфейса</w:t>
      </w:r>
    </w:p>
    <w:p w14:paraId="0BE9518C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COLORREF </w:t>
      </w:r>
      <w:proofErr w:type="spellStart"/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colorCaptionText</w:t>
      </w:r>
      <w:proofErr w:type="spellEnd"/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spellStart"/>
      <w:proofErr w:type="gramStart"/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GetSysColor</w:t>
      </w:r>
      <w:proofErr w:type="spellEnd"/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COLOR_CAPTIONTEXT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//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Цвет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текста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заголовков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окон</w:t>
      </w:r>
    </w:p>
    <w:p w14:paraId="10EA2321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COLORREF </w:t>
      </w:r>
      <w:proofErr w:type="spellStart"/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colorBackground</w:t>
      </w:r>
      <w:proofErr w:type="spellEnd"/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spellStart"/>
      <w:proofErr w:type="gramStart"/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GetSysColor</w:t>
      </w:r>
      <w:proofErr w:type="spellEnd"/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COLOR_BACKGROUND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//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Цвет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фона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окон</w:t>
      </w:r>
    </w:p>
    <w:p w14:paraId="01527678" w14:textId="77777777" w:rsidR="002F4BFF" w:rsidRPr="008A725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53978606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   //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Выводим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полученные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значения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на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экран</w:t>
      </w:r>
    </w:p>
    <w:p w14:paraId="76FD895E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COLOR_3DFACE: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hex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color3DFace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778BC3BF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COLOR_CAPTIONTEXT: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hex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colorCaptionText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47E1661B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COLOR_BACKGROUND: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hex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colorBackground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2D16ED0E" w14:textId="77777777" w:rsidR="002F4BFF" w:rsidRPr="008A725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6391045B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6188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B9DF2"/>
          <w:sz w:val="21"/>
          <w:szCs w:val="21"/>
        </w:rPr>
        <w:t>0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4D6101D5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1D901C00" w14:textId="77777777" w:rsidR="002F4BF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3C8EFAC0" w14:textId="77777777" w:rsidR="002F4BFF" w:rsidRDefault="002F4BFF"/>
    <w:p w14:paraId="54366DEB" w14:textId="77777777" w:rsidR="002F4BFF" w:rsidRDefault="008A725F">
      <w:r>
        <w:rPr>
          <w:noProof/>
        </w:rPr>
        <w:drawing>
          <wp:inline distT="114300" distB="114300" distL="114300" distR="114300" wp14:anchorId="18CA79BC" wp14:editId="2AACE8C8">
            <wp:extent cx="3552825" cy="1466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t xml:space="preserve">COLOR_3DFACE: f0f0f0 </w:t>
      </w:r>
      <w:proofErr w:type="gramStart"/>
      <w:r>
        <w:t>- это</w:t>
      </w:r>
      <w:proofErr w:type="gramEnd"/>
      <w:r>
        <w:t xml:space="preserve"> светло-серый цвет, который часто используется для отображения фоновых элементов интерфейса.</w:t>
      </w:r>
    </w:p>
    <w:p w14:paraId="4723A5DD" w14:textId="77777777" w:rsidR="002F4BFF" w:rsidRDefault="008A725F">
      <w:r>
        <w:lastRenderedPageBreak/>
        <w:t xml:space="preserve">COLOR_CAPTIONTEXT: 0 </w:t>
      </w:r>
      <w:proofErr w:type="gramStart"/>
      <w:r>
        <w:t>- это</w:t>
      </w:r>
      <w:proofErr w:type="gramEnd"/>
      <w:r>
        <w:t xml:space="preserve"> черный цвет текста заголовка окна.</w:t>
      </w:r>
    </w:p>
    <w:p w14:paraId="3D9EF2CA" w14:textId="77777777" w:rsidR="002F4BFF" w:rsidRDefault="008A725F">
      <w:r>
        <w:t xml:space="preserve">COLOR_BACKGROUND: 0 </w:t>
      </w:r>
      <w:proofErr w:type="gramStart"/>
      <w:r>
        <w:t>- это</w:t>
      </w:r>
      <w:proofErr w:type="gramEnd"/>
      <w:r>
        <w:t xml:space="preserve"> черный цвет фона.</w:t>
      </w:r>
      <w:r>
        <w:br/>
        <w:t>Эти значения выглядят стандартн</w:t>
      </w:r>
      <w:r>
        <w:t>ыми</w:t>
      </w:r>
      <w:r>
        <w:br/>
      </w:r>
      <w:r>
        <w:br/>
      </w:r>
    </w:p>
    <w:p w14:paraId="15D5119E" w14:textId="77777777" w:rsidR="002F4BFF" w:rsidRDefault="008A725F">
      <w:r>
        <w:t xml:space="preserve">Разработать программу, обеспечивающую получение следующей системной информации: </w:t>
      </w:r>
      <w:proofErr w:type="spellStart"/>
      <w:r>
        <w:t>GetLocalTime</w:t>
      </w:r>
      <w:proofErr w:type="spellEnd"/>
      <w:r>
        <w:t xml:space="preserve">, </w:t>
      </w:r>
      <w:proofErr w:type="spellStart"/>
      <w:r>
        <w:t>GetTimeZonelnformation</w:t>
      </w:r>
      <w:proofErr w:type="spellEnd"/>
      <w:r>
        <w:t xml:space="preserve">, </w:t>
      </w:r>
      <w:proofErr w:type="spellStart"/>
      <w:r>
        <w:t>EnuinDate</w:t>
      </w:r>
      <w:proofErr w:type="spellEnd"/>
      <w:r>
        <w:t xml:space="preserve"> </w:t>
      </w:r>
      <w:proofErr w:type="spellStart"/>
      <w:r>
        <w:t>Formats</w:t>
      </w:r>
      <w:proofErr w:type="spellEnd"/>
      <w:r>
        <w:br/>
      </w:r>
    </w:p>
    <w:p w14:paraId="2A1192E5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8A725F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iostream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7F3D3361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8A725F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windows.h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69E9086C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8A725F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locale.h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2BF4FE90" w14:textId="77777777" w:rsidR="002F4BFF" w:rsidRPr="008A725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70D6A04B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BOOL CALLBACK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EnumDateFormatsProc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LPTSTR lpDateFormatString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74D0501C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wcout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lpDateFormatString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769E2D8B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6188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TRUE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2D461293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74436C96" w14:textId="77777777" w:rsidR="002F4BF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59A9B8DE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i/>
          <w:color w:val="78DCE8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{</w:t>
      </w:r>
    </w:p>
    <w:p w14:paraId="5F25F895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 xml:space="preserve">    // Получение локального времени</w:t>
      </w:r>
    </w:p>
    <w:p w14:paraId="4EBE6776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SYSTEMTIME sysTime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7993F2F4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GetLocalTime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&amp;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sysTime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3BDC79B8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Локальное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время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sysTime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wHour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: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sysTime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wMinute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: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sysTime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wSecond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14366415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</w:t>
      </w:r>
    </w:p>
    <w:p w14:paraId="05AA441D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// Перечисление форматов даты для английской локали (</w:t>
      </w:r>
      <w:proofErr w:type="spellStart"/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en</w:t>
      </w:r>
      <w:proofErr w:type="spellEnd"/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-US)</w:t>
      </w:r>
    </w:p>
    <w:p w14:paraId="7003AEC6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Форматы даты: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FCFCFA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5854E281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EnumDateFormats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EnumDateFormatsProc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MAKELCID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MAKELANGID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LANG_ENGLISH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SUBLANG_ENGLISH_US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),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SORT_DEFAULT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),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DATE_SHORTDATE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4B826360" w14:textId="77777777" w:rsidR="002F4BFF" w:rsidRPr="008A725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642B4505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6188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B9DF2"/>
          <w:sz w:val="21"/>
          <w:szCs w:val="21"/>
        </w:rPr>
        <w:t>0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6B03C747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0B00CF4E" w14:textId="77777777" w:rsidR="002F4BF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391D9504" w14:textId="77777777" w:rsidR="002F4BFF" w:rsidRDefault="008A725F">
      <w:r>
        <w:rPr>
          <w:noProof/>
        </w:rPr>
        <w:lastRenderedPageBreak/>
        <w:drawing>
          <wp:inline distT="114300" distB="114300" distL="114300" distR="114300" wp14:anchorId="466AFF12" wp14:editId="11C83B25">
            <wp:extent cx="3543300" cy="4114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3EEA7E57" w14:textId="77777777" w:rsidR="002F4BFF" w:rsidRDefault="002F4BFF"/>
    <w:p w14:paraId="44FD98CF" w14:textId="77777777" w:rsidR="002F4BFF" w:rsidRDefault="008A725F">
      <w:r>
        <w:t xml:space="preserve">Разработать программу, обеспечивающую получение следующей системной информации: </w:t>
      </w:r>
      <w:proofErr w:type="spellStart"/>
      <w:r>
        <w:t>CharToOem</w:t>
      </w:r>
      <w:proofErr w:type="spellEnd"/>
      <w:r>
        <w:t xml:space="preserve">, </w:t>
      </w:r>
      <w:proofErr w:type="spellStart"/>
      <w:r>
        <w:t>GetCursor</w:t>
      </w:r>
      <w:proofErr w:type="spellEnd"/>
      <w:r>
        <w:t xml:space="preserve">, </w:t>
      </w:r>
      <w:proofErr w:type="spellStart"/>
      <w:r>
        <w:t>GetLocaleInfo</w:t>
      </w:r>
      <w:proofErr w:type="spellEnd"/>
      <w:r>
        <w:t xml:space="preserve">, </w:t>
      </w:r>
      <w:proofErr w:type="spellStart"/>
      <w:r>
        <w:t>OemToCharBuff</w:t>
      </w:r>
      <w:proofErr w:type="spellEnd"/>
    </w:p>
    <w:p w14:paraId="4FDC28CC" w14:textId="77777777" w:rsidR="002F4BFF" w:rsidRDefault="002F4BFF"/>
    <w:p w14:paraId="4C15EDA7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8A725F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iostream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004B0DD1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8A725F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windows.h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5A5DBEDA" w14:textId="77777777" w:rsidR="002F4BFF" w:rsidRPr="008A725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596F8650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i/>
          <w:color w:val="78DCE8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{</w:t>
      </w:r>
    </w:p>
    <w:p w14:paraId="2680A07A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 xml:space="preserve">    // Получение информации о кодовой странице</w:t>
      </w:r>
    </w:p>
    <w:p w14:paraId="2F993400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UINT </w:t>
      </w:r>
      <w:proofErr w:type="spellStart"/>
      <w:r>
        <w:rPr>
          <w:rFonts w:ascii="Courier New" w:eastAsia="Courier New" w:hAnsi="Courier New" w:cs="Courier New"/>
          <w:color w:val="FCFCFA"/>
          <w:sz w:val="21"/>
          <w:szCs w:val="21"/>
        </w:rPr>
        <w:t>codePage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GetConsoleCP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);</w:t>
      </w:r>
    </w:p>
    <w:p w14:paraId="236CA903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 xml:space="preserve">консольная страница: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CFCFA"/>
          <w:sz w:val="21"/>
          <w:szCs w:val="21"/>
        </w:rPr>
        <w:t>codePage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FCFCFA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1A9C96BC" w14:textId="77777777" w:rsidR="002F4BF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044F5815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 xml:space="preserve">    // Преобразование символов из ANSI в OEM</w:t>
      </w:r>
    </w:p>
    <w:p w14:paraId="72F2D06D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 w:rsidRPr="008A725F">
        <w:rPr>
          <w:rFonts w:ascii="Courier New" w:eastAsia="Courier New" w:hAnsi="Courier New" w:cs="Courier New"/>
          <w:i/>
          <w:color w:val="FF6188"/>
          <w:sz w:val="21"/>
          <w:szCs w:val="21"/>
          <w:lang w:val="en-US"/>
        </w:rPr>
        <w:t>const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i/>
          <w:color w:val="78DCE8"/>
          <w:sz w:val="21"/>
          <w:szCs w:val="21"/>
          <w:lang w:val="en-US"/>
        </w:rPr>
        <w:t>char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*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ansiString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Hello, world!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";</w:t>
      </w:r>
    </w:p>
    <w:p w14:paraId="6832EBA4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A725F">
        <w:rPr>
          <w:rFonts w:ascii="Courier New" w:eastAsia="Courier New" w:hAnsi="Courier New" w:cs="Courier New"/>
          <w:i/>
          <w:color w:val="78DCE8"/>
          <w:sz w:val="21"/>
          <w:szCs w:val="21"/>
          <w:lang w:val="en-US"/>
        </w:rPr>
        <w:t>char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oemString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[</w:t>
      </w:r>
      <w:r w:rsidRPr="008A725F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256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];</w:t>
      </w:r>
    </w:p>
    <w:p w14:paraId="0486F123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CharToOemA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ansiString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oemString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47DD772C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ANSI to OEM: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oemString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1631BA50" w14:textId="77777777" w:rsidR="002F4BFF" w:rsidRPr="008A725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0CC5550D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   //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Получение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позиции</w:t>
      </w: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курсора</w:t>
      </w:r>
    </w:p>
    <w:p w14:paraId="095C79DD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CONSOLE_SCREEN_BUFFER_INFO csbi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3BBBD838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GetConsoleScreenBufferInfo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GetStdHandle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STD_OUTPUT_HANDLE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),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&amp;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csbi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3062BA61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COORD cursorPos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csbi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dwCursorPosition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5694F381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lastRenderedPageBreak/>
        <w:t xml:space="preserve">    </w:t>
      </w:r>
      <w:proofErr w:type="gramStart"/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Позиция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курсора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X =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cursorPos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X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, Y =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cursorPos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Y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2B4E74A8" w14:textId="77777777" w:rsidR="002F4BFF" w:rsidRPr="008A725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7BDE0DDF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// Получение информации о локали</w:t>
      </w:r>
    </w:p>
    <w:p w14:paraId="10C710BC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LCID </w:t>
      </w:r>
      <w:proofErr w:type="spellStart"/>
      <w:r>
        <w:rPr>
          <w:rFonts w:ascii="Courier New" w:eastAsia="Courier New" w:hAnsi="Courier New" w:cs="Courier New"/>
          <w:color w:val="FCFCFA"/>
          <w:sz w:val="21"/>
          <w:szCs w:val="21"/>
        </w:rPr>
        <w:t>locale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LOCALE_USER_DEFAULT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3FD9C55A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 w:rsidRPr="008A725F">
        <w:rPr>
          <w:rFonts w:ascii="Courier New" w:eastAsia="Courier New" w:hAnsi="Courier New" w:cs="Courier New"/>
          <w:i/>
          <w:color w:val="78DCE8"/>
          <w:sz w:val="21"/>
          <w:szCs w:val="21"/>
          <w:lang w:val="en-US"/>
        </w:rPr>
        <w:t>char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localeInfo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[</w:t>
      </w:r>
      <w:r w:rsidRPr="008A725F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256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];</w:t>
      </w:r>
    </w:p>
    <w:p w14:paraId="2074EB5C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GetLocaleInfoA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locale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LOCALE_SENGLANGUAGE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localeInfo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sizeof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localeInfo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));</w:t>
      </w:r>
    </w:p>
    <w:p w14:paraId="4075DDD9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Локальная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информация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localeInfo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04CC94DE" w14:textId="77777777" w:rsidR="002F4BFF" w:rsidRPr="008A725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3777C39E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 w:rsidRPr="008A725F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// Преобразование символов из OEM в ANSI</w:t>
      </w:r>
    </w:p>
    <w:p w14:paraId="08985C5E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 w:rsidRPr="008A725F">
        <w:rPr>
          <w:rFonts w:ascii="Courier New" w:eastAsia="Courier New" w:hAnsi="Courier New" w:cs="Courier New"/>
          <w:i/>
          <w:color w:val="78DCE8"/>
          <w:sz w:val="21"/>
          <w:szCs w:val="21"/>
          <w:lang w:val="en-US"/>
        </w:rPr>
        <w:t>char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ansiBuffer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[</w:t>
      </w:r>
      <w:r w:rsidRPr="008A725F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256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];</w:t>
      </w:r>
    </w:p>
    <w:p w14:paraId="581C3F10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OemToCharA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oemString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ansiBuffer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4EAC3C80" w14:textId="77777777" w:rsidR="002F4BFF" w:rsidRPr="008A725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OEM to ANSI: 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ansiBuffer </w:t>
      </w:r>
      <w:r w:rsidRPr="008A725F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A725F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8A725F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4099E5B9" w14:textId="77777777" w:rsidR="002F4BFF" w:rsidRPr="008A725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6B0EC145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8A725F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6188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B9DF2"/>
          <w:sz w:val="21"/>
          <w:szCs w:val="21"/>
        </w:rPr>
        <w:t>0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301976D1" w14:textId="77777777" w:rsidR="002F4BFF" w:rsidRDefault="008A725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5BF0086A" w14:textId="77777777" w:rsidR="002F4BFF" w:rsidRDefault="002F4BFF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227FB834" w14:textId="77777777" w:rsidR="002F4BFF" w:rsidRDefault="008A725F">
      <w:r>
        <w:rPr>
          <w:noProof/>
        </w:rPr>
        <w:drawing>
          <wp:inline distT="114300" distB="114300" distL="114300" distR="114300" wp14:anchorId="4991B99B" wp14:editId="768A4DDD">
            <wp:extent cx="3619500" cy="18764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F4B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BFF"/>
    <w:rsid w:val="002F4BFF"/>
    <w:rsid w:val="008A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718E5"/>
  <w15:docId w15:val="{D57359AC-D204-4016-949B-32DA94C6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Тихонов</cp:lastModifiedBy>
  <cp:revision>2</cp:revision>
  <dcterms:created xsi:type="dcterms:W3CDTF">2024-09-22T16:33:00Z</dcterms:created>
  <dcterms:modified xsi:type="dcterms:W3CDTF">2024-09-22T16:33:00Z</dcterms:modified>
</cp:coreProperties>
</file>