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F5B87" w14:textId="4D056B99" w:rsidR="00A944AC" w:rsidRDefault="00A944AC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Интерполирование функции</w:t>
      </w:r>
    </w:p>
    <w:p w14:paraId="63FDA884" w14:textId="77777777" w:rsidR="00A944AC" w:rsidRDefault="00A944AC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FFB1B" w14:textId="3C308F58" w:rsidR="00C22D7C" w:rsidRDefault="00C22D7C">
      <w:pPr>
        <w:rPr>
          <w:rFonts w:ascii="Times New Roman" w:hAnsi="Times New Roman" w:cs="Times New Roman"/>
          <w:sz w:val="28"/>
          <w:szCs w:val="28"/>
        </w:rPr>
      </w:pPr>
      <w:r w:rsidRPr="00C22D7C">
        <w:rPr>
          <w:rFonts w:ascii="Times New Roman" w:hAnsi="Times New Roman" w:cs="Times New Roman"/>
          <w:sz w:val="28"/>
          <w:szCs w:val="28"/>
        </w:rPr>
        <w:t xml:space="preserve">2. </w:t>
      </w:r>
      <w:r w:rsidR="00A944AC">
        <w:rPr>
          <w:rFonts w:ascii="Times New Roman" w:hAnsi="Times New Roman" w:cs="Times New Roman"/>
          <w:sz w:val="28"/>
          <w:szCs w:val="28"/>
        </w:rPr>
        <w:t>В процессе данной ЛР нам надо научится пользоваться различными методами интерполяции функций</w:t>
      </w:r>
    </w:p>
    <w:p w14:paraId="75DA592E" w14:textId="1673E87D" w:rsidR="00C22D7C" w:rsidRDefault="00C22D7C">
      <w:pPr>
        <w:rPr>
          <w:rFonts w:ascii="Times New Roman" w:hAnsi="Times New Roman" w:cs="Times New Roman"/>
          <w:sz w:val="28"/>
          <w:szCs w:val="28"/>
        </w:rPr>
      </w:pPr>
      <w:r w:rsidRPr="00C22D7C">
        <w:rPr>
          <w:rFonts w:ascii="Times New Roman" w:hAnsi="Times New Roman" w:cs="Times New Roman"/>
          <w:sz w:val="28"/>
          <w:szCs w:val="28"/>
        </w:rPr>
        <w:t xml:space="preserve">4. </w:t>
      </w:r>
      <w:r w:rsidR="00A944AC">
        <w:rPr>
          <w:rFonts w:ascii="Times New Roman" w:hAnsi="Times New Roman" w:cs="Times New Roman"/>
          <w:sz w:val="28"/>
          <w:szCs w:val="28"/>
        </w:rPr>
        <w:t>В ходе данной лабораторной работы нам надо р</w:t>
      </w:r>
      <w:r w:rsidR="00A944AC" w:rsidRPr="00A944AC">
        <w:rPr>
          <w:rFonts w:ascii="Times New Roman" w:hAnsi="Times New Roman" w:cs="Times New Roman"/>
          <w:sz w:val="28"/>
          <w:szCs w:val="28"/>
        </w:rPr>
        <w:t xml:space="preserve">еализовать </w:t>
      </w:r>
      <w:r w:rsidR="00A944AC">
        <w:rPr>
          <w:rFonts w:ascii="Times New Roman" w:hAnsi="Times New Roman" w:cs="Times New Roman"/>
          <w:sz w:val="28"/>
          <w:szCs w:val="28"/>
        </w:rPr>
        <w:t xml:space="preserve">предложенные </w:t>
      </w:r>
      <w:r w:rsidR="00A944AC" w:rsidRPr="00A944AC">
        <w:rPr>
          <w:rFonts w:ascii="Times New Roman" w:hAnsi="Times New Roman" w:cs="Times New Roman"/>
          <w:sz w:val="28"/>
          <w:szCs w:val="28"/>
        </w:rPr>
        <w:t>задач</w:t>
      </w:r>
      <w:r w:rsidR="00A944AC">
        <w:rPr>
          <w:rFonts w:ascii="Times New Roman" w:hAnsi="Times New Roman" w:cs="Times New Roman"/>
          <w:sz w:val="28"/>
          <w:szCs w:val="28"/>
        </w:rPr>
        <w:t>и</w:t>
      </w:r>
      <w:r w:rsidR="00A944AC">
        <w:rPr>
          <w:rFonts w:ascii="Times New Roman" w:hAnsi="Times New Roman" w:cs="Times New Roman"/>
          <w:sz w:val="28"/>
          <w:szCs w:val="28"/>
        </w:rPr>
        <w:t xml:space="preserve"> </w:t>
      </w:r>
      <w:r w:rsidR="00A944AC">
        <w:rPr>
          <w:rFonts w:ascii="Times New Roman" w:hAnsi="Times New Roman" w:cs="Times New Roman"/>
          <w:sz w:val="28"/>
          <w:szCs w:val="28"/>
        </w:rPr>
        <w:t xml:space="preserve">на </w:t>
      </w:r>
      <w:r w:rsidR="00A944AC" w:rsidRPr="00A944AC">
        <w:rPr>
          <w:rFonts w:ascii="Times New Roman" w:hAnsi="Times New Roman" w:cs="Times New Roman"/>
          <w:sz w:val="28"/>
          <w:szCs w:val="28"/>
        </w:rPr>
        <w:t>табличн</w:t>
      </w:r>
      <w:r w:rsidR="00A944AC">
        <w:rPr>
          <w:rFonts w:ascii="Times New Roman" w:hAnsi="Times New Roman" w:cs="Times New Roman"/>
          <w:sz w:val="28"/>
          <w:szCs w:val="28"/>
        </w:rPr>
        <w:t>ом</w:t>
      </w:r>
      <w:r w:rsidR="00A944AC" w:rsidRPr="00A944AC">
        <w:rPr>
          <w:rFonts w:ascii="Times New Roman" w:hAnsi="Times New Roman" w:cs="Times New Roman"/>
          <w:sz w:val="28"/>
          <w:szCs w:val="28"/>
        </w:rPr>
        <w:t xml:space="preserve"> процессор</w:t>
      </w:r>
      <w:r w:rsidR="00A944AC">
        <w:rPr>
          <w:rFonts w:ascii="Times New Roman" w:hAnsi="Times New Roman" w:cs="Times New Roman"/>
          <w:sz w:val="28"/>
          <w:szCs w:val="28"/>
        </w:rPr>
        <w:t>е</w:t>
      </w:r>
      <w:r w:rsidR="00A944AC" w:rsidRPr="00A944AC">
        <w:rPr>
          <w:rFonts w:ascii="Times New Roman" w:hAnsi="Times New Roman" w:cs="Times New Roman"/>
          <w:sz w:val="28"/>
          <w:szCs w:val="28"/>
        </w:rPr>
        <w:t xml:space="preserve"> Excel</w:t>
      </w:r>
    </w:p>
    <w:p w14:paraId="77AAB2FD" w14:textId="1A750A34" w:rsidR="00A944AC" w:rsidRP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7ECF2F53" w14:textId="17152251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118C6C" wp14:editId="7D4D3840">
            <wp:extent cx="5940425" cy="2717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4476" w14:textId="2E46D473" w:rsidR="00A944AC" w:rsidRPr="00A944AC" w:rsidRDefault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944AC">
        <w:rPr>
          <w:rFonts w:ascii="Times New Roman" w:hAnsi="Times New Roman" w:cs="Times New Roman"/>
          <w:sz w:val="20"/>
          <w:szCs w:val="20"/>
        </w:rPr>
        <w:t>Лагранж(</w:t>
      </w:r>
      <w:proofErr w:type="gramEnd"/>
      <w:r w:rsidRPr="00A944AC">
        <w:rPr>
          <w:rFonts w:ascii="Times New Roman" w:hAnsi="Times New Roman" w:cs="Times New Roman"/>
          <w:sz w:val="20"/>
          <w:szCs w:val="20"/>
        </w:rPr>
        <w:t>1)</w:t>
      </w:r>
    </w:p>
    <w:p w14:paraId="51514C10" w14:textId="38549403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EFBCD" wp14:editId="02B684D2">
            <wp:extent cx="5940425" cy="47428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74FC" w14:textId="44976769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944AC">
        <w:rPr>
          <w:rFonts w:ascii="Times New Roman" w:hAnsi="Times New Roman" w:cs="Times New Roman"/>
          <w:sz w:val="20"/>
          <w:szCs w:val="20"/>
        </w:rPr>
        <w:t>Лагранж(</w:t>
      </w:r>
      <w:proofErr w:type="gramEnd"/>
      <w:r>
        <w:rPr>
          <w:rFonts w:ascii="Times New Roman" w:hAnsi="Times New Roman" w:cs="Times New Roman"/>
          <w:sz w:val="20"/>
          <w:szCs w:val="20"/>
        </w:rPr>
        <w:t>2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499EBD51" w14:textId="1C6D9346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B7A924" wp14:editId="0BD729FA">
            <wp:extent cx="5940425" cy="17678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7C0" w14:textId="4866F64D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944AC">
        <w:rPr>
          <w:rFonts w:ascii="Times New Roman" w:hAnsi="Times New Roman" w:cs="Times New Roman"/>
          <w:sz w:val="20"/>
          <w:szCs w:val="20"/>
        </w:rPr>
        <w:t>Лагранж(</w:t>
      </w:r>
      <w:proofErr w:type="gramEnd"/>
      <w:r>
        <w:rPr>
          <w:rFonts w:ascii="Times New Roman" w:hAnsi="Times New Roman" w:cs="Times New Roman"/>
          <w:sz w:val="20"/>
          <w:szCs w:val="20"/>
        </w:rPr>
        <w:t>3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297FE06A" w14:textId="14128C13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94695B" wp14:editId="00477CB1">
            <wp:extent cx="5940425" cy="11207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82C0" w14:textId="0772B13B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944AC">
        <w:rPr>
          <w:rFonts w:ascii="Times New Roman" w:hAnsi="Times New Roman" w:cs="Times New Roman"/>
          <w:sz w:val="20"/>
          <w:szCs w:val="20"/>
        </w:rPr>
        <w:t>Лагранж(</w:t>
      </w:r>
      <w:proofErr w:type="gramEnd"/>
      <w:r>
        <w:rPr>
          <w:rFonts w:ascii="Times New Roman" w:hAnsi="Times New Roman" w:cs="Times New Roman"/>
          <w:sz w:val="20"/>
          <w:szCs w:val="20"/>
        </w:rPr>
        <w:t>4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41DEAFD1" w14:textId="170BAC69" w:rsidR="00A944AC" w:rsidRDefault="00A944AC">
      <w:pPr>
        <w:rPr>
          <w:rFonts w:ascii="Times New Roman" w:hAnsi="Times New Roman" w:cs="Times New Roman"/>
          <w:sz w:val="28"/>
          <w:szCs w:val="28"/>
        </w:rPr>
      </w:pPr>
    </w:p>
    <w:p w14:paraId="35E1F690" w14:textId="71C5C3DD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F7F830" wp14:editId="2C7BDD76">
            <wp:extent cx="5940425" cy="2260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609D" w14:textId="537E0D34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Ньютон</w:t>
      </w:r>
      <w:r w:rsidRPr="00A944AC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1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7F3C698E" w14:textId="5535B725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BFFBA2" wp14:editId="588A7329">
            <wp:extent cx="5940425" cy="4358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583E" w14:textId="6274215B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Ньютон</w:t>
      </w:r>
      <w:r w:rsidRPr="00A944AC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2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64DFCA55" w14:textId="786219E8" w:rsidR="00A944AC" w:rsidRDefault="00A944AC">
      <w:pPr>
        <w:rPr>
          <w:rFonts w:ascii="Times New Roman" w:hAnsi="Times New Roman" w:cs="Times New Roman"/>
          <w:sz w:val="28"/>
          <w:szCs w:val="28"/>
        </w:rPr>
      </w:pPr>
    </w:p>
    <w:p w14:paraId="6688E339" w14:textId="5D66F59C" w:rsid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BFC314" wp14:editId="62745AB9">
            <wp:extent cx="5940425" cy="25152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0954" w14:textId="6FC4F151" w:rsidR="00A944AC" w:rsidRPr="00A944AC" w:rsidRDefault="00A944AC" w:rsidP="00A944AC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Стерлинг</w:t>
      </w:r>
      <w:r w:rsidRPr="00A944AC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1</w:t>
      </w:r>
      <w:r w:rsidRPr="00A944AC">
        <w:rPr>
          <w:rFonts w:ascii="Times New Roman" w:hAnsi="Times New Roman" w:cs="Times New Roman"/>
          <w:sz w:val="20"/>
          <w:szCs w:val="20"/>
        </w:rPr>
        <w:t>)</w:t>
      </w:r>
    </w:p>
    <w:p w14:paraId="0F2080E5" w14:textId="6CFD7F45" w:rsidR="00A944AC" w:rsidRDefault="00A944AC">
      <w:pPr>
        <w:rPr>
          <w:rFonts w:ascii="Times New Roman" w:hAnsi="Times New Roman" w:cs="Times New Roman"/>
          <w:sz w:val="28"/>
          <w:szCs w:val="28"/>
        </w:rPr>
      </w:pPr>
    </w:p>
    <w:p w14:paraId="7679F012" w14:textId="214CD569" w:rsidR="00A944AC" w:rsidRPr="00A944AC" w:rsidRDefault="00A944AC" w:rsidP="00A944AC">
      <w:pPr>
        <w:rPr>
          <w:rFonts w:ascii="Times New Roman" w:hAnsi="Times New Roman" w:cs="Times New Roman"/>
          <w:sz w:val="28"/>
          <w:szCs w:val="28"/>
        </w:rPr>
      </w:pPr>
      <w:r w:rsidRPr="00A944AC">
        <w:rPr>
          <w:rFonts w:ascii="Times New Roman" w:hAnsi="Times New Roman" w:cs="Times New Roman"/>
          <w:sz w:val="28"/>
          <w:szCs w:val="28"/>
        </w:rPr>
        <w:t>В ходе лабораторной работы было выполнено интерполирование функци</w:t>
      </w:r>
      <w:r w:rsidR="00C22304">
        <w:rPr>
          <w:rFonts w:ascii="Times New Roman" w:hAnsi="Times New Roman" w:cs="Times New Roman"/>
          <w:sz w:val="28"/>
          <w:szCs w:val="28"/>
        </w:rPr>
        <w:t>й</w:t>
      </w:r>
      <w:r w:rsidRPr="00A944AC">
        <w:rPr>
          <w:rFonts w:ascii="Times New Roman" w:hAnsi="Times New Roman" w:cs="Times New Roman"/>
          <w:sz w:val="28"/>
          <w:szCs w:val="28"/>
        </w:rPr>
        <w:t xml:space="preserve"> с использованием инструментов Microsoft Excel. Были применены</w:t>
      </w:r>
      <w:r w:rsidR="00C22304">
        <w:rPr>
          <w:rFonts w:ascii="Times New Roman" w:hAnsi="Times New Roman" w:cs="Times New Roman"/>
          <w:sz w:val="28"/>
          <w:szCs w:val="28"/>
        </w:rPr>
        <w:t xml:space="preserve"> различные</w:t>
      </w:r>
      <w:r w:rsidRPr="00A944AC">
        <w:rPr>
          <w:rFonts w:ascii="Times New Roman" w:hAnsi="Times New Roman" w:cs="Times New Roman"/>
          <w:sz w:val="28"/>
          <w:szCs w:val="28"/>
        </w:rPr>
        <w:t xml:space="preserve"> методы интерполяции. Результаты интерполяции показали, что при увеличении степени полинома точность аппроксимации возрастает</w:t>
      </w:r>
      <w:r w:rsidR="00C22304">
        <w:rPr>
          <w:rFonts w:ascii="Times New Roman" w:hAnsi="Times New Roman" w:cs="Times New Roman"/>
          <w:sz w:val="28"/>
          <w:szCs w:val="28"/>
        </w:rPr>
        <w:t>.</w:t>
      </w:r>
    </w:p>
    <w:p w14:paraId="3EFBE30B" w14:textId="733BF3AC" w:rsidR="00A944AC" w:rsidRPr="00A944AC" w:rsidRDefault="00A944AC" w:rsidP="00A944AC">
      <w:pPr>
        <w:rPr>
          <w:rFonts w:ascii="Times New Roman" w:hAnsi="Times New Roman" w:cs="Times New Roman"/>
          <w:sz w:val="28"/>
          <w:szCs w:val="28"/>
        </w:rPr>
      </w:pPr>
      <w:r w:rsidRPr="00A944AC">
        <w:rPr>
          <w:rFonts w:ascii="Times New Roman" w:hAnsi="Times New Roman" w:cs="Times New Roman"/>
          <w:sz w:val="28"/>
          <w:szCs w:val="28"/>
        </w:rPr>
        <w:t>Использование Excel позволило эффективно рассчитать коэффициенты интерполяционного полинома</w:t>
      </w:r>
      <w:r w:rsidR="00C22304">
        <w:rPr>
          <w:rFonts w:ascii="Times New Roman" w:hAnsi="Times New Roman" w:cs="Times New Roman"/>
          <w:sz w:val="28"/>
          <w:szCs w:val="28"/>
        </w:rPr>
        <w:t xml:space="preserve">. </w:t>
      </w:r>
      <w:r w:rsidRPr="00A944AC">
        <w:rPr>
          <w:rFonts w:ascii="Times New Roman" w:hAnsi="Times New Roman" w:cs="Times New Roman"/>
          <w:sz w:val="28"/>
          <w:szCs w:val="28"/>
        </w:rPr>
        <w:t>Полученные графики демонстрируют сходимость интерполяционного полинома к исходной функции, что подтверждает корректность проведенных расчетов.</w:t>
      </w:r>
    </w:p>
    <w:p w14:paraId="5F2EFD27" w14:textId="2FD76CE9" w:rsidR="009A7B7D" w:rsidRPr="00C22D7C" w:rsidRDefault="009A7B7D" w:rsidP="00A944AC">
      <w:pPr>
        <w:rPr>
          <w:rFonts w:ascii="Times New Roman" w:hAnsi="Times New Roman" w:cs="Times New Roman"/>
          <w:sz w:val="28"/>
          <w:szCs w:val="28"/>
        </w:rPr>
      </w:pPr>
    </w:p>
    <w:sectPr w:rsidR="009A7B7D" w:rsidRPr="00C22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7C"/>
    <w:rsid w:val="009A7B7D"/>
    <w:rsid w:val="00A944AC"/>
    <w:rsid w:val="00C22304"/>
    <w:rsid w:val="00C2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0098"/>
  <w15:chartTrackingRefBased/>
  <w15:docId w15:val="{F67503BB-F647-4CED-B814-F996047E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Власова</dc:creator>
  <cp:keywords/>
  <dc:description/>
  <cp:lastModifiedBy>Артём</cp:lastModifiedBy>
  <cp:revision>2</cp:revision>
  <dcterms:created xsi:type="dcterms:W3CDTF">2020-09-11T15:28:00Z</dcterms:created>
  <dcterms:modified xsi:type="dcterms:W3CDTF">2024-06-23T22:08:00Z</dcterms:modified>
</cp:coreProperties>
</file>