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6055" w14:textId="737CDE46" w:rsidR="003C79E7" w:rsidRDefault="008E03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A68D4B" wp14:editId="442C108F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</w:p>
    <w:p w14:paraId="4C628C5F" w14:textId="77777777" w:rsidR="003C79E7" w:rsidRDefault="001A21B2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BAFFD23" w14:textId="77777777" w:rsidR="003C79E7" w:rsidRDefault="001A21B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DF4D5AA" wp14:editId="64B5C6C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39168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62AC84D0" w14:textId="77777777" w:rsidR="008E03AC" w:rsidRDefault="008E03A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14:paraId="535FE3CF" w14:textId="77777777" w:rsidR="008E03AC" w:rsidRDefault="001A21B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</w:p>
    <w:p w14:paraId="298F25BF" w14:textId="5B1518A9" w:rsidR="003C79E7" w:rsidRDefault="001A21B2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ТЕХНОЛОГИЧЕСКОГО ОБРАЗОВАНИЯ</w:t>
      </w:r>
    </w:p>
    <w:p w14:paraId="73A7D7F1" w14:textId="77777777" w:rsidR="003C79E7" w:rsidRDefault="001A21B2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68896CFF" w14:textId="77777777" w:rsidR="003C79E7" w:rsidRDefault="003C79E7"/>
    <w:p w14:paraId="325F3FEF" w14:textId="77777777" w:rsidR="003C79E7" w:rsidRDefault="003C79E7"/>
    <w:p w14:paraId="0B2490F7" w14:textId="77777777" w:rsidR="003C79E7" w:rsidRDefault="001A21B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</w:p>
    <w:p w14:paraId="14D9FEBE" w14:textId="77777777" w:rsidR="003C79E7" w:rsidRDefault="001A21B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(научно-исследовательская работа) </w:t>
      </w:r>
    </w:p>
    <w:p w14:paraId="0A0E7C8B" w14:textId="77777777" w:rsidR="003C79E7" w:rsidRDefault="001A21B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 направлению “09.03.01 – Информатика и вычисл</w:t>
      </w:r>
      <w:r>
        <w:rPr>
          <w:rFonts w:ascii="Times New Roman" w:eastAsia="Times New Roman" w:hAnsi="Times New Roman"/>
          <w:sz w:val="26"/>
          <w:szCs w:val="26"/>
        </w:rPr>
        <w:t xml:space="preserve">ительная техника ” </w:t>
      </w:r>
    </w:p>
    <w:p w14:paraId="68CC98D7" w14:textId="77777777" w:rsidR="003C79E7" w:rsidRDefault="001A21B2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0C1060BA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B5B7345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2E6204A5" w14:textId="77777777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ИТиЭО д.п.н., проф.</w:t>
      </w:r>
    </w:p>
    <w:p w14:paraId="0158FB0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A3AB50" w14:textId="77777777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AEFFF7F" w14:textId="77777777" w:rsidR="003C79E7" w:rsidRDefault="001A21B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4296B81" w14:textId="77777777" w:rsidR="003C79E7" w:rsidRDefault="003C79E7">
      <w:pPr>
        <w:spacing w:after="0"/>
        <w:jc w:val="right"/>
        <w:rPr>
          <w:rFonts w:ascii="Times New Roman" w:eastAsia="Times New Roman" w:hAnsi="Times New Roman"/>
        </w:rPr>
      </w:pPr>
    </w:p>
    <w:p w14:paraId="440DE877" w14:textId="02A3B200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 </w:t>
      </w:r>
      <w:r w:rsidR="007A62A3">
        <w:rPr>
          <w:rFonts w:ascii="Times New Roman" w:eastAsia="Times New Roman" w:hAnsi="Times New Roman"/>
          <w:sz w:val="26"/>
          <w:szCs w:val="26"/>
        </w:rPr>
        <w:t>доцент</w:t>
      </w:r>
      <w:r>
        <w:rPr>
          <w:rFonts w:ascii="Times New Roman" w:eastAsia="Times New Roman" w:hAnsi="Times New Roman"/>
          <w:sz w:val="26"/>
          <w:szCs w:val="26"/>
        </w:rPr>
        <w:t xml:space="preserve"> кафедры ИТиЭО</w:t>
      </w:r>
    </w:p>
    <w:p w14:paraId="649BE456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B939F8B" w14:textId="77777777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95C6B56" w14:textId="44227954" w:rsidR="003C79E7" w:rsidRDefault="001A21B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A62A3">
        <w:rPr>
          <w:rFonts w:ascii="Times New Roman" w:eastAsia="Times New Roman" w:hAnsi="Times New Roman"/>
        </w:rPr>
        <w:t>А.А. Михайловна</w:t>
      </w:r>
      <w:r w:rsidR="00972BC3">
        <w:rPr>
          <w:rFonts w:ascii="Times New Roman" w:eastAsia="Times New Roman" w:hAnsi="Times New Roman"/>
        </w:rPr>
        <w:t>)</w:t>
      </w:r>
    </w:p>
    <w:p w14:paraId="698ECC42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63EF04C" w14:textId="77777777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579551CC" w14:textId="77777777" w:rsidR="003C79E7" w:rsidRDefault="003C79E7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166FF62C" w14:textId="77777777" w:rsidR="003C79E7" w:rsidRDefault="001A21B2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043C183" w14:textId="0426C401" w:rsidR="003C79E7" w:rsidRDefault="001A21B2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972BC3">
        <w:rPr>
          <w:rFonts w:ascii="Times New Roman" w:eastAsia="Times New Roman" w:hAnsi="Times New Roman"/>
        </w:rPr>
        <w:t>Тихонов А.С.)</w:t>
      </w:r>
    </w:p>
    <w:p w14:paraId="22639C07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2657F6C" w14:textId="77777777" w:rsidR="003C79E7" w:rsidRDefault="003C79E7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AD64BFE" w14:textId="77777777" w:rsidR="003C79E7" w:rsidRDefault="001A21B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3A2E2F7B" w14:textId="6300BE25" w:rsidR="003C79E7" w:rsidRDefault="001A21B2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2025</w:t>
      </w:r>
    </w:p>
    <w:p w14:paraId="18E06438" w14:textId="77777777" w:rsidR="003C79E7" w:rsidRDefault="001A21B2">
      <w:pPr>
        <w:pStyle w:val="1"/>
        <w:tabs>
          <w:tab w:val="left" w:pos="1360"/>
          <w:tab w:val="center" w:pos="4677"/>
        </w:tabs>
      </w:pPr>
      <w:r>
        <w:lastRenderedPageBreak/>
        <w:t>I. Инвариантная самостоятельная работа</w:t>
      </w:r>
    </w:p>
    <w:p w14:paraId="73716659" w14:textId="77777777" w:rsidR="003C79E7" w:rsidRDefault="003C79E7"/>
    <w:p w14:paraId="60705266" w14:textId="77777777" w:rsidR="003C79E7" w:rsidRDefault="001A21B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ind w:left="0" w:firstLine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50160CD0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8F667C4" w14:textId="77777777" w:rsidR="003C79E7" w:rsidRDefault="001A21B2">
      <w:pPr>
        <w:jc w:val="both"/>
      </w:pPr>
      <w:r>
        <w:rPr>
          <w:rFonts w:ascii="Times New Roman" w:eastAsia="Times New Roman" w:hAnsi="Times New Roman"/>
          <w:b/>
          <w:sz w:val="24"/>
          <w:szCs w:val="24"/>
        </w:rPr>
        <w:t xml:space="preserve">Задание 1.2. 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Оформить разработанное техническое задание с </w:t>
      </w:r>
      <w:r>
        <w:rPr>
          <w:rFonts w:ascii="Times New Roman" w:eastAsia="Times New Roman" w:hAnsi="Times New Roman"/>
          <w:b/>
          <w:i/>
          <w:sz w:val="24"/>
          <w:szCs w:val="24"/>
        </w:rPr>
        <w:t>использованием прикладных программ, ориентированных на создание текста, графики, схем, диаграмм и т.д.</w:t>
      </w:r>
    </w:p>
    <w:p w14:paraId="1FF7D319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troyinf.ru/Data/708/70827.pdf). </w:t>
      </w:r>
    </w:p>
    <w:p w14:paraId="016A3A88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3541BB7" w14:textId="77777777" w:rsidR="003C79E7" w:rsidRDefault="001A21B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Примечание: По результатам выполнения заданий  1.1-1.3 студент предоставляет разработанное техническое задание. Текстовый документ</w:t>
      </w:r>
    </w:p>
    <w:p w14:paraId="2CB8310C" w14:textId="77777777" w:rsidR="003C79E7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13E5813" w14:textId="77777777" w:rsidR="003C79E7" w:rsidRDefault="003C79E7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5AC04" w14:textId="253475D4" w:rsidR="003C79E7" w:rsidRPr="001A21B2" w:rsidRDefault="001A21B2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 w:rsidRPr="001A21B2">
        <w:rPr>
          <w:rFonts w:ascii="Times" w:eastAsia="Times" w:hAnsi="Times" w:cs="Times"/>
          <w:sz w:val="20"/>
          <w:szCs w:val="20"/>
        </w:rPr>
        <w:drawing>
          <wp:inline distT="0" distB="0" distL="0" distR="0" wp14:anchorId="68991630" wp14:editId="5C251259">
            <wp:extent cx="2156059" cy="216241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619" cy="216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EA80" w14:textId="77777777" w:rsidR="003C79E7" w:rsidRDefault="001A21B2">
      <w:pPr>
        <w:pStyle w:val="1"/>
        <w:tabs>
          <w:tab w:val="left" w:pos="1360"/>
          <w:tab w:val="center" w:pos="4677"/>
        </w:tabs>
      </w:pPr>
      <w:r>
        <w:t>II. Вариативная самостоятельная работа</w:t>
      </w:r>
    </w:p>
    <w:p w14:paraId="4384EA32" w14:textId="77777777" w:rsidR="003C79E7" w:rsidRDefault="001A21B2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5D1954C2" w14:textId="77777777" w:rsidR="003C79E7" w:rsidRDefault="003C79E7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FD57317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AAD0050" w14:textId="77777777" w:rsidR="003C79E7" w:rsidRDefault="001A21B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9F1D76D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интеллектуальные системы (Artificial intelligence);</w:t>
      </w:r>
    </w:p>
    <w:p w14:paraId="5DE24CAF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биоинформатика (Bioinformatics);</w:t>
      </w:r>
    </w:p>
    <w:p w14:paraId="4DA4B87B" w14:textId="77777777" w:rsidR="003C79E7" w:rsidRPr="008E03AC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когнитивные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(Cognitive science);</w:t>
      </w:r>
    </w:p>
    <w:p w14:paraId="43461788" w14:textId="77777777" w:rsidR="003C79E7" w:rsidRPr="008E03AC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вычислительная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математика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(Computational science);</w:t>
      </w:r>
    </w:p>
    <w:p w14:paraId="730195DE" w14:textId="77777777" w:rsidR="003C79E7" w:rsidRPr="008E03AC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компьютерные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науки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(Computer science);</w:t>
      </w:r>
    </w:p>
    <w:p w14:paraId="1EDF6135" w14:textId="77777777" w:rsidR="003C79E7" w:rsidRPr="008E03AC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lastRenderedPageBreak/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баз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данных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(Database engineering);</w:t>
      </w:r>
    </w:p>
    <w:p w14:paraId="7AA0F5F5" w14:textId="77777777" w:rsidR="003C79E7" w:rsidRPr="008E03AC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цифровые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библиотеки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(Digital library science);</w:t>
      </w:r>
    </w:p>
    <w:p w14:paraId="0C08B1B1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компьютерная графика (Graphics);</w:t>
      </w:r>
    </w:p>
    <w:p w14:paraId="4495862D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tabs>
          <w:tab w:val="left" w:pos="172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ind w:left="172" w:hanging="142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человеко-машинное взаимодействие (Human-computer interaction).</w:t>
      </w:r>
    </w:p>
    <w:p w14:paraId="37495300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1301FAFF" w14:textId="77777777" w:rsidR="003C79E7" w:rsidRDefault="001A21B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Провести анализ различных источников (научная литература,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учебная литература, научные статьи, материалы сайтов (содержащих профессиональную и достоверную информацию) по одной их тем:</w:t>
      </w:r>
    </w:p>
    <w:p w14:paraId="4E06D3DD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теория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информации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(Information science);</w:t>
      </w:r>
    </w:p>
    <w:p w14:paraId="76FAAD35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архитектура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ЭВМ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(Instructional design);</w:t>
      </w:r>
    </w:p>
    <w:p w14:paraId="09D3C7FD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инженерия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знаний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(Knowledge engineering);</w:t>
      </w:r>
    </w:p>
    <w:p w14:paraId="1CABE099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обучающие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системы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(Learning theory);</w:t>
      </w:r>
    </w:p>
    <w:p w14:paraId="08D3FD17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управленческие информационные системы (Management information</w:t>
      </w:r>
    </w:p>
    <w:p w14:paraId="47A114FA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systems);</w:t>
      </w:r>
    </w:p>
    <w:p w14:paraId="09AE8873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технологии мультимедиа (Multimedia design);</w:t>
      </w:r>
    </w:p>
    <w:p w14:paraId="07B55E26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сетевые технологии (Network engineering);</w:t>
      </w:r>
    </w:p>
    <w:p w14:paraId="53E99E63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анализ качества информаци</w:t>
      </w:r>
      <w:r>
        <w:rPr>
          <w:rFonts w:ascii="Times New Roman" w:eastAsia="Times New Roman" w:hAnsi="Times New Roman"/>
          <w:color w:val="000000"/>
          <w:sz w:val="24"/>
          <w:szCs w:val="24"/>
        </w:rPr>
        <w:t>онных систем (Performance analysis);</w:t>
      </w:r>
    </w:p>
    <w:p w14:paraId="446E19DA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автоматизация научных исследований (Scientific computing);</w:t>
      </w:r>
    </w:p>
    <w:p w14:paraId="4EE28A86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архитектура программного обеспечения (Software architecture);</w:t>
      </w:r>
    </w:p>
    <w:p w14:paraId="63E917B6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инженерия обеспечения (Software engineering);</w:t>
      </w:r>
    </w:p>
    <w:p w14:paraId="003F8394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системное администрирование (System administ</w:t>
      </w:r>
      <w:r>
        <w:rPr>
          <w:rFonts w:ascii="Times New Roman" w:eastAsia="Times New Roman" w:hAnsi="Times New Roman"/>
          <w:color w:val="000000"/>
          <w:sz w:val="24"/>
          <w:szCs w:val="24"/>
        </w:rPr>
        <w:t>ration);</w:t>
      </w:r>
    </w:p>
    <w:p w14:paraId="1FA76BCE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eastAsia="Times New Roman" w:hAnsi="Times New Roman"/>
          <w:color w:val="000000"/>
          <w:sz w:val="24"/>
          <w:szCs w:val="24"/>
        </w:rPr>
        <w:t>безопасность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</w:rPr>
        <w:t>ИТ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(System security and privacy);</w:t>
      </w:r>
    </w:p>
    <w:p w14:paraId="74DF89A9" w14:textId="77777777" w:rsidR="003C79E7" w:rsidRPr="008E03AC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en-US"/>
        </w:rPr>
      </w:pP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• web-</w:t>
      </w:r>
      <w:r>
        <w:rPr>
          <w:rFonts w:ascii="Times New Roman" w:eastAsia="Times New Roman" w:hAnsi="Times New Roman"/>
          <w:color w:val="000000"/>
          <w:sz w:val="24"/>
          <w:szCs w:val="24"/>
        </w:rPr>
        <w:t>технологии</w:t>
      </w:r>
      <w:r w:rsidRPr="008E03AC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 xml:space="preserve"> (Web service design);</w:t>
      </w:r>
    </w:p>
    <w:p w14:paraId="3EB12017" w14:textId="77777777" w:rsidR="003C79E7" w:rsidRDefault="001A21B2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• тема предлагается самостоятельно студентом.</w:t>
      </w:r>
    </w:p>
    <w:p w14:paraId="2C28EA66" w14:textId="77777777" w:rsidR="003C79E7" w:rsidRDefault="001A21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ab/>
      </w:r>
    </w:p>
    <w:p w14:paraId="38B50EF1" w14:textId="77777777" w:rsidR="003C79E7" w:rsidRDefault="001A21B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50AFCC2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18F63B5" w14:textId="77777777" w:rsidR="003C79E7" w:rsidRDefault="001A21B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</w:p>
    <w:p w14:paraId="54F110A9" w14:textId="77777777" w:rsidR="003C79E7" w:rsidRDefault="001A21B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</w:t>
      </w: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</w:t>
      </w:r>
    </w:p>
    <w:p w14:paraId="3F19118A" w14:textId="77777777" w:rsidR="003C79E7" w:rsidRDefault="003C79E7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FC2B56C" w14:textId="77777777" w:rsidR="003C79E7" w:rsidRDefault="001A21B2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</w:p>
    <w:p w14:paraId="2BB6C55B" w14:textId="77777777" w:rsidR="003C79E7" w:rsidRDefault="001A21B2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Примечание: В результате выполнения 2.1 – 2</w:t>
      </w:r>
      <w:r>
        <w:rPr>
          <w:rFonts w:ascii="Times New Roman" w:eastAsia="Times New Roman" w:hAnsi="Times New Roman"/>
          <w:color w:val="000000"/>
          <w:sz w:val="24"/>
          <w:szCs w:val="24"/>
        </w:rPr>
        <w:t>.3 студент формирует текстовый документ, оформленного в соответствии с ГОСТ. Текстовый документ</w:t>
      </w:r>
    </w:p>
    <w:p w14:paraId="467A806F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1D46F8C4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252521C5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7147EB31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515E4263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4B2BF043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5E36B705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5BFCB5C5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1B15F6E7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078D3797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6D35C94F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0B57642C" w14:textId="77777777" w:rsidR="001A21B2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</w:p>
    <w:p w14:paraId="1DBDF4B9" w14:textId="4378C62C" w:rsidR="003C79E7" w:rsidRDefault="001A21B2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GIT-репозиторий):</w:t>
      </w:r>
    </w:p>
    <w:p w14:paraId="1B622DAF" w14:textId="77777777" w:rsidR="003C79E7" w:rsidRDefault="003C79E7"/>
    <w:p w14:paraId="207F4933" w14:textId="5837A4BE" w:rsidR="003C79E7" w:rsidRDefault="001A21B2">
      <w:r w:rsidRPr="001A21B2">
        <w:drawing>
          <wp:inline distT="0" distB="0" distL="0" distR="0" wp14:anchorId="69B7FA7E" wp14:editId="4D60ABE9">
            <wp:extent cx="2110760" cy="209830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285" cy="2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ECF6" w14:textId="77777777" w:rsidR="003C79E7" w:rsidRDefault="003C79E7"/>
    <w:p w14:paraId="6CBA857C" w14:textId="77777777" w:rsidR="003C79E7" w:rsidRDefault="001A21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4A9FEA5F" w14:textId="77777777" w:rsidR="003C79E7" w:rsidRDefault="001A21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73EF0FF5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354414DA" w14:textId="77777777" w:rsidR="003C79E7" w:rsidRDefault="003C79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FE0C9F0" w14:textId="77777777" w:rsidR="003C79E7" w:rsidRDefault="001A21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Задание выполнил _________</w:t>
      </w:r>
      <w:r>
        <w:rPr>
          <w:rFonts w:ascii="Times New Roman" w:eastAsia="Times New Roman" w:hAnsi="Times New Roman"/>
          <w:sz w:val="28"/>
          <w:szCs w:val="28"/>
        </w:rPr>
        <w:t xml:space="preserve">____________ </w:t>
      </w:r>
    </w:p>
    <w:p w14:paraId="3DAFAE64" w14:textId="77777777" w:rsidR="003C79E7" w:rsidRDefault="001A21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p w14:paraId="17C200A2" w14:textId="77777777" w:rsidR="003C79E7" w:rsidRDefault="003C79E7"/>
    <w:p w14:paraId="089EF3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4E52679" w14:textId="77777777" w:rsidR="003C79E7" w:rsidRDefault="003C79E7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7601D136" w14:textId="77777777" w:rsidR="003C79E7" w:rsidRDefault="003C79E7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3EC3FBFA" w14:textId="77777777" w:rsidR="003C79E7" w:rsidRDefault="003C79E7">
      <w:pPr>
        <w:rPr>
          <w:rFonts w:ascii="Times New Roman" w:eastAsia="Times New Roman" w:hAnsi="Times New Roman"/>
          <w:sz w:val="28"/>
          <w:szCs w:val="28"/>
        </w:rPr>
      </w:pPr>
    </w:p>
    <w:sectPr w:rsidR="003C79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66C34"/>
    <w:multiLevelType w:val="multilevel"/>
    <w:tmpl w:val="CDF61694"/>
    <w:lvl w:ilvl="0">
      <w:start w:val="1"/>
      <w:numFmt w:val="decimal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9E7"/>
    <w:rsid w:val="001A21B2"/>
    <w:rsid w:val="003C79E7"/>
    <w:rsid w:val="007A62A3"/>
    <w:rsid w:val="008E03AC"/>
    <w:rsid w:val="0097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3FA4"/>
  <w15:docId w15:val="{8139B24F-E1BE-444A-B6CA-E29C3A2A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181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8149E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181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Артём Тихонов</cp:lastModifiedBy>
  <cp:revision>3</cp:revision>
  <dcterms:created xsi:type="dcterms:W3CDTF">2021-01-23T13:23:00Z</dcterms:created>
  <dcterms:modified xsi:type="dcterms:W3CDTF">2025-12-27T19:39:00Z</dcterms:modified>
</cp:coreProperties>
</file>