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098ED6" w14:textId="35D9BA94" w:rsidR="007434F8" w:rsidRPr="00E132E3" w:rsidRDefault="00E132E3" w:rsidP="007434F8">
      <w:pPr>
        <w:spacing w:after="0"/>
        <w:rPr>
          <w:b/>
          <w:bCs/>
          <w:sz w:val="36"/>
          <w:szCs w:val="36"/>
          <w:lang w:val="en-US"/>
        </w:rPr>
      </w:pPr>
      <w:r w:rsidRPr="00E132E3">
        <w:rPr>
          <w:b/>
          <w:bCs/>
          <w:sz w:val="36"/>
          <w:szCs w:val="36"/>
          <w:lang w:val="en-US"/>
        </w:rPr>
        <w:t>Drafting a</w:t>
      </w:r>
      <w:r w:rsidR="004D2234" w:rsidRPr="00E132E3">
        <w:rPr>
          <w:b/>
          <w:bCs/>
          <w:sz w:val="36"/>
          <w:szCs w:val="36"/>
          <w:lang w:val="en-US"/>
        </w:rPr>
        <w:t>n emerging picture</w:t>
      </w:r>
    </w:p>
    <w:tbl>
      <w:tblPr>
        <w:tblStyle w:val="TableGrid"/>
        <w:tblW w:w="108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4"/>
        <w:gridCol w:w="8196"/>
      </w:tblGrid>
      <w:tr w:rsidR="000C415A" w14:paraId="1B6112E4" w14:textId="77777777" w:rsidTr="000A79DF">
        <w:tc>
          <w:tcPr>
            <w:tcW w:w="2694" w:type="dxa"/>
          </w:tcPr>
          <w:p w14:paraId="56E04986" w14:textId="7BA386BA" w:rsidR="000C415A" w:rsidRDefault="000C415A" w:rsidP="000C415A">
            <w:pPr>
              <w:rPr>
                <w:lang w:val="en-US"/>
              </w:rPr>
            </w:pPr>
            <w:r>
              <w:rPr>
                <w:lang w:val="en-US"/>
              </w:rPr>
              <w:t>Name:</w:t>
            </w:r>
          </w:p>
        </w:tc>
        <w:tc>
          <w:tcPr>
            <w:tcW w:w="8196" w:type="dxa"/>
            <w:tcBorders>
              <w:bottom w:val="single" w:sz="4" w:space="0" w:color="auto"/>
            </w:tcBorders>
          </w:tcPr>
          <w:p w14:paraId="75716C9F" w14:textId="4B748CE0" w:rsidR="000C415A" w:rsidRDefault="000C415A" w:rsidP="000C415A">
            <w:pPr>
              <w:rPr>
                <w:lang w:val="en-US"/>
              </w:rPr>
            </w:pPr>
            <w:r>
              <w:rPr>
                <w:lang w:val="en-US"/>
              </w:rPr>
              <w:t>Aryan Chandra</w:t>
            </w:r>
          </w:p>
        </w:tc>
      </w:tr>
      <w:tr w:rsidR="000C415A" w14:paraId="4D4D8F43" w14:textId="77777777" w:rsidTr="000A79DF">
        <w:tc>
          <w:tcPr>
            <w:tcW w:w="2694" w:type="dxa"/>
          </w:tcPr>
          <w:p w14:paraId="761E6381" w14:textId="1A72F485" w:rsidR="000C415A" w:rsidRDefault="000C415A" w:rsidP="000C415A">
            <w:pPr>
              <w:rPr>
                <w:lang w:val="en-US"/>
              </w:rPr>
            </w:pPr>
            <w:r>
              <w:rPr>
                <w:lang w:val="en-US"/>
              </w:rPr>
              <w:t>Community &amp; UN SDG(s):</w:t>
            </w:r>
          </w:p>
        </w:tc>
        <w:tc>
          <w:tcPr>
            <w:tcW w:w="8196" w:type="dxa"/>
            <w:tcBorders>
              <w:top w:val="single" w:sz="4" w:space="0" w:color="auto"/>
              <w:bottom w:val="single" w:sz="4" w:space="0" w:color="auto"/>
            </w:tcBorders>
          </w:tcPr>
          <w:p w14:paraId="06DC524A" w14:textId="471B57ED" w:rsidR="000C415A" w:rsidRDefault="000C415A" w:rsidP="000C415A">
            <w:pPr>
              <w:rPr>
                <w:lang w:val="en-US"/>
              </w:rPr>
            </w:pPr>
            <w:r w:rsidRPr="00486354">
              <w:rPr>
                <w:sz w:val="20"/>
                <w:szCs w:val="20"/>
                <w:lang w:val="en-US"/>
              </w:rPr>
              <w:t>Quality Education – 4, Responsible Consumption and Production – 12, Climate Action - 13</w:t>
            </w:r>
          </w:p>
        </w:tc>
      </w:tr>
      <w:tr w:rsidR="000C415A" w14:paraId="2C27B39C" w14:textId="77777777" w:rsidTr="000A79DF">
        <w:tc>
          <w:tcPr>
            <w:tcW w:w="2694" w:type="dxa"/>
          </w:tcPr>
          <w:p w14:paraId="337DE7E4" w14:textId="14CA51CE" w:rsidR="000C415A" w:rsidRDefault="000C415A" w:rsidP="000C415A">
            <w:pPr>
              <w:rPr>
                <w:lang w:val="en-US"/>
              </w:rPr>
            </w:pPr>
            <w:r>
              <w:rPr>
                <w:lang w:val="en-US"/>
              </w:rPr>
              <w:t>Date:</w:t>
            </w:r>
          </w:p>
        </w:tc>
        <w:tc>
          <w:tcPr>
            <w:tcW w:w="8196" w:type="dxa"/>
            <w:tcBorders>
              <w:top w:val="single" w:sz="4" w:space="0" w:color="auto"/>
              <w:bottom w:val="single" w:sz="4" w:space="0" w:color="auto"/>
            </w:tcBorders>
          </w:tcPr>
          <w:p w14:paraId="0035D48C" w14:textId="30B101B6" w:rsidR="000C415A" w:rsidRDefault="000C415A" w:rsidP="000C415A">
            <w:pPr>
              <w:rPr>
                <w:lang w:val="en-US"/>
              </w:rPr>
            </w:pPr>
            <w:r>
              <w:rPr>
                <w:lang w:val="en-US"/>
              </w:rPr>
              <w:t>21</w:t>
            </w:r>
            <w:r w:rsidRPr="00A0173B">
              <w:rPr>
                <w:vertAlign w:val="superscript"/>
                <w:lang w:val="en-US"/>
              </w:rPr>
              <w:t>st</w:t>
            </w:r>
            <w:r>
              <w:rPr>
                <w:lang w:val="en-US"/>
              </w:rPr>
              <w:t xml:space="preserve"> October 2023</w:t>
            </w:r>
          </w:p>
        </w:tc>
      </w:tr>
    </w:tbl>
    <w:p w14:paraId="046A33A5" w14:textId="6C8BC7E6" w:rsidR="007434F8" w:rsidRDefault="007434F8" w:rsidP="007434F8">
      <w:pPr>
        <w:spacing w:after="0"/>
        <w:rPr>
          <w:lang w:val="en-US"/>
        </w:rPr>
      </w:pPr>
    </w:p>
    <w:p w14:paraId="0F3B41D2" w14:textId="68B482DB" w:rsidR="00017881" w:rsidRDefault="00347C3A" w:rsidP="007434F8">
      <w:pPr>
        <w:spacing w:after="0"/>
        <w:rPr>
          <w:b/>
          <w:bCs/>
          <w:lang w:val="en-US"/>
        </w:rPr>
      </w:pPr>
      <w:r>
        <w:rPr>
          <w:b/>
          <w:bCs/>
          <w:lang w:val="en-US"/>
        </w:rPr>
        <w:t>Instructions:</w:t>
      </w:r>
    </w:p>
    <w:p w14:paraId="700CEBEA" w14:textId="3000918E" w:rsidR="00347C3A" w:rsidRPr="00347C3A" w:rsidRDefault="00347C3A" w:rsidP="007434F8">
      <w:pPr>
        <w:spacing w:after="0"/>
        <w:rPr>
          <w:lang w:val="en-US"/>
        </w:rPr>
      </w:pPr>
      <w:r>
        <w:rPr>
          <w:lang w:val="en-US"/>
        </w:rPr>
        <w:t xml:space="preserve">Using your researched information fill out the flowing comparing the current state of the art with what you think new (software) innovations could bring to the community </w:t>
      </w:r>
    </w:p>
    <w:p w14:paraId="4ED42213" w14:textId="77777777" w:rsidR="007434F8" w:rsidRDefault="007434F8" w:rsidP="007434F8">
      <w:pPr>
        <w:spacing w:after="0"/>
        <w:rPr>
          <w:lang w:val="en-US"/>
        </w:rPr>
      </w:pPr>
    </w:p>
    <w:tbl>
      <w:tblPr>
        <w:tblStyle w:val="TableGrid"/>
        <w:tblW w:w="0" w:type="auto"/>
        <w:tblLook w:val="04A0" w:firstRow="1" w:lastRow="0" w:firstColumn="1" w:lastColumn="0" w:noHBand="0" w:noVBand="1"/>
      </w:tblPr>
      <w:tblGrid>
        <w:gridCol w:w="3055"/>
        <w:gridCol w:w="2340"/>
        <w:gridCol w:w="5395"/>
      </w:tblGrid>
      <w:tr w:rsidR="00447997" w14:paraId="67034A40" w14:textId="77777777" w:rsidTr="002E2963">
        <w:tc>
          <w:tcPr>
            <w:tcW w:w="10790" w:type="dxa"/>
            <w:gridSpan w:val="3"/>
            <w:shd w:val="clear" w:color="auto" w:fill="E2EFD9" w:themeFill="accent6" w:themeFillTint="33"/>
          </w:tcPr>
          <w:p w14:paraId="33D755CC" w14:textId="28B371CA" w:rsidR="00447997" w:rsidRPr="005E4479" w:rsidRDefault="00447997" w:rsidP="005E4479">
            <w:pPr>
              <w:spacing w:before="120" w:after="120"/>
              <w:rPr>
                <w:b/>
                <w:bCs/>
                <w:lang w:val="en-US"/>
              </w:rPr>
            </w:pPr>
            <w:r>
              <w:rPr>
                <w:b/>
                <w:bCs/>
                <w:lang w:val="en-US"/>
              </w:rPr>
              <w:t>Covering the orientations</w:t>
            </w:r>
          </w:p>
        </w:tc>
      </w:tr>
      <w:tr w:rsidR="00447997" w:rsidRPr="005E4479" w14:paraId="7A127882" w14:textId="77777777" w:rsidTr="006A0426">
        <w:tc>
          <w:tcPr>
            <w:tcW w:w="10790" w:type="dxa"/>
            <w:gridSpan w:val="3"/>
            <w:shd w:val="clear" w:color="auto" w:fill="FFF2CC" w:themeFill="accent4" w:themeFillTint="33"/>
          </w:tcPr>
          <w:p w14:paraId="1D05942E" w14:textId="6FECBAE4" w:rsidR="00447997" w:rsidRPr="00447997" w:rsidRDefault="00447997" w:rsidP="00447997">
            <w:pPr>
              <w:spacing w:before="120" w:after="120" w:line="259" w:lineRule="auto"/>
              <w:rPr>
                <w:rFonts w:ascii="Tahoma" w:hAnsi="Tahoma" w:cs="Tahoma"/>
                <w:sz w:val="14"/>
                <w:szCs w:val="14"/>
              </w:rPr>
            </w:pPr>
            <w:r w:rsidRPr="00447997">
              <w:rPr>
                <w:lang w:val="en-US"/>
              </w:rPr>
              <w:t xml:space="preserve">Compare the left-hand column of the </w:t>
            </w:r>
            <w:r>
              <w:rPr>
                <w:lang w:val="en-US"/>
              </w:rPr>
              <w:t>document “Technology configuration i</w:t>
            </w:r>
            <w:r w:rsidRPr="00447997">
              <w:rPr>
                <w:lang w:val="en-US"/>
              </w:rPr>
              <w:t>nventory</w:t>
            </w:r>
            <w:r>
              <w:rPr>
                <w:lang w:val="en-US"/>
              </w:rPr>
              <w:t>”</w:t>
            </w:r>
            <w:r w:rsidRPr="00447997">
              <w:rPr>
                <w:lang w:val="en-US"/>
              </w:rPr>
              <w:t xml:space="preserve"> table with the right-hand column of the </w:t>
            </w:r>
            <w:r>
              <w:rPr>
                <w:lang w:val="en-US"/>
              </w:rPr>
              <w:t>document “Community characteristics &amp; orientation”</w:t>
            </w:r>
            <w:r w:rsidRPr="00447997">
              <w:rPr>
                <w:lang w:val="en-US"/>
              </w:rPr>
              <w:t xml:space="preserve"> table. What do you notice about the match (or mismatch) between your dominant community orientations and the current configuration of tools?</w:t>
            </w:r>
          </w:p>
        </w:tc>
      </w:tr>
      <w:tr w:rsidR="007F36E1" w14:paraId="6C6DC3D1" w14:textId="77777777" w:rsidTr="00A634CA">
        <w:tc>
          <w:tcPr>
            <w:tcW w:w="3055" w:type="dxa"/>
          </w:tcPr>
          <w:p w14:paraId="1BAD5814" w14:textId="015F6206" w:rsidR="007F36E1" w:rsidRDefault="00423BBB" w:rsidP="005E4479">
            <w:pPr>
              <w:spacing w:before="120" w:after="120"/>
              <w:rPr>
                <w:lang w:val="en-US"/>
              </w:rPr>
            </w:pPr>
            <w:r>
              <w:rPr>
                <w:lang w:val="en-US"/>
              </w:rPr>
              <w:t>How well does the technology inventory cover the orientations?</w:t>
            </w:r>
            <w:r w:rsidR="00880122">
              <w:rPr>
                <w:lang w:val="en-US"/>
              </w:rPr>
              <w:t xml:space="preserve"> What themes emerged from </w:t>
            </w:r>
            <w:r w:rsidR="00A93D16">
              <w:rPr>
                <w:lang w:val="en-US"/>
              </w:rPr>
              <w:t xml:space="preserve">both the community orientations and the technology configuration from </w:t>
            </w:r>
            <w:r w:rsidR="00880122">
              <w:rPr>
                <w:lang w:val="en-US"/>
              </w:rPr>
              <w:t>your colleagues’ notes</w:t>
            </w:r>
          </w:p>
        </w:tc>
        <w:tc>
          <w:tcPr>
            <w:tcW w:w="7735" w:type="dxa"/>
            <w:gridSpan w:val="2"/>
          </w:tcPr>
          <w:p w14:paraId="06FDAC59" w14:textId="000F5A63" w:rsidR="00D1213E" w:rsidRDefault="00D1213E" w:rsidP="005E4479">
            <w:pPr>
              <w:spacing w:before="120" w:after="120"/>
            </w:pPr>
            <w:r>
              <w:t xml:space="preserve">Most children nowadays in school have access to a mobile phone, whether it be iOS or Android. Because of this, they shouldn’t have any issues navigating the application. </w:t>
            </w:r>
          </w:p>
          <w:p w14:paraId="6872DB23" w14:textId="77777777" w:rsidR="00D1213E" w:rsidRDefault="00D1213E" w:rsidP="005E4479">
            <w:pPr>
              <w:spacing w:before="120" w:after="120"/>
            </w:pPr>
          </w:p>
          <w:p w14:paraId="073A8E32" w14:textId="4CC97AA5" w:rsidR="007F36E1" w:rsidRDefault="00D1213E" w:rsidP="005E4479">
            <w:pPr>
              <w:spacing w:before="120" w:after="120"/>
              <w:rPr>
                <w:lang w:val="en-US"/>
              </w:rPr>
            </w:pPr>
            <w:r>
              <w:t>The themes</w:t>
            </w:r>
            <w:r>
              <w:t xml:space="preserve"> include the imperative for educational integration to support curriculum needs and the necessity for an accessible and user-friendly platform catering to a diverse user base. Local relevance is </w:t>
            </w:r>
            <w:r>
              <w:t>important</w:t>
            </w:r>
            <w:r>
              <w:t>, emphasizing content that speaks to Saskatchewan's environmental context. Scalability is an essential feature, as it should adapt to various student levels</w:t>
            </w:r>
            <w:r>
              <w:t xml:space="preserve"> (grade 5-8 range)</w:t>
            </w:r>
            <w:r>
              <w:t>, while fostering community engagement through collaborative tools. Recognizing potential internet access limitations, the inclusion of offline capabilities ensures accessibility for all students, ultimately enabling the project to effectively fulfill its mission.</w:t>
            </w:r>
          </w:p>
        </w:tc>
      </w:tr>
      <w:tr w:rsidR="00423BBB" w14:paraId="404D5663" w14:textId="77777777" w:rsidTr="004D4854">
        <w:tc>
          <w:tcPr>
            <w:tcW w:w="3055" w:type="dxa"/>
            <w:shd w:val="clear" w:color="auto" w:fill="F2F2F2" w:themeFill="background1" w:themeFillShade="F2"/>
          </w:tcPr>
          <w:p w14:paraId="3E93B6F1" w14:textId="122DAD24" w:rsidR="00423BBB" w:rsidRDefault="00000000" w:rsidP="005E4479">
            <w:pPr>
              <w:spacing w:before="120" w:after="120"/>
              <w:rPr>
                <w:lang w:val="en-US"/>
              </w:rPr>
            </w:pPr>
            <w:sdt>
              <w:sdtPr>
                <w:rPr>
                  <w:lang w:val="en-US"/>
                </w:rPr>
                <w:id w:val="-1038356205"/>
                <w14:checkbox>
                  <w14:checked w14:val="1"/>
                  <w14:checkedState w14:val="2612" w14:font="MS Gothic"/>
                  <w14:uncheckedState w14:val="2610" w14:font="MS Gothic"/>
                </w14:checkbox>
              </w:sdtPr>
              <w:sdtContent>
                <w:r w:rsidR="00D1213E">
                  <w:rPr>
                    <w:rFonts w:ascii="MS Gothic" w:eastAsia="MS Gothic" w:hAnsi="MS Gothic" w:hint="eastAsia"/>
                    <w:lang w:val="en-US"/>
                  </w:rPr>
                  <w:t>☒</w:t>
                </w:r>
              </w:sdtContent>
            </w:sdt>
            <w:r w:rsidR="00A634CA">
              <w:rPr>
                <w:lang w:val="en-US"/>
              </w:rPr>
              <w:t xml:space="preserve"> Are you almost there?</w:t>
            </w:r>
          </w:p>
          <w:p w14:paraId="50F0352B" w14:textId="4BFFDCD7" w:rsidR="00A634CA" w:rsidRDefault="00000000" w:rsidP="005E4479">
            <w:pPr>
              <w:spacing w:before="120" w:after="120"/>
              <w:rPr>
                <w:lang w:val="en-US"/>
              </w:rPr>
            </w:pPr>
            <w:sdt>
              <w:sdtPr>
                <w:rPr>
                  <w:lang w:val="en-US"/>
                </w:rPr>
                <w:id w:val="1936937571"/>
                <w14:checkbox>
                  <w14:checked w14:val="0"/>
                  <w14:checkedState w14:val="2612" w14:font="MS Gothic"/>
                  <w14:uncheckedState w14:val="2610" w14:font="MS Gothic"/>
                </w14:checkbox>
              </w:sdtPr>
              <w:sdtContent>
                <w:r w:rsidR="00A634CA">
                  <w:rPr>
                    <w:rFonts w:ascii="MS Gothic" w:eastAsia="MS Gothic" w:hAnsi="MS Gothic" w:hint="eastAsia"/>
                    <w:lang w:val="en-US"/>
                  </w:rPr>
                  <w:t>☐</w:t>
                </w:r>
              </w:sdtContent>
            </w:sdt>
            <w:r w:rsidR="00A634CA">
              <w:rPr>
                <w:lang w:val="en-US"/>
              </w:rPr>
              <w:t xml:space="preserve"> Are there big gaps?</w:t>
            </w:r>
          </w:p>
        </w:tc>
        <w:tc>
          <w:tcPr>
            <w:tcW w:w="7735" w:type="dxa"/>
            <w:gridSpan w:val="2"/>
            <w:shd w:val="clear" w:color="auto" w:fill="F2F2F2" w:themeFill="background1" w:themeFillShade="F2"/>
          </w:tcPr>
          <w:p w14:paraId="2A34A291" w14:textId="7F9324D1" w:rsidR="00423BBB" w:rsidRPr="00D1213E" w:rsidRDefault="00D1213E" w:rsidP="005E4479">
            <w:pPr>
              <w:spacing w:before="120" w:after="120"/>
              <w:rPr>
                <w:lang w:val="en-US"/>
              </w:rPr>
            </w:pPr>
            <w:r>
              <w:rPr>
                <w:lang w:val="en-US"/>
              </w:rPr>
              <w:t xml:space="preserve">There are a lot of websites and learning tools that helps mostly </w:t>
            </w:r>
            <w:r>
              <w:rPr>
                <w:b/>
                <w:bCs/>
                <w:lang w:val="en-US"/>
              </w:rPr>
              <w:t>adults</w:t>
            </w:r>
            <w:r>
              <w:rPr>
                <w:lang w:val="en-US"/>
              </w:rPr>
              <w:t xml:space="preserve"> calculate their carbon footprint, but nothing that would help children in the Grade 5-8 range, this is where I want to come in and help bring the small, but large gap. </w:t>
            </w:r>
          </w:p>
        </w:tc>
      </w:tr>
      <w:tr w:rsidR="00A634CA" w14:paraId="04BD2804" w14:textId="77777777" w:rsidTr="00A634CA">
        <w:tc>
          <w:tcPr>
            <w:tcW w:w="3055" w:type="dxa"/>
          </w:tcPr>
          <w:p w14:paraId="667583E9" w14:textId="65D6C510" w:rsidR="00A634CA" w:rsidRDefault="00A634CA" w:rsidP="005E4479">
            <w:pPr>
              <w:spacing w:before="120" w:after="120"/>
              <w:rPr>
                <w:rFonts w:ascii="MS Gothic" w:eastAsia="MS Gothic" w:hAnsi="MS Gothic"/>
                <w:lang w:val="en-US"/>
              </w:rPr>
            </w:pPr>
            <w:r w:rsidRPr="00A634CA">
              <w:rPr>
                <w:lang w:val="en-US"/>
              </w:rPr>
              <w:t>What is the range of skills</w:t>
            </w:r>
            <w:r>
              <w:rPr>
                <w:lang w:val="en-US"/>
              </w:rPr>
              <w:t>? If their interests and/or skills are diverse, could it cause conflict or distraction?</w:t>
            </w:r>
          </w:p>
        </w:tc>
        <w:tc>
          <w:tcPr>
            <w:tcW w:w="7735" w:type="dxa"/>
            <w:gridSpan w:val="2"/>
          </w:tcPr>
          <w:p w14:paraId="4552636D" w14:textId="2114E081" w:rsidR="00A634CA" w:rsidRDefault="00D1213E" w:rsidP="005E4479">
            <w:pPr>
              <w:spacing w:before="120" w:after="120"/>
              <w:rPr>
                <w:lang w:val="en-US"/>
              </w:rPr>
            </w:pPr>
            <w:r>
              <w:rPr>
                <w:lang w:val="en-US"/>
              </w:rPr>
              <w:t xml:space="preserve">No “skills” are required for this app, as this will be a simple calculator that allows the user to select and input various things. The application will also give tips and popups depending on what they pick. The prime focus of this project is on SDG 12 and 13, with a lot of it also going to 4, which is Quality Education. </w:t>
            </w:r>
          </w:p>
        </w:tc>
      </w:tr>
      <w:tr w:rsidR="00A634CA" w14:paraId="26740CAC" w14:textId="77777777" w:rsidTr="00A634CA">
        <w:tc>
          <w:tcPr>
            <w:tcW w:w="10790" w:type="dxa"/>
            <w:gridSpan w:val="3"/>
            <w:shd w:val="clear" w:color="auto" w:fill="E2EFD9" w:themeFill="accent6" w:themeFillTint="33"/>
          </w:tcPr>
          <w:p w14:paraId="52190F7D" w14:textId="03D38075" w:rsidR="00A634CA" w:rsidRPr="00774098" w:rsidRDefault="00A634CA" w:rsidP="005E4479">
            <w:pPr>
              <w:spacing w:before="120" w:after="120"/>
              <w:rPr>
                <w:b/>
                <w:bCs/>
                <w:lang w:val="en-US"/>
              </w:rPr>
            </w:pPr>
            <w:r w:rsidRPr="00774098">
              <w:rPr>
                <w:b/>
                <w:bCs/>
                <w:lang w:val="en-US"/>
              </w:rPr>
              <w:t>Achieving integration</w:t>
            </w:r>
          </w:p>
        </w:tc>
      </w:tr>
      <w:tr w:rsidR="00A634CA" w14:paraId="37E81ABD" w14:textId="77777777" w:rsidTr="00A634CA">
        <w:tc>
          <w:tcPr>
            <w:tcW w:w="10790" w:type="dxa"/>
            <w:gridSpan w:val="3"/>
            <w:shd w:val="clear" w:color="auto" w:fill="FFF2CC" w:themeFill="accent4" w:themeFillTint="33"/>
          </w:tcPr>
          <w:p w14:paraId="63726DB8" w14:textId="13D066A7" w:rsidR="00A634CA" w:rsidRDefault="00A634CA" w:rsidP="005E4479">
            <w:pPr>
              <w:spacing w:before="120" w:after="120"/>
              <w:rPr>
                <w:lang w:val="en-US"/>
              </w:rPr>
            </w:pPr>
            <w:r>
              <w:rPr>
                <w:lang w:val="en-US"/>
              </w:rPr>
              <w:t>Look at all the pieces of your configuration</w:t>
            </w:r>
          </w:p>
        </w:tc>
      </w:tr>
      <w:tr w:rsidR="00A634CA" w14:paraId="47872CBA" w14:textId="77777777" w:rsidTr="00A634CA">
        <w:tc>
          <w:tcPr>
            <w:tcW w:w="3055" w:type="dxa"/>
          </w:tcPr>
          <w:p w14:paraId="342718FF" w14:textId="2B1E6C86" w:rsidR="00A634CA" w:rsidRPr="00A634CA" w:rsidRDefault="00A634CA" w:rsidP="005E4479">
            <w:pPr>
              <w:spacing w:before="120" w:after="120"/>
              <w:rPr>
                <w:lang w:val="en-US"/>
              </w:rPr>
            </w:pPr>
            <w:r>
              <w:rPr>
                <w:lang w:val="en-US"/>
              </w:rPr>
              <w:t>What level of integration and interoperability has been achieved?</w:t>
            </w:r>
          </w:p>
        </w:tc>
        <w:tc>
          <w:tcPr>
            <w:tcW w:w="7735" w:type="dxa"/>
            <w:gridSpan w:val="2"/>
          </w:tcPr>
          <w:p w14:paraId="5AF6C241" w14:textId="613D9837" w:rsidR="00A634CA" w:rsidRDefault="003D6C0C" w:rsidP="005E4479">
            <w:pPr>
              <w:spacing w:before="120" w:after="120"/>
              <w:rPr>
                <w:lang w:val="en-US"/>
              </w:rPr>
            </w:pPr>
            <w:r>
              <w:rPr>
                <w:lang w:val="en-US"/>
              </w:rPr>
              <w:t xml:space="preserve">There are a lot of websites that cater to a lot of very young children or adults, and applications that primarily cater to adults.  There is nothing in the “in-between” stage, grades 5-8 which can be seen crucial to properly learning good life aspects. </w:t>
            </w:r>
          </w:p>
        </w:tc>
      </w:tr>
      <w:tr w:rsidR="00A634CA" w14:paraId="15A2B4A8" w14:textId="77777777" w:rsidTr="004D4854">
        <w:tc>
          <w:tcPr>
            <w:tcW w:w="3055" w:type="dxa"/>
            <w:shd w:val="clear" w:color="auto" w:fill="F2F2F2" w:themeFill="background1" w:themeFillShade="F2"/>
          </w:tcPr>
          <w:p w14:paraId="6026CB5F" w14:textId="2E0D4ABC" w:rsidR="00A634CA" w:rsidRDefault="00A634CA" w:rsidP="005E4479">
            <w:pPr>
              <w:spacing w:before="120" w:after="120"/>
              <w:rPr>
                <w:lang w:val="en-US"/>
              </w:rPr>
            </w:pPr>
            <w:r>
              <w:rPr>
                <w:lang w:val="en-US"/>
              </w:rPr>
              <w:lastRenderedPageBreak/>
              <w:t>Where are there big gaps</w:t>
            </w:r>
          </w:p>
        </w:tc>
        <w:tc>
          <w:tcPr>
            <w:tcW w:w="7735" w:type="dxa"/>
            <w:gridSpan w:val="2"/>
            <w:shd w:val="clear" w:color="auto" w:fill="F2F2F2" w:themeFill="background1" w:themeFillShade="F2"/>
          </w:tcPr>
          <w:p w14:paraId="4B54F75E" w14:textId="1B6D1066" w:rsidR="00A634CA" w:rsidRDefault="003D6C0C" w:rsidP="005E4479">
            <w:pPr>
              <w:spacing w:before="120" w:after="120"/>
              <w:rPr>
                <w:lang w:val="en-US"/>
              </w:rPr>
            </w:pPr>
            <w:r>
              <w:t>Gaps include the need for age-appropriate content, user-friendly interfaces, interactive educational tools, and the integration of local environmental data. Addressing these gaps will help create a more comprehensive learning experience and promote sustainability and environmental responsibility among these students.</w:t>
            </w:r>
          </w:p>
        </w:tc>
      </w:tr>
      <w:tr w:rsidR="00A634CA" w14:paraId="05D7D25B" w14:textId="77777777" w:rsidTr="00774098">
        <w:tc>
          <w:tcPr>
            <w:tcW w:w="10790" w:type="dxa"/>
            <w:gridSpan w:val="3"/>
            <w:shd w:val="clear" w:color="auto" w:fill="E2EFD9" w:themeFill="accent6" w:themeFillTint="33"/>
          </w:tcPr>
          <w:p w14:paraId="0A51F95B" w14:textId="2749B79C" w:rsidR="00A634CA" w:rsidRPr="00774098" w:rsidRDefault="00774098" w:rsidP="005E4479">
            <w:pPr>
              <w:spacing w:before="120" w:after="120"/>
              <w:rPr>
                <w:b/>
                <w:bCs/>
                <w:lang w:val="en-US"/>
              </w:rPr>
            </w:pPr>
            <w:r w:rsidRPr="00774098">
              <w:rPr>
                <w:b/>
                <w:bCs/>
                <w:lang w:val="en-US"/>
              </w:rPr>
              <w:t>Balancing the polarities</w:t>
            </w:r>
            <w:r w:rsidR="00DE7E7D">
              <w:rPr>
                <w:b/>
                <w:bCs/>
                <w:lang w:val="en-US"/>
              </w:rPr>
              <w:t xml:space="preserve"> (Current state)</w:t>
            </w:r>
          </w:p>
        </w:tc>
      </w:tr>
      <w:tr w:rsidR="00A634CA" w14:paraId="1C16A732" w14:textId="77777777" w:rsidTr="00774098">
        <w:tc>
          <w:tcPr>
            <w:tcW w:w="10790" w:type="dxa"/>
            <w:gridSpan w:val="3"/>
            <w:shd w:val="clear" w:color="auto" w:fill="FFF2CC" w:themeFill="accent4" w:themeFillTint="33"/>
          </w:tcPr>
          <w:p w14:paraId="21322734" w14:textId="1EC491A5" w:rsidR="00A634CA" w:rsidRDefault="00774098" w:rsidP="005E4479">
            <w:pPr>
              <w:spacing w:before="120" w:after="120"/>
              <w:rPr>
                <w:lang w:val="en-US"/>
              </w:rPr>
            </w:pPr>
            <w:r>
              <w:rPr>
                <w:lang w:val="en-US"/>
              </w:rPr>
              <w:t>How is the configuration balanced with respect to each polarity?</w:t>
            </w:r>
          </w:p>
        </w:tc>
      </w:tr>
      <w:tr w:rsidR="00676D0E" w14:paraId="4B0634BE" w14:textId="77777777" w:rsidTr="00D00D5E">
        <w:trPr>
          <w:trHeight w:val="1027"/>
        </w:trPr>
        <w:tc>
          <w:tcPr>
            <w:tcW w:w="5395" w:type="dxa"/>
            <w:gridSpan w:val="2"/>
          </w:tcPr>
          <w:p w14:paraId="7077E996" w14:textId="4EA6D71D" w:rsidR="00676D0E" w:rsidRDefault="00676D0E" w:rsidP="005E4479">
            <w:pPr>
              <w:spacing w:before="120" w:after="120"/>
              <w:rPr>
                <w:lang w:val="en-US"/>
              </w:rPr>
            </w:pPr>
            <w:r w:rsidRPr="00F0332F">
              <w:rPr>
                <w:b/>
                <w:bCs/>
                <w:lang w:val="en-US"/>
              </w:rPr>
              <w:t>Synchronous</w:t>
            </w:r>
            <w:r w:rsidR="00F0332F">
              <w:rPr>
                <w:lang w:val="en-US"/>
              </w:rPr>
              <w:t xml:space="preserve"> &gt;&gt;&gt;&gt;&gt;&gt;&gt;&gt;&gt;&gt;&gt;&gt;&gt;&gt;&gt;&gt;&gt;&gt;&gt;&gt;&gt;&gt;&gt;&gt;&gt;&gt;&gt;&gt;&gt;&gt;&gt;&gt;&gt;&gt;&gt;&gt;</w:t>
            </w:r>
          </w:p>
          <w:p w14:paraId="301D9C0C" w14:textId="434904A5" w:rsidR="00676D0E" w:rsidRDefault="00676D0E" w:rsidP="005E4479">
            <w:pPr>
              <w:spacing w:before="120" w:after="120"/>
              <w:rPr>
                <w:lang w:val="en-US"/>
              </w:rPr>
            </w:pPr>
            <w:r>
              <w:rPr>
                <w:lang w:val="en-US"/>
              </w:rPr>
              <w:t>…Synchronous tools?</w:t>
            </w:r>
          </w:p>
        </w:tc>
        <w:tc>
          <w:tcPr>
            <w:tcW w:w="5395" w:type="dxa"/>
          </w:tcPr>
          <w:p w14:paraId="3FC73046" w14:textId="138C5553" w:rsidR="00676D0E" w:rsidRDefault="00F0332F" w:rsidP="004D4854">
            <w:pPr>
              <w:spacing w:before="120" w:after="120"/>
              <w:jc w:val="right"/>
              <w:rPr>
                <w:lang w:val="en-US"/>
              </w:rPr>
            </w:pPr>
            <w:r>
              <w:rPr>
                <w:lang w:val="en-US"/>
              </w:rPr>
              <w:t>&lt;&lt;&lt;&lt;&lt;&lt;</w:t>
            </w:r>
            <w:r w:rsidRPr="00FD4AAD">
              <w:rPr>
                <w:b/>
                <w:bCs/>
                <w:lang w:val="en-US"/>
              </w:rPr>
              <w:t>&lt;</w:t>
            </w:r>
            <w:r>
              <w:rPr>
                <w:lang w:val="en-US"/>
              </w:rPr>
              <w:t>&lt;&lt;&lt;&lt;&lt;&lt;&lt;&lt;&lt;&lt;&lt;&lt;&lt;&lt;&lt;&lt;&lt;&lt;&lt;&lt;&lt;</w:t>
            </w:r>
            <w:r w:rsidRPr="00FD4AAD">
              <w:rPr>
                <w:lang w:val="en-US"/>
              </w:rPr>
              <w:t>&lt;</w:t>
            </w:r>
            <w:r>
              <w:rPr>
                <w:lang w:val="en-US"/>
              </w:rPr>
              <w:t xml:space="preserve">&lt;&lt;&lt;&lt;&lt;&lt; </w:t>
            </w:r>
            <w:r w:rsidR="00676D0E" w:rsidRPr="00F0332F">
              <w:rPr>
                <w:b/>
                <w:bCs/>
                <w:lang w:val="en-US"/>
              </w:rPr>
              <w:t>Asynchronous</w:t>
            </w:r>
          </w:p>
          <w:p w14:paraId="178100BE" w14:textId="5793D26F" w:rsidR="00676D0E" w:rsidRDefault="00676D0E" w:rsidP="004D4854">
            <w:pPr>
              <w:spacing w:before="120" w:after="120"/>
              <w:jc w:val="right"/>
              <w:rPr>
                <w:lang w:val="en-US"/>
              </w:rPr>
            </w:pPr>
            <w:r>
              <w:rPr>
                <w:lang w:val="en-US"/>
              </w:rPr>
              <w:t>…Asynchronous tools?</w:t>
            </w:r>
          </w:p>
        </w:tc>
      </w:tr>
      <w:tr w:rsidR="00676D0E" w14:paraId="095F7417" w14:textId="77777777" w:rsidTr="00D665D1">
        <w:trPr>
          <w:trHeight w:val="1027"/>
        </w:trPr>
        <w:tc>
          <w:tcPr>
            <w:tcW w:w="5395" w:type="dxa"/>
            <w:gridSpan w:val="2"/>
            <w:shd w:val="clear" w:color="auto" w:fill="F2F2F2" w:themeFill="background1" w:themeFillShade="F2"/>
          </w:tcPr>
          <w:p w14:paraId="707278BC" w14:textId="1FD6BF8F" w:rsidR="00676D0E" w:rsidRPr="00F0332F" w:rsidRDefault="00676D0E" w:rsidP="005E4479">
            <w:pPr>
              <w:spacing w:before="120" w:after="120"/>
              <w:rPr>
                <w:lang w:val="en-US"/>
              </w:rPr>
            </w:pPr>
            <w:r w:rsidRPr="00F0332F">
              <w:rPr>
                <w:b/>
                <w:bCs/>
                <w:lang w:val="en-US"/>
              </w:rPr>
              <w:t>Participation</w:t>
            </w:r>
            <w:r w:rsidR="00F0332F" w:rsidRPr="00F0332F">
              <w:rPr>
                <w:lang w:val="en-US"/>
              </w:rPr>
              <w:t xml:space="preserve"> &gt;&gt;&gt;&gt;&gt;&gt;&gt;&gt;&gt;&gt;&gt;&gt;&gt;&gt;&gt;&gt;&gt;&gt;&gt;&gt;&gt;&gt;&gt;&gt;&gt;&gt;&gt;&gt;&gt;&gt;&gt;&gt;&gt;&gt;&gt;</w:t>
            </w:r>
          </w:p>
          <w:p w14:paraId="3C2ACE18" w14:textId="728EAC26" w:rsidR="00676D0E" w:rsidRDefault="00676D0E" w:rsidP="005E4479">
            <w:pPr>
              <w:spacing w:before="120" w:after="120"/>
              <w:rPr>
                <w:lang w:val="en-US"/>
              </w:rPr>
            </w:pPr>
            <w:r>
              <w:rPr>
                <w:lang w:val="en-US"/>
              </w:rPr>
              <w:t>…Participation tools?</w:t>
            </w:r>
          </w:p>
        </w:tc>
        <w:tc>
          <w:tcPr>
            <w:tcW w:w="5395" w:type="dxa"/>
            <w:shd w:val="clear" w:color="auto" w:fill="F2F2F2" w:themeFill="background1" w:themeFillShade="F2"/>
          </w:tcPr>
          <w:p w14:paraId="1C21691A" w14:textId="79F82FF0" w:rsidR="00676D0E" w:rsidRDefault="00F0332F" w:rsidP="00676D0E">
            <w:pPr>
              <w:spacing w:before="120" w:after="120"/>
              <w:jc w:val="right"/>
              <w:rPr>
                <w:lang w:val="en-US"/>
              </w:rPr>
            </w:pPr>
            <w:r>
              <w:rPr>
                <w:lang w:val="en-US"/>
              </w:rPr>
              <w:t xml:space="preserve"> &lt;&lt;&lt;&lt;&lt;&lt;&lt;&lt;&lt;&lt;&lt;&lt;&lt;&lt;&lt;</w:t>
            </w:r>
            <w:r w:rsidRPr="003416EE">
              <w:rPr>
                <w:b/>
                <w:bCs/>
                <w:lang w:val="en-US"/>
              </w:rPr>
              <w:t>&lt;</w:t>
            </w:r>
            <w:r>
              <w:rPr>
                <w:lang w:val="en-US"/>
              </w:rPr>
              <w:t xml:space="preserve">&lt;&lt;&lt;&lt;&lt;&lt;&lt;&lt;&lt;&lt;&lt;&lt;&lt;&lt;&lt;&lt;&lt;&lt;&lt;&lt;&lt; </w:t>
            </w:r>
            <w:r w:rsidR="00676D0E" w:rsidRPr="00F0332F">
              <w:rPr>
                <w:b/>
                <w:bCs/>
                <w:lang w:val="en-US"/>
              </w:rPr>
              <w:t>Reification</w:t>
            </w:r>
          </w:p>
          <w:p w14:paraId="65625B8F" w14:textId="48C9D752" w:rsidR="00676D0E" w:rsidRDefault="00676D0E" w:rsidP="00676D0E">
            <w:pPr>
              <w:spacing w:before="120" w:after="120"/>
              <w:jc w:val="right"/>
              <w:rPr>
                <w:lang w:val="en-US"/>
              </w:rPr>
            </w:pPr>
            <w:r>
              <w:rPr>
                <w:lang w:val="en-US"/>
              </w:rPr>
              <w:t>…Reification tools?</w:t>
            </w:r>
          </w:p>
        </w:tc>
      </w:tr>
      <w:tr w:rsidR="00676D0E" w14:paraId="4A786827" w14:textId="77777777" w:rsidTr="007F2C36">
        <w:trPr>
          <w:trHeight w:val="1027"/>
        </w:trPr>
        <w:tc>
          <w:tcPr>
            <w:tcW w:w="5395" w:type="dxa"/>
            <w:gridSpan w:val="2"/>
          </w:tcPr>
          <w:p w14:paraId="3E1CE998" w14:textId="2FD88B1D" w:rsidR="00676D0E" w:rsidRDefault="00676D0E" w:rsidP="005E4479">
            <w:pPr>
              <w:spacing w:before="120" w:after="120"/>
              <w:rPr>
                <w:lang w:val="en-US"/>
              </w:rPr>
            </w:pPr>
            <w:r w:rsidRPr="00F0332F">
              <w:rPr>
                <w:b/>
                <w:bCs/>
                <w:lang w:val="en-US"/>
              </w:rPr>
              <w:t>Group</w:t>
            </w:r>
            <w:r w:rsidR="00F0332F">
              <w:rPr>
                <w:lang w:val="en-US"/>
              </w:rPr>
              <w:t xml:space="preserve"> &gt;&gt;&gt;&gt;&gt;&gt;&gt;&gt;&gt;&gt;&gt;&gt;&gt;&gt;&gt;&gt;&gt;&gt;&gt;&gt;&gt;&gt;&gt;&gt;&gt;&gt;&gt;&gt;&gt;&gt;&gt;&gt;&gt;&gt;&gt;&gt;&gt;&gt;&gt;&gt;&gt;</w:t>
            </w:r>
          </w:p>
          <w:p w14:paraId="4C77FA7D" w14:textId="5B17523D" w:rsidR="00676D0E" w:rsidRDefault="00676D0E" w:rsidP="005E4479">
            <w:pPr>
              <w:spacing w:before="120" w:after="120"/>
              <w:rPr>
                <w:lang w:val="en-US"/>
              </w:rPr>
            </w:pPr>
            <w:r>
              <w:rPr>
                <w:lang w:val="en-US"/>
              </w:rPr>
              <w:t>…Group tools?</w:t>
            </w:r>
          </w:p>
        </w:tc>
        <w:tc>
          <w:tcPr>
            <w:tcW w:w="5395" w:type="dxa"/>
          </w:tcPr>
          <w:p w14:paraId="20EAD5EC" w14:textId="6336B66E" w:rsidR="00676D0E" w:rsidRDefault="00F0332F" w:rsidP="00676D0E">
            <w:pPr>
              <w:spacing w:before="120" w:after="120"/>
              <w:jc w:val="right"/>
              <w:rPr>
                <w:lang w:val="en-US"/>
              </w:rPr>
            </w:pPr>
            <w:r>
              <w:rPr>
                <w:lang w:val="en-US"/>
              </w:rPr>
              <w:t xml:space="preserve"> &lt;&lt;&lt;&lt;&lt;&lt;&lt;&lt;&lt;&lt;&lt;&lt;&lt;&lt;&lt;&lt;&lt;&lt;&lt;&lt;&lt;&lt;&lt;&lt;&lt;&lt;&lt;&lt;&lt;&lt;&lt;&lt;</w:t>
            </w:r>
            <w:r w:rsidRPr="003416EE">
              <w:rPr>
                <w:b/>
                <w:bCs/>
                <w:lang w:val="en-US"/>
              </w:rPr>
              <w:t>&lt;</w:t>
            </w:r>
            <w:r>
              <w:rPr>
                <w:lang w:val="en-US"/>
              </w:rPr>
              <w:t xml:space="preserve">&lt;&lt;&lt;&lt;&lt; </w:t>
            </w:r>
            <w:r w:rsidR="00676D0E" w:rsidRPr="00F0332F">
              <w:rPr>
                <w:b/>
                <w:bCs/>
                <w:lang w:val="en-US"/>
              </w:rPr>
              <w:t>Individual</w:t>
            </w:r>
          </w:p>
          <w:p w14:paraId="31D16E12" w14:textId="788BDC28" w:rsidR="00676D0E" w:rsidRDefault="00676D0E" w:rsidP="00676D0E">
            <w:pPr>
              <w:spacing w:before="120" w:after="120"/>
              <w:jc w:val="right"/>
              <w:rPr>
                <w:lang w:val="en-US"/>
              </w:rPr>
            </w:pPr>
            <w:r>
              <w:rPr>
                <w:lang w:val="en-US"/>
              </w:rPr>
              <w:t>…Individual tools?</w:t>
            </w:r>
          </w:p>
        </w:tc>
      </w:tr>
      <w:tr w:rsidR="00774098" w14:paraId="08204A55" w14:textId="77777777" w:rsidTr="00A634CA">
        <w:tc>
          <w:tcPr>
            <w:tcW w:w="3055" w:type="dxa"/>
          </w:tcPr>
          <w:p w14:paraId="0A9E2E4F" w14:textId="211E5C5A" w:rsidR="00774098" w:rsidRDefault="004D4854" w:rsidP="005E4479">
            <w:pPr>
              <w:spacing w:before="120" w:after="120"/>
              <w:rPr>
                <w:lang w:val="en-US"/>
              </w:rPr>
            </w:pPr>
            <w:r>
              <w:rPr>
                <w:lang w:val="en-US"/>
              </w:rPr>
              <w:t>How well does this balance fit your community?</w:t>
            </w:r>
          </w:p>
        </w:tc>
        <w:tc>
          <w:tcPr>
            <w:tcW w:w="7735" w:type="dxa"/>
            <w:gridSpan w:val="2"/>
          </w:tcPr>
          <w:p w14:paraId="71634378" w14:textId="77777777" w:rsidR="00774098" w:rsidRDefault="00774098" w:rsidP="005E4479">
            <w:pPr>
              <w:spacing w:before="120" w:after="120"/>
              <w:rPr>
                <w:lang w:val="en-US"/>
              </w:rPr>
            </w:pPr>
          </w:p>
        </w:tc>
      </w:tr>
      <w:tr w:rsidR="00DE7E7D" w:rsidRPr="00DE7E7D" w14:paraId="6C4CF1D8" w14:textId="77777777" w:rsidTr="00DE7E7D">
        <w:tc>
          <w:tcPr>
            <w:tcW w:w="10790" w:type="dxa"/>
            <w:gridSpan w:val="3"/>
            <w:shd w:val="clear" w:color="auto" w:fill="E2EFD9" w:themeFill="accent6" w:themeFillTint="33"/>
          </w:tcPr>
          <w:p w14:paraId="11C2769C" w14:textId="0C498607" w:rsidR="00DE7E7D" w:rsidRPr="00DE7E7D" w:rsidRDefault="00DE7E7D" w:rsidP="005E4479">
            <w:pPr>
              <w:spacing w:before="120" w:after="120"/>
              <w:rPr>
                <w:b/>
                <w:bCs/>
                <w:lang w:val="en-US"/>
              </w:rPr>
            </w:pPr>
            <w:r w:rsidRPr="00DE7E7D">
              <w:rPr>
                <w:b/>
                <w:bCs/>
                <w:lang w:val="en-US"/>
              </w:rPr>
              <w:t xml:space="preserve">Solution seeking </w:t>
            </w:r>
          </w:p>
        </w:tc>
      </w:tr>
      <w:tr w:rsidR="00DE7E7D" w:rsidRPr="00DE7E7D" w14:paraId="1A2B5F7A" w14:textId="77777777" w:rsidTr="00DE7E7D">
        <w:tc>
          <w:tcPr>
            <w:tcW w:w="10790" w:type="dxa"/>
            <w:gridSpan w:val="3"/>
            <w:shd w:val="clear" w:color="auto" w:fill="FFF2CC" w:themeFill="accent4" w:themeFillTint="33"/>
          </w:tcPr>
          <w:p w14:paraId="2954180C" w14:textId="40ED0585" w:rsidR="00DE7E7D" w:rsidRPr="00920CFC" w:rsidRDefault="00DE7E7D" w:rsidP="00920CFC">
            <w:pPr>
              <w:spacing w:before="120" w:after="120"/>
              <w:rPr>
                <w:rFonts w:ascii="Tahoma" w:hAnsi="Tahoma" w:cs="Tahoma"/>
              </w:rPr>
            </w:pPr>
            <w:r w:rsidRPr="00920CFC">
              <w:rPr>
                <w:lang w:val="en-US"/>
              </w:rPr>
              <w:t>In the new configuration, do you want your choice of tools to affect the polarities of your community in ways that differ from the current configuration? Which way?</w:t>
            </w:r>
          </w:p>
        </w:tc>
      </w:tr>
      <w:tr w:rsidR="00920CFC" w14:paraId="433F9EF7" w14:textId="77777777" w:rsidTr="009A7F49">
        <w:tc>
          <w:tcPr>
            <w:tcW w:w="5395" w:type="dxa"/>
            <w:gridSpan w:val="2"/>
          </w:tcPr>
          <w:p w14:paraId="048D88A3" w14:textId="77777777" w:rsidR="00920CFC" w:rsidRDefault="00920CFC" w:rsidP="00920CFC">
            <w:pPr>
              <w:spacing w:before="120" w:after="120"/>
              <w:rPr>
                <w:lang w:val="en-US"/>
              </w:rPr>
            </w:pPr>
            <w:r w:rsidRPr="00F0332F">
              <w:rPr>
                <w:b/>
                <w:bCs/>
                <w:lang w:val="en-US"/>
              </w:rPr>
              <w:t>Synchronous</w:t>
            </w:r>
            <w:r>
              <w:rPr>
                <w:lang w:val="en-US"/>
              </w:rPr>
              <w:t xml:space="preserve"> &gt;&gt;&gt;&gt;&gt;&gt;&gt;&gt;&gt;&gt;&gt;&gt;&gt;&gt;&gt;&gt;&gt;&gt;&gt;&gt;&gt;&gt;&gt;&gt;&gt;&gt;&gt;&gt;&gt;&gt;&gt;&gt;&gt;&gt;&gt;&gt;</w:t>
            </w:r>
          </w:p>
          <w:p w14:paraId="5D4EE7AF" w14:textId="4E418AC4" w:rsidR="00920CFC" w:rsidRDefault="00920CFC" w:rsidP="00920CFC">
            <w:pPr>
              <w:spacing w:before="120" w:after="120"/>
              <w:rPr>
                <w:lang w:val="en-US"/>
              </w:rPr>
            </w:pPr>
            <w:r>
              <w:rPr>
                <w:lang w:val="en-US"/>
              </w:rPr>
              <w:t>…New synchronous tools?</w:t>
            </w:r>
          </w:p>
        </w:tc>
        <w:tc>
          <w:tcPr>
            <w:tcW w:w="5395" w:type="dxa"/>
          </w:tcPr>
          <w:p w14:paraId="01E06C01" w14:textId="77777777" w:rsidR="00920CFC" w:rsidRDefault="00920CFC" w:rsidP="00920CFC">
            <w:pPr>
              <w:spacing w:before="120" w:after="120"/>
              <w:jc w:val="right"/>
              <w:rPr>
                <w:lang w:val="en-US"/>
              </w:rPr>
            </w:pPr>
            <w:r>
              <w:rPr>
                <w:lang w:val="en-US"/>
              </w:rPr>
              <w:t>&lt;&lt;&lt;&lt;&lt;&lt;&lt;&lt;&lt;&lt;&lt;&lt;&lt;&lt;&lt;&lt;&lt;&lt;&lt;&lt;&lt;&lt;&lt;&lt;&lt;&lt;&lt;&lt;&lt;&lt;&lt;&lt;&lt;</w:t>
            </w:r>
            <w:r w:rsidRPr="00FD4AAD">
              <w:rPr>
                <w:b/>
                <w:bCs/>
                <w:lang w:val="en-US"/>
              </w:rPr>
              <w:t>&lt;</w:t>
            </w:r>
            <w:r>
              <w:rPr>
                <w:lang w:val="en-US"/>
              </w:rPr>
              <w:t xml:space="preserve">&lt; </w:t>
            </w:r>
            <w:r w:rsidRPr="00F0332F">
              <w:rPr>
                <w:b/>
                <w:bCs/>
                <w:lang w:val="en-US"/>
              </w:rPr>
              <w:t>Asynchronous</w:t>
            </w:r>
          </w:p>
          <w:p w14:paraId="2A5CC007" w14:textId="3B7FB4E4" w:rsidR="00920CFC" w:rsidRDefault="00920CFC" w:rsidP="00920CFC">
            <w:pPr>
              <w:spacing w:before="120" w:after="120"/>
              <w:jc w:val="right"/>
              <w:rPr>
                <w:lang w:val="en-US"/>
              </w:rPr>
            </w:pPr>
            <w:r>
              <w:rPr>
                <w:lang w:val="en-US"/>
              </w:rPr>
              <w:t>…New asynchronous tools?</w:t>
            </w:r>
          </w:p>
        </w:tc>
      </w:tr>
      <w:tr w:rsidR="00920CFC" w14:paraId="7A275F53" w14:textId="77777777" w:rsidTr="00920CFC">
        <w:tc>
          <w:tcPr>
            <w:tcW w:w="5395" w:type="dxa"/>
            <w:gridSpan w:val="2"/>
            <w:shd w:val="clear" w:color="auto" w:fill="F2F2F2" w:themeFill="background1" w:themeFillShade="F2"/>
          </w:tcPr>
          <w:p w14:paraId="59F55011" w14:textId="77777777" w:rsidR="00920CFC" w:rsidRPr="00F0332F" w:rsidRDefault="00920CFC" w:rsidP="00920CFC">
            <w:pPr>
              <w:spacing w:before="120" w:after="120"/>
              <w:rPr>
                <w:lang w:val="en-US"/>
              </w:rPr>
            </w:pPr>
            <w:r w:rsidRPr="00F0332F">
              <w:rPr>
                <w:b/>
                <w:bCs/>
                <w:lang w:val="en-US"/>
              </w:rPr>
              <w:t>Participation</w:t>
            </w:r>
            <w:r w:rsidRPr="00F0332F">
              <w:rPr>
                <w:lang w:val="en-US"/>
              </w:rPr>
              <w:t xml:space="preserve"> &gt;&gt;&gt;&gt;&gt;&gt;&gt;&gt;&gt;&gt;&gt;</w:t>
            </w:r>
            <w:r w:rsidRPr="003416EE">
              <w:rPr>
                <w:b/>
                <w:bCs/>
                <w:lang w:val="en-US"/>
              </w:rPr>
              <w:t>&gt;</w:t>
            </w:r>
            <w:r w:rsidRPr="00F0332F">
              <w:rPr>
                <w:lang w:val="en-US"/>
              </w:rPr>
              <w:t>&gt;&gt;&gt;&gt;&gt;&gt;&gt;&gt;&gt;&gt;&gt;&gt;&gt;&gt;&gt;&gt;&gt;&gt;&gt;&gt;&gt;&gt;&gt;</w:t>
            </w:r>
          </w:p>
          <w:p w14:paraId="3AA9A6DE" w14:textId="54C7612B" w:rsidR="00920CFC" w:rsidRPr="00F0332F" w:rsidRDefault="00920CFC" w:rsidP="00920CFC">
            <w:pPr>
              <w:spacing w:before="120" w:after="120"/>
              <w:rPr>
                <w:b/>
                <w:bCs/>
                <w:lang w:val="en-US"/>
              </w:rPr>
            </w:pPr>
            <w:r>
              <w:rPr>
                <w:lang w:val="en-US"/>
              </w:rPr>
              <w:t>…New participation tools?</w:t>
            </w:r>
          </w:p>
        </w:tc>
        <w:tc>
          <w:tcPr>
            <w:tcW w:w="5395" w:type="dxa"/>
            <w:shd w:val="clear" w:color="auto" w:fill="F2F2F2" w:themeFill="background1" w:themeFillShade="F2"/>
          </w:tcPr>
          <w:p w14:paraId="27557F0A" w14:textId="77777777" w:rsidR="00920CFC" w:rsidRDefault="00920CFC" w:rsidP="00920CFC">
            <w:pPr>
              <w:spacing w:before="120" w:after="120"/>
              <w:jc w:val="right"/>
              <w:rPr>
                <w:lang w:val="en-US"/>
              </w:rPr>
            </w:pPr>
            <w:r>
              <w:rPr>
                <w:lang w:val="en-US"/>
              </w:rPr>
              <w:t xml:space="preserve"> &lt;&lt;&lt;&lt;&lt;&lt;&lt;&lt;&lt;&lt;&lt;&lt;&lt;&lt;&lt;&lt;&lt;&lt;&lt;&lt;&lt;&lt;&lt;&lt;&lt;&lt;&lt;&lt;&lt;&lt;&lt;&lt;&lt;&lt;&lt;&lt;&lt; </w:t>
            </w:r>
            <w:r w:rsidRPr="00F0332F">
              <w:rPr>
                <w:b/>
                <w:bCs/>
                <w:lang w:val="en-US"/>
              </w:rPr>
              <w:t>Reification</w:t>
            </w:r>
          </w:p>
          <w:p w14:paraId="19735F9A" w14:textId="0E00D6A7" w:rsidR="00920CFC" w:rsidRDefault="00920CFC" w:rsidP="00920CFC">
            <w:pPr>
              <w:spacing w:before="120" w:after="120"/>
              <w:jc w:val="right"/>
              <w:rPr>
                <w:lang w:val="en-US"/>
              </w:rPr>
            </w:pPr>
            <w:r>
              <w:rPr>
                <w:lang w:val="en-US"/>
              </w:rPr>
              <w:t>…New reification tools?</w:t>
            </w:r>
          </w:p>
        </w:tc>
      </w:tr>
      <w:tr w:rsidR="00ED3F39" w14:paraId="3A8A6617" w14:textId="77777777" w:rsidTr="009A7F49">
        <w:tc>
          <w:tcPr>
            <w:tcW w:w="5395" w:type="dxa"/>
            <w:gridSpan w:val="2"/>
          </w:tcPr>
          <w:p w14:paraId="537BA13E" w14:textId="77777777" w:rsidR="00ED3F39" w:rsidRDefault="00ED3F39" w:rsidP="00ED3F39">
            <w:pPr>
              <w:spacing w:before="120" w:after="120"/>
              <w:rPr>
                <w:lang w:val="en-US"/>
              </w:rPr>
            </w:pPr>
            <w:r w:rsidRPr="00F0332F">
              <w:rPr>
                <w:b/>
                <w:bCs/>
                <w:lang w:val="en-US"/>
              </w:rPr>
              <w:t>Group</w:t>
            </w:r>
            <w:r>
              <w:rPr>
                <w:lang w:val="en-US"/>
              </w:rPr>
              <w:t xml:space="preserve"> &gt;&gt;&gt;&gt;&gt;&gt;&gt;&gt;</w:t>
            </w:r>
            <w:r w:rsidRPr="00FD4AAD">
              <w:rPr>
                <w:lang w:val="en-US"/>
              </w:rPr>
              <w:t>&gt;</w:t>
            </w:r>
            <w:r>
              <w:rPr>
                <w:lang w:val="en-US"/>
              </w:rPr>
              <w:t>&gt;&gt;&gt;&gt;&gt;&gt;&gt;&gt;&gt;&gt;&gt;&gt;&gt;&gt;&gt;&gt;&gt;&gt;&gt;&gt;&gt;&gt;&gt;&gt;&gt;&gt;&gt;</w:t>
            </w:r>
            <w:r w:rsidRPr="00FD4AAD">
              <w:rPr>
                <w:b/>
                <w:bCs/>
                <w:lang w:val="en-US"/>
              </w:rPr>
              <w:t>&gt;</w:t>
            </w:r>
            <w:r>
              <w:rPr>
                <w:lang w:val="en-US"/>
              </w:rPr>
              <w:t>&gt;&gt;&gt;&gt;</w:t>
            </w:r>
          </w:p>
          <w:p w14:paraId="6A485826" w14:textId="530D1A78" w:rsidR="00ED3F39" w:rsidRPr="00F0332F" w:rsidRDefault="00ED3F39" w:rsidP="00ED3F39">
            <w:pPr>
              <w:spacing w:before="120" w:after="120"/>
              <w:rPr>
                <w:b/>
                <w:bCs/>
                <w:lang w:val="en-US"/>
              </w:rPr>
            </w:pPr>
            <w:r>
              <w:rPr>
                <w:lang w:val="en-US"/>
              </w:rPr>
              <w:t>…New group tools?</w:t>
            </w:r>
          </w:p>
        </w:tc>
        <w:tc>
          <w:tcPr>
            <w:tcW w:w="5395" w:type="dxa"/>
          </w:tcPr>
          <w:p w14:paraId="2AF0CF88" w14:textId="77777777" w:rsidR="00ED3F39" w:rsidRDefault="00ED3F39" w:rsidP="00ED3F39">
            <w:pPr>
              <w:spacing w:before="120" w:after="120"/>
              <w:jc w:val="right"/>
              <w:rPr>
                <w:lang w:val="en-US"/>
              </w:rPr>
            </w:pPr>
            <w:r>
              <w:rPr>
                <w:lang w:val="en-US"/>
              </w:rPr>
              <w:t xml:space="preserve"> &lt;&lt;&lt;&lt;&lt;&lt;&lt;&lt;&lt;&lt;&lt;&lt;&lt;&lt;&lt;&lt;&lt;&lt;&lt;&lt;&lt;&lt;&lt;&lt;&lt;&lt;&lt;&lt;&lt;&lt;&lt;&lt;&lt;&lt;&lt;&lt;&lt;&lt; </w:t>
            </w:r>
            <w:r w:rsidRPr="00F0332F">
              <w:rPr>
                <w:b/>
                <w:bCs/>
                <w:lang w:val="en-US"/>
              </w:rPr>
              <w:t>Individual</w:t>
            </w:r>
          </w:p>
          <w:p w14:paraId="746AA6B5" w14:textId="5B043D4B" w:rsidR="00ED3F39" w:rsidRDefault="00ED3F39" w:rsidP="00ED3F39">
            <w:pPr>
              <w:spacing w:before="120" w:after="120"/>
              <w:jc w:val="right"/>
              <w:rPr>
                <w:lang w:val="en-US"/>
              </w:rPr>
            </w:pPr>
            <w:r>
              <w:rPr>
                <w:lang w:val="en-US"/>
              </w:rPr>
              <w:t>…New individual tools?</w:t>
            </w:r>
          </w:p>
        </w:tc>
      </w:tr>
      <w:tr w:rsidR="007507BC" w:rsidRPr="007507BC" w14:paraId="13EF7061" w14:textId="77777777" w:rsidTr="007507BC">
        <w:tc>
          <w:tcPr>
            <w:tcW w:w="10790" w:type="dxa"/>
            <w:gridSpan w:val="3"/>
            <w:shd w:val="clear" w:color="auto" w:fill="E2EFD9" w:themeFill="accent6" w:themeFillTint="33"/>
          </w:tcPr>
          <w:p w14:paraId="5A47EA2C" w14:textId="17B90F48" w:rsidR="007507BC" w:rsidRPr="007507BC" w:rsidRDefault="007507BC" w:rsidP="005E4479">
            <w:pPr>
              <w:spacing w:before="120" w:after="120"/>
              <w:rPr>
                <w:b/>
                <w:bCs/>
                <w:lang w:val="en-US"/>
              </w:rPr>
            </w:pPr>
            <w:r w:rsidRPr="007507BC">
              <w:rPr>
                <w:b/>
                <w:bCs/>
                <w:lang w:val="en-US"/>
              </w:rPr>
              <w:t>MVP notes</w:t>
            </w:r>
          </w:p>
        </w:tc>
      </w:tr>
      <w:tr w:rsidR="007507BC" w14:paraId="7C0EEF75" w14:textId="77777777" w:rsidTr="001C3C10">
        <w:tc>
          <w:tcPr>
            <w:tcW w:w="10790" w:type="dxa"/>
            <w:gridSpan w:val="3"/>
          </w:tcPr>
          <w:p w14:paraId="388C5E6B" w14:textId="355D8046" w:rsidR="007507BC" w:rsidRDefault="00FD4AAD" w:rsidP="005E4479">
            <w:pPr>
              <w:spacing w:before="120" w:after="120"/>
              <w:rPr>
                <w:lang w:val="en-US"/>
              </w:rPr>
            </w:pPr>
            <w:r>
              <w:rPr>
                <w:lang w:val="en-US"/>
              </w:rPr>
              <w:t xml:space="preserve">To add visual aid and interactive blocks that helps children and engages them to understand the topic at hand. </w:t>
            </w:r>
          </w:p>
        </w:tc>
      </w:tr>
    </w:tbl>
    <w:p w14:paraId="5BBD45B3" w14:textId="07E76E96" w:rsidR="007434F8" w:rsidRDefault="007434F8" w:rsidP="007434F8">
      <w:pPr>
        <w:spacing w:after="0"/>
        <w:rPr>
          <w:lang w:val="en-US"/>
        </w:rPr>
      </w:pPr>
    </w:p>
    <w:p w14:paraId="548A1654" w14:textId="77777777" w:rsidR="005E4479" w:rsidRDefault="005E4479" w:rsidP="007434F8">
      <w:pPr>
        <w:spacing w:after="0"/>
        <w:rPr>
          <w:lang w:val="en-US"/>
        </w:rPr>
      </w:pPr>
    </w:p>
    <w:p w14:paraId="6EC6A69A" w14:textId="77777777" w:rsidR="005E4479" w:rsidRPr="007434F8" w:rsidRDefault="005E4479" w:rsidP="007434F8">
      <w:pPr>
        <w:spacing w:after="0"/>
        <w:rPr>
          <w:lang w:val="en-US"/>
        </w:rPr>
      </w:pPr>
    </w:p>
    <w:sectPr w:rsidR="005E4479" w:rsidRPr="007434F8" w:rsidSect="00736C51">
      <w:headerReference w:type="default" r:id="rId8"/>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5E3B56" w14:textId="77777777" w:rsidR="00EB517A" w:rsidRDefault="00EB517A" w:rsidP="007434F8">
      <w:pPr>
        <w:spacing w:after="0" w:line="240" w:lineRule="auto"/>
      </w:pPr>
      <w:r>
        <w:separator/>
      </w:r>
    </w:p>
  </w:endnote>
  <w:endnote w:type="continuationSeparator" w:id="0">
    <w:p w14:paraId="420FCEDD" w14:textId="77777777" w:rsidR="00EB517A" w:rsidRDefault="00EB517A" w:rsidP="007434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7B882B" w14:textId="77777777" w:rsidR="00EB517A" w:rsidRDefault="00EB517A" w:rsidP="007434F8">
      <w:pPr>
        <w:spacing w:after="0" w:line="240" w:lineRule="auto"/>
      </w:pPr>
      <w:r>
        <w:separator/>
      </w:r>
    </w:p>
  </w:footnote>
  <w:footnote w:type="continuationSeparator" w:id="0">
    <w:p w14:paraId="16741BE8" w14:textId="77777777" w:rsidR="00EB517A" w:rsidRDefault="00EB517A" w:rsidP="007434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97B127" w14:textId="238015C4" w:rsidR="007434F8" w:rsidRDefault="00347C3A">
    <w:pPr>
      <w:pStyle w:val="Header"/>
    </w:pPr>
    <w:r>
      <w:rPr>
        <w:noProof/>
      </w:rPr>
      <w:drawing>
        <wp:inline distT="0" distB="0" distL="0" distR="0" wp14:anchorId="03CFC391" wp14:editId="72FA2240">
          <wp:extent cx="5395865" cy="632016"/>
          <wp:effectExtent l="0" t="0" r="190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5613237" cy="657477"/>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DD2F3D"/>
    <w:multiLevelType w:val="hybridMultilevel"/>
    <w:tmpl w:val="E67CA1CA"/>
    <w:lvl w:ilvl="0" w:tplc="5F14DEC8">
      <w:start w:val="1"/>
      <w:numFmt w:val="bullet"/>
      <w:lvlText w:val="-"/>
      <w:lvlJc w:val="left"/>
      <w:pPr>
        <w:tabs>
          <w:tab w:val="num" w:pos="720"/>
        </w:tabs>
        <w:ind w:left="720" w:hanging="360"/>
      </w:pPr>
      <w:rPr>
        <w:rFonts w:ascii="Times New Roman" w:hAnsi="Times New Roman" w:hint="default"/>
      </w:rPr>
    </w:lvl>
    <w:lvl w:ilvl="1" w:tplc="1FCC4AF2" w:tentative="1">
      <w:start w:val="1"/>
      <w:numFmt w:val="bullet"/>
      <w:lvlText w:val="-"/>
      <w:lvlJc w:val="left"/>
      <w:pPr>
        <w:tabs>
          <w:tab w:val="num" w:pos="1440"/>
        </w:tabs>
        <w:ind w:left="1440" w:hanging="360"/>
      </w:pPr>
      <w:rPr>
        <w:rFonts w:ascii="Times New Roman" w:hAnsi="Times New Roman" w:hint="default"/>
      </w:rPr>
    </w:lvl>
    <w:lvl w:ilvl="2" w:tplc="951E1BB2" w:tentative="1">
      <w:start w:val="1"/>
      <w:numFmt w:val="bullet"/>
      <w:lvlText w:val="-"/>
      <w:lvlJc w:val="left"/>
      <w:pPr>
        <w:tabs>
          <w:tab w:val="num" w:pos="2160"/>
        </w:tabs>
        <w:ind w:left="2160" w:hanging="360"/>
      </w:pPr>
      <w:rPr>
        <w:rFonts w:ascii="Times New Roman" w:hAnsi="Times New Roman" w:hint="default"/>
      </w:rPr>
    </w:lvl>
    <w:lvl w:ilvl="3" w:tplc="E1586B0C" w:tentative="1">
      <w:start w:val="1"/>
      <w:numFmt w:val="bullet"/>
      <w:lvlText w:val="-"/>
      <w:lvlJc w:val="left"/>
      <w:pPr>
        <w:tabs>
          <w:tab w:val="num" w:pos="2880"/>
        </w:tabs>
        <w:ind w:left="2880" w:hanging="360"/>
      </w:pPr>
      <w:rPr>
        <w:rFonts w:ascii="Times New Roman" w:hAnsi="Times New Roman" w:hint="default"/>
      </w:rPr>
    </w:lvl>
    <w:lvl w:ilvl="4" w:tplc="45BEE76E" w:tentative="1">
      <w:start w:val="1"/>
      <w:numFmt w:val="bullet"/>
      <w:lvlText w:val="-"/>
      <w:lvlJc w:val="left"/>
      <w:pPr>
        <w:tabs>
          <w:tab w:val="num" w:pos="3600"/>
        </w:tabs>
        <w:ind w:left="3600" w:hanging="360"/>
      </w:pPr>
      <w:rPr>
        <w:rFonts w:ascii="Times New Roman" w:hAnsi="Times New Roman" w:hint="default"/>
      </w:rPr>
    </w:lvl>
    <w:lvl w:ilvl="5" w:tplc="F1A844B4" w:tentative="1">
      <w:start w:val="1"/>
      <w:numFmt w:val="bullet"/>
      <w:lvlText w:val="-"/>
      <w:lvlJc w:val="left"/>
      <w:pPr>
        <w:tabs>
          <w:tab w:val="num" w:pos="4320"/>
        </w:tabs>
        <w:ind w:left="4320" w:hanging="360"/>
      </w:pPr>
      <w:rPr>
        <w:rFonts w:ascii="Times New Roman" w:hAnsi="Times New Roman" w:hint="default"/>
      </w:rPr>
    </w:lvl>
    <w:lvl w:ilvl="6" w:tplc="1416CF58" w:tentative="1">
      <w:start w:val="1"/>
      <w:numFmt w:val="bullet"/>
      <w:lvlText w:val="-"/>
      <w:lvlJc w:val="left"/>
      <w:pPr>
        <w:tabs>
          <w:tab w:val="num" w:pos="5040"/>
        </w:tabs>
        <w:ind w:left="5040" w:hanging="360"/>
      </w:pPr>
      <w:rPr>
        <w:rFonts w:ascii="Times New Roman" w:hAnsi="Times New Roman" w:hint="default"/>
      </w:rPr>
    </w:lvl>
    <w:lvl w:ilvl="7" w:tplc="1C8C92CA" w:tentative="1">
      <w:start w:val="1"/>
      <w:numFmt w:val="bullet"/>
      <w:lvlText w:val="-"/>
      <w:lvlJc w:val="left"/>
      <w:pPr>
        <w:tabs>
          <w:tab w:val="num" w:pos="5760"/>
        </w:tabs>
        <w:ind w:left="5760" w:hanging="360"/>
      </w:pPr>
      <w:rPr>
        <w:rFonts w:ascii="Times New Roman" w:hAnsi="Times New Roman" w:hint="default"/>
      </w:rPr>
    </w:lvl>
    <w:lvl w:ilvl="8" w:tplc="EF18153A"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222C28FF"/>
    <w:multiLevelType w:val="hybridMultilevel"/>
    <w:tmpl w:val="CEA2D560"/>
    <w:lvl w:ilvl="0" w:tplc="5498C8EE">
      <w:start w:val="1"/>
      <w:numFmt w:val="bullet"/>
      <w:lvlText w:val="-"/>
      <w:lvlJc w:val="left"/>
      <w:pPr>
        <w:tabs>
          <w:tab w:val="num" w:pos="720"/>
        </w:tabs>
        <w:ind w:left="720" w:hanging="360"/>
      </w:pPr>
      <w:rPr>
        <w:rFonts w:ascii="Times New Roman" w:hAnsi="Times New Roman" w:hint="default"/>
      </w:rPr>
    </w:lvl>
    <w:lvl w:ilvl="1" w:tplc="F66E8672">
      <w:numFmt w:val="bullet"/>
      <w:lvlText w:val="-"/>
      <w:lvlJc w:val="left"/>
      <w:pPr>
        <w:tabs>
          <w:tab w:val="num" w:pos="1440"/>
        </w:tabs>
        <w:ind w:left="1440" w:hanging="360"/>
      </w:pPr>
      <w:rPr>
        <w:rFonts w:ascii="Times New Roman" w:hAnsi="Times New Roman" w:hint="default"/>
      </w:rPr>
    </w:lvl>
    <w:lvl w:ilvl="2" w:tplc="5B86A88A" w:tentative="1">
      <w:start w:val="1"/>
      <w:numFmt w:val="bullet"/>
      <w:lvlText w:val="-"/>
      <w:lvlJc w:val="left"/>
      <w:pPr>
        <w:tabs>
          <w:tab w:val="num" w:pos="2160"/>
        </w:tabs>
        <w:ind w:left="2160" w:hanging="360"/>
      </w:pPr>
      <w:rPr>
        <w:rFonts w:ascii="Times New Roman" w:hAnsi="Times New Roman" w:hint="default"/>
      </w:rPr>
    </w:lvl>
    <w:lvl w:ilvl="3" w:tplc="243A325E" w:tentative="1">
      <w:start w:val="1"/>
      <w:numFmt w:val="bullet"/>
      <w:lvlText w:val="-"/>
      <w:lvlJc w:val="left"/>
      <w:pPr>
        <w:tabs>
          <w:tab w:val="num" w:pos="2880"/>
        </w:tabs>
        <w:ind w:left="2880" w:hanging="360"/>
      </w:pPr>
      <w:rPr>
        <w:rFonts w:ascii="Times New Roman" w:hAnsi="Times New Roman" w:hint="default"/>
      </w:rPr>
    </w:lvl>
    <w:lvl w:ilvl="4" w:tplc="95EA9790" w:tentative="1">
      <w:start w:val="1"/>
      <w:numFmt w:val="bullet"/>
      <w:lvlText w:val="-"/>
      <w:lvlJc w:val="left"/>
      <w:pPr>
        <w:tabs>
          <w:tab w:val="num" w:pos="3600"/>
        </w:tabs>
        <w:ind w:left="3600" w:hanging="360"/>
      </w:pPr>
      <w:rPr>
        <w:rFonts w:ascii="Times New Roman" w:hAnsi="Times New Roman" w:hint="default"/>
      </w:rPr>
    </w:lvl>
    <w:lvl w:ilvl="5" w:tplc="F8BE4710" w:tentative="1">
      <w:start w:val="1"/>
      <w:numFmt w:val="bullet"/>
      <w:lvlText w:val="-"/>
      <w:lvlJc w:val="left"/>
      <w:pPr>
        <w:tabs>
          <w:tab w:val="num" w:pos="4320"/>
        </w:tabs>
        <w:ind w:left="4320" w:hanging="360"/>
      </w:pPr>
      <w:rPr>
        <w:rFonts w:ascii="Times New Roman" w:hAnsi="Times New Roman" w:hint="default"/>
      </w:rPr>
    </w:lvl>
    <w:lvl w:ilvl="6" w:tplc="B510C2FA" w:tentative="1">
      <w:start w:val="1"/>
      <w:numFmt w:val="bullet"/>
      <w:lvlText w:val="-"/>
      <w:lvlJc w:val="left"/>
      <w:pPr>
        <w:tabs>
          <w:tab w:val="num" w:pos="5040"/>
        </w:tabs>
        <w:ind w:left="5040" w:hanging="360"/>
      </w:pPr>
      <w:rPr>
        <w:rFonts w:ascii="Times New Roman" w:hAnsi="Times New Roman" w:hint="default"/>
      </w:rPr>
    </w:lvl>
    <w:lvl w:ilvl="7" w:tplc="A83CA94C" w:tentative="1">
      <w:start w:val="1"/>
      <w:numFmt w:val="bullet"/>
      <w:lvlText w:val="-"/>
      <w:lvlJc w:val="left"/>
      <w:pPr>
        <w:tabs>
          <w:tab w:val="num" w:pos="5760"/>
        </w:tabs>
        <w:ind w:left="5760" w:hanging="360"/>
      </w:pPr>
      <w:rPr>
        <w:rFonts w:ascii="Times New Roman" w:hAnsi="Times New Roman" w:hint="default"/>
      </w:rPr>
    </w:lvl>
    <w:lvl w:ilvl="8" w:tplc="3682A542"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42324689"/>
    <w:multiLevelType w:val="hybridMultilevel"/>
    <w:tmpl w:val="56AA1790"/>
    <w:lvl w:ilvl="0" w:tplc="3640AE2C">
      <w:start w:val="1"/>
      <w:numFmt w:val="bullet"/>
      <w:lvlText w:val="-"/>
      <w:lvlJc w:val="left"/>
      <w:pPr>
        <w:tabs>
          <w:tab w:val="num" w:pos="720"/>
        </w:tabs>
        <w:ind w:left="720" w:hanging="360"/>
      </w:pPr>
      <w:rPr>
        <w:rFonts w:ascii="Times New Roman" w:hAnsi="Times New Roman" w:hint="default"/>
      </w:rPr>
    </w:lvl>
    <w:lvl w:ilvl="1" w:tplc="61463018" w:tentative="1">
      <w:start w:val="1"/>
      <w:numFmt w:val="bullet"/>
      <w:lvlText w:val="-"/>
      <w:lvlJc w:val="left"/>
      <w:pPr>
        <w:tabs>
          <w:tab w:val="num" w:pos="1440"/>
        </w:tabs>
        <w:ind w:left="1440" w:hanging="360"/>
      </w:pPr>
      <w:rPr>
        <w:rFonts w:ascii="Times New Roman" w:hAnsi="Times New Roman" w:hint="default"/>
      </w:rPr>
    </w:lvl>
    <w:lvl w:ilvl="2" w:tplc="82C66006" w:tentative="1">
      <w:start w:val="1"/>
      <w:numFmt w:val="bullet"/>
      <w:lvlText w:val="-"/>
      <w:lvlJc w:val="left"/>
      <w:pPr>
        <w:tabs>
          <w:tab w:val="num" w:pos="2160"/>
        </w:tabs>
        <w:ind w:left="2160" w:hanging="360"/>
      </w:pPr>
      <w:rPr>
        <w:rFonts w:ascii="Times New Roman" w:hAnsi="Times New Roman" w:hint="default"/>
      </w:rPr>
    </w:lvl>
    <w:lvl w:ilvl="3" w:tplc="22B855A6" w:tentative="1">
      <w:start w:val="1"/>
      <w:numFmt w:val="bullet"/>
      <w:lvlText w:val="-"/>
      <w:lvlJc w:val="left"/>
      <w:pPr>
        <w:tabs>
          <w:tab w:val="num" w:pos="2880"/>
        </w:tabs>
        <w:ind w:left="2880" w:hanging="360"/>
      </w:pPr>
      <w:rPr>
        <w:rFonts w:ascii="Times New Roman" w:hAnsi="Times New Roman" w:hint="default"/>
      </w:rPr>
    </w:lvl>
    <w:lvl w:ilvl="4" w:tplc="19F4E568" w:tentative="1">
      <w:start w:val="1"/>
      <w:numFmt w:val="bullet"/>
      <w:lvlText w:val="-"/>
      <w:lvlJc w:val="left"/>
      <w:pPr>
        <w:tabs>
          <w:tab w:val="num" w:pos="3600"/>
        </w:tabs>
        <w:ind w:left="3600" w:hanging="360"/>
      </w:pPr>
      <w:rPr>
        <w:rFonts w:ascii="Times New Roman" w:hAnsi="Times New Roman" w:hint="default"/>
      </w:rPr>
    </w:lvl>
    <w:lvl w:ilvl="5" w:tplc="7CEC0D42" w:tentative="1">
      <w:start w:val="1"/>
      <w:numFmt w:val="bullet"/>
      <w:lvlText w:val="-"/>
      <w:lvlJc w:val="left"/>
      <w:pPr>
        <w:tabs>
          <w:tab w:val="num" w:pos="4320"/>
        </w:tabs>
        <w:ind w:left="4320" w:hanging="360"/>
      </w:pPr>
      <w:rPr>
        <w:rFonts w:ascii="Times New Roman" w:hAnsi="Times New Roman" w:hint="default"/>
      </w:rPr>
    </w:lvl>
    <w:lvl w:ilvl="6" w:tplc="E19493A6" w:tentative="1">
      <w:start w:val="1"/>
      <w:numFmt w:val="bullet"/>
      <w:lvlText w:val="-"/>
      <w:lvlJc w:val="left"/>
      <w:pPr>
        <w:tabs>
          <w:tab w:val="num" w:pos="5040"/>
        </w:tabs>
        <w:ind w:left="5040" w:hanging="360"/>
      </w:pPr>
      <w:rPr>
        <w:rFonts w:ascii="Times New Roman" w:hAnsi="Times New Roman" w:hint="default"/>
      </w:rPr>
    </w:lvl>
    <w:lvl w:ilvl="7" w:tplc="B3C067EA" w:tentative="1">
      <w:start w:val="1"/>
      <w:numFmt w:val="bullet"/>
      <w:lvlText w:val="-"/>
      <w:lvlJc w:val="left"/>
      <w:pPr>
        <w:tabs>
          <w:tab w:val="num" w:pos="5760"/>
        </w:tabs>
        <w:ind w:left="5760" w:hanging="360"/>
      </w:pPr>
      <w:rPr>
        <w:rFonts w:ascii="Times New Roman" w:hAnsi="Times New Roman" w:hint="default"/>
      </w:rPr>
    </w:lvl>
    <w:lvl w:ilvl="8" w:tplc="03E25ED2"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43FB2E08"/>
    <w:multiLevelType w:val="hybridMultilevel"/>
    <w:tmpl w:val="23CA6B26"/>
    <w:lvl w:ilvl="0" w:tplc="1C344402">
      <w:start w:val="1"/>
      <w:numFmt w:val="bullet"/>
      <w:lvlText w:val="-"/>
      <w:lvlJc w:val="left"/>
      <w:pPr>
        <w:tabs>
          <w:tab w:val="num" w:pos="720"/>
        </w:tabs>
        <w:ind w:left="720" w:hanging="360"/>
      </w:pPr>
      <w:rPr>
        <w:rFonts w:ascii="Times New Roman" w:hAnsi="Times New Roman" w:hint="default"/>
      </w:rPr>
    </w:lvl>
    <w:lvl w:ilvl="1" w:tplc="6144E700">
      <w:numFmt w:val="bullet"/>
      <w:lvlText w:val="-"/>
      <w:lvlJc w:val="left"/>
      <w:pPr>
        <w:tabs>
          <w:tab w:val="num" w:pos="1440"/>
        </w:tabs>
        <w:ind w:left="1440" w:hanging="360"/>
      </w:pPr>
      <w:rPr>
        <w:rFonts w:ascii="Times New Roman" w:hAnsi="Times New Roman" w:hint="default"/>
      </w:rPr>
    </w:lvl>
    <w:lvl w:ilvl="2" w:tplc="76FE7C34" w:tentative="1">
      <w:start w:val="1"/>
      <w:numFmt w:val="bullet"/>
      <w:lvlText w:val="-"/>
      <w:lvlJc w:val="left"/>
      <w:pPr>
        <w:tabs>
          <w:tab w:val="num" w:pos="2160"/>
        </w:tabs>
        <w:ind w:left="2160" w:hanging="360"/>
      </w:pPr>
      <w:rPr>
        <w:rFonts w:ascii="Times New Roman" w:hAnsi="Times New Roman" w:hint="default"/>
      </w:rPr>
    </w:lvl>
    <w:lvl w:ilvl="3" w:tplc="79E4A476" w:tentative="1">
      <w:start w:val="1"/>
      <w:numFmt w:val="bullet"/>
      <w:lvlText w:val="-"/>
      <w:lvlJc w:val="left"/>
      <w:pPr>
        <w:tabs>
          <w:tab w:val="num" w:pos="2880"/>
        </w:tabs>
        <w:ind w:left="2880" w:hanging="360"/>
      </w:pPr>
      <w:rPr>
        <w:rFonts w:ascii="Times New Roman" w:hAnsi="Times New Roman" w:hint="default"/>
      </w:rPr>
    </w:lvl>
    <w:lvl w:ilvl="4" w:tplc="DE6C4E82" w:tentative="1">
      <w:start w:val="1"/>
      <w:numFmt w:val="bullet"/>
      <w:lvlText w:val="-"/>
      <w:lvlJc w:val="left"/>
      <w:pPr>
        <w:tabs>
          <w:tab w:val="num" w:pos="3600"/>
        </w:tabs>
        <w:ind w:left="3600" w:hanging="360"/>
      </w:pPr>
      <w:rPr>
        <w:rFonts w:ascii="Times New Roman" w:hAnsi="Times New Roman" w:hint="default"/>
      </w:rPr>
    </w:lvl>
    <w:lvl w:ilvl="5" w:tplc="6382C972" w:tentative="1">
      <w:start w:val="1"/>
      <w:numFmt w:val="bullet"/>
      <w:lvlText w:val="-"/>
      <w:lvlJc w:val="left"/>
      <w:pPr>
        <w:tabs>
          <w:tab w:val="num" w:pos="4320"/>
        </w:tabs>
        <w:ind w:left="4320" w:hanging="360"/>
      </w:pPr>
      <w:rPr>
        <w:rFonts w:ascii="Times New Roman" w:hAnsi="Times New Roman" w:hint="default"/>
      </w:rPr>
    </w:lvl>
    <w:lvl w:ilvl="6" w:tplc="B802A110" w:tentative="1">
      <w:start w:val="1"/>
      <w:numFmt w:val="bullet"/>
      <w:lvlText w:val="-"/>
      <w:lvlJc w:val="left"/>
      <w:pPr>
        <w:tabs>
          <w:tab w:val="num" w:pos="5040"/>
        </w:tabs>
        <w:ind w:left="5040" w:hanging="360"/>
      </w:pPr>
      <w:rPr>
        <w:rFonts w:ascii="Times New Roman" w:hAnsi="Times New Roman" w:hint="default"/>
      </w:rPr>
    </w:lvl>
    <w:lvl w:ilvl="7" w:tplc="67629F50" w:tentative="1">
      <w:start w:val="1"/>
      <w:numFmt w:val="bullet"/>
      <w:lvlText w:val="-"/>
      <w:lvlJc w:val="left"/>
      <w:pPr>
        <w:tabs>
          <w:tab w:val="num" w:pos="5760"/>
        </w:tabs>
        <w:ind w:left="5760" w:hanging="360"/>
      </w:pPr>
      <w:rPr>
        <w:rFonts w:ascii="Times New Roman" w:hAnsi="Times New Roman" w:hint="default"/>
      </w:rPr>
    </w:lvl>
    <w:lvl w:ilvl="8" w:tplc="3EDA983A"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464457C0"/>
    <w:multiLevelType w:val="hybridMultilevel"/>
    <w:tmpl w:val="46E8917C"/>
    <w:lvl w:ilvl="0" w:tplc="BA1AFD8A">
      <w:start w:val="1"/>
      <w:numFmt w:val="bullet"/>
      <w:lvlText w:val="-"/>
      <w:lvlJc w:val="left"/>
      <w:pPr>
        <w:tabs>
          <w:tab w:val="num" w:pos="720"/>
        </w:tabs>
        <w:ind w:left="720" w:hanging="360"/>
      </w:pPr>
      <w:rPr>
        <w:rFonts w:ascii="Times New Roman" w:hAnsi="Times New Roman" w:hint="default"/>
      </w:rPr>
    </w:lvl>
    <w:lvl w:ilvl="1" w:tplc="3D4E4906" w:tentative="1">
      <w:start w:val="1"/>
      <w:numFmt w:val="bullet"/>
      <w:lvlText w:val="-"/>
      <w:lvlJc w:val="left"/>
      <w:pPr>
        <w:tabs>
          <w:tab w:val="num" w:pos="1440"/>
        </w:tabs>
        <w:ind w:left="1440" w:hanging="360"/>
      </w:pPr>
      <w:rPr>
        <w:rFonts w:ascii="Times New Roman" w:hAnsi="Times New Roman" w:hint="default"/>
      </w:rPr>
    </w:lvl>
    <w:lvl w:ilvl="2" w:tplc="FAA4EB8C" w:tentative="1">
      <w:start w:val="1"/>
      <w:numFmt w:val="bullet"/>
      <w:lvlText w:val="-"/>
      <w:lvlJc w:val="left"/>
      <w:pPr>
        <w:tabs>
          <w:tab w:val="num" w:pos="2160"/>
        </w:tabs>
        <w:ind w:left="2160" w:hanging="360"/>
      </w:pPr>
      <w:rPr>
        <w:rFonts w:ascii="Times New Roman" w:hAnsi="Times New Roman" w:hint="default"/>
      </w:rPr>
    </w:lvl>
    <w:lvl w:ilvl="3" w:tplc="F05ED032" w:tentative="1">
      <w:start w:val="1"/>
      <w:numFmt w:val="bullet"/>
      <w:lvlText w:val="-"/>
      <w:lvlJc w:val="left"/>
      <w:pPr>
        <w:tabs>
          <w:tab w:val="num" w:pos="2880"/>
        </w:tabs>
        <w:ind w:left="2880" w:hanging="360"/>
      </w:pPr>
      <w:rPr>
        <w:rFonts w:ascii="Times New Roman" w:hAnsi="Times New Roman" w:hint="default"/>
      </w:rPr>
    </w:lvl>
    <w:lvl w:ilvl="4" w:tplc="8C92264E" w:tentative="1">
      <w:start w:val="1"/>
      <w:numFmt w:val="bullet"/>
      <w:lvlText w:val="-"/>
      <w:lvlJc w:val="left"/>
      <w:pPr>
        <w:tabs>
          <w:tab w:val="num" w:pos="3600"/>
        </w:tabs>
        <w:ind w:left="3600" w:hanging="360"/>
      </w:pPr>
      <w:rPr>
        <w:rFonts w:ascii="Times New Roman" w:hAnsi="Times New Roman" w:hint="default"/>
      </w:rPr>
    </w:lvl>
    <w:lvl w:ilvl="5" w:tplc="D138D7C4" w:tentative="1">
      <w:start w:val="1"/>
      <w:numFmt w:val="bullet"/>
      <w:lvlText w:val="-"/>
      <w:lvlJc w:val="left"/>
      <w:pPr>
        <w:tabs>
          <w:tab w:val="num" w:pos="4320"/>
        </w:tabs>
        <w:ind w:left="4320" w:hanging="360"/>
      </w:pPr>
      <w:rPr>
        <w:rFonts w:ascii="Times New Roman" w:hAnsi="Times New Roman" w:hint="default"/>
      </w:rPr>
    </w:lvl>
    <w:lvl w:ilvl="6" w:tplc="FC305906" w:tentative="1">
      <w:start w:val="1"/>
      <w:numFmt w:val="bullet"/>
      <w:lvlText w:val="-"/>
      <w:lvlJc w:val="left"/>
      <w:pPr>
        <w:tabs>
          <w:tab w:val="num" w:pos="5040"/>
        </w:tabs>
        <w:ind w:left="5040" w:hanging="360"/>
      </w:pPr>
      <w:rPr>
        <w:rFonts w:ascii="Times New Roman" w:hAnsi="Times New Roman" w:hint="default"/>
      </w:rPr>
    </w:lvl>
    <w:lvl w:ilvl="7" w:tplc="D038B466" w:tentative="1">
      <w:start w:val="1"/>
      <w:numFmt w:val="bullet"/>
      <w:lvlText w:val="-"/>
      <w:lvlJc w:val="left"/>
      <w:pPr>
        <w:tabs>
          <w:tab w:val="num" w:pos="5760"/>
        </w:tabs>
        <w:ind w:left="5760" w:hanging="360"/>
      </w:pPr>
      <w:rPr>
        <w:rFonts w:ascii="Times New Roman" w:hAnsi="Times New Roman" w:hint="default"/>
      </w:rPr>
    </w:lvl>
    <w:lvl w:ilvl="8" w:tplc="19F66BF4"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4B147FC7"/>
    <w:multiLevelType w:val="hybridMultilevel"/>
    <w:tmpl w:val="9FD8B5BC"/>
    <w:lvl w:ilvl="0" w:tplc="6BE6CAD2">
      <w:start w:val="1"/>
      <w:numFmt w:val="bullet"/>
      <w:lvlText w:val="-"/>
      <w:lvlJc w:val="left"/>
      <w:pPr>
        <w:tabs>
          <w:tab w:val="num" w:pos="720"/>
        </w:tabs>
        <w:ind w:left="720" w:hanging="360"/>
      </w:pPr>
      <w:rPr>
        <w:rFonts w:ascii="Times New Roman" w:hAnsi="Times New Roman" w:hint="default"/>
      </w:rPr>
    </w:lvl>
    <w:lvl w:ilvl="1" w:tplc="51D239CA" w:tentative="1">
      <w:start w:val="1"/>
      <w:numFmt w:val="bullet"/>
      <w:lvlText w:val="-"/>
      <w:lvlJc w:val="left"/>
      <w:pPr>
        <w:tabs>
          <w:tab w:val="num" w:pos="1440"/>
        </w:tabs>
        <w:ind w:left="1440" w:hanging="360"/>
      </w:pPr>
      <w:rPr>
        <w:rFonts w:ascii="Times New Roman" w:hAnsi="Times New Roman" w:hint="default"/>
      </w:rPr>
    </w:lvl>
    <w:lvl w:ilvl="2" w:tplc="4AD08A74" w:tentative="1">
      <w:start w:val="1"/>
      <w:numFmt w:val="bullet"/>
      <w:lvlText w:val="-"/>
      <w:lvlJc w:val="left"/>
      <w:pPr>
        <w:tabs>
          <w:tab w:val="num" w:pos="2160"/>
        </w:tabs>
        <w:ind w:left="2160" w:hanging="360"/>
      </w:pPr>
      <w:rPr>
        <w:rFonts w:ascii="Times New Roman" w:hAnsi="Times New Roman" w:hint="default"/>
      </w:rPr>
    </w:lvl>
    <w:lvl w:ilvl="3" w:tplc="F6EEB1F0" w:tentative="1">
      <w:start w:val="1"/>
      <w:numFmt w:val="bullet"/>
      <w:lvlText w:val="-"/>
      <w:lvlJc w:val="left"/>
      <w:pPr>
        <w:tabs>
          <w:tab w:val="num" w:pos="2880"/>
        </w:tabs>
        <w:ind w:left="2880" w:hanging="360"/>
      </w:pPr>
      <w:rPr>
        <w:rFonts w:ascii="Times New Roman" w:hAnsi="Times New Roman" w:hint="default"/>
      </w:rPr>
    </w:lvl>
    <w:lvl w:ilvl="4" w:tplc="F5DA5BDC" w:tentative="1">
      <w:start w:val="1"/>
      <w:numFmt w:val="bullet"/>
      <w:lvlText w:val="-"/>
      <w:lvlJc w:val="left"/>
      <w:pPr>
        <w:tabs>
          <w:tab w:val="num" w:pos="3600"/>
        </w:tabs>
        <w:ind w:left="3600" w:hanging="360"/>
      </w:pPr>
      <w:rPr>
        <w:rFonts w:ascii="Times New Roman" w:hAnsi="Times New Roman" w:hint="default"/>
      </w:rPr>
    </w:lvl>
    <w:lvl w:ilvl="5" w:tplc="9FB2080A" w:tentative="1">
      <w:start w:val="1"/>
      <w:numFmt w:val="bullet"/>
      <w:lvlText w:val="-"/>
      <w:lvlJc w:val="left"/>
      <w:pPr>
        <w:tabs>
          <w:tab w:val="num" w:pos="4320"/>
        </w:tabs>
        <w:ind w:left="4320" w:hanging="360"/>
      </w:pPr>
      <w:rPr>
        <w:rFonts w:ascii="Times New Roman" w:hAnsi="Times New Roman" w:hint="default"/>
      </w:rPr>
    </w:lvl>
    <w:lvl w:ilvl="6" w:tplc="CA525056" w:tentative="1">
      <w:start w:val="1"/>
      <w:numFmt w:val="bullet"/>
      <w:lvlText w:val="-"/>
      <w:lvlJc w:val="left"/>
      <w:pPr>
        <w:tabs>
          <w:tab w:val="num" w:pos="5040"/>
        </w:tabs>
        <w:ind w:left="5040" w:hanging="360"/>
      </w:pPr>
      <w:rPr>
        <w:rFonts w:ascii="Times New Roman" w:hAnsi="Times New Roman" w:hint="default"/>
      </w:rPr>
    </w:lvl>
    <w:lvl w:ilvl="7" w:tplc="7F7E9368" w:tentative="1">
      <w:start w:val="1"/>
      <w:numFmt w:val="bullet"/>
      <w:lvlText w:val="-"/>
      <w:lvlJc w:val="left"/>
      <w:pPr>
        <w:tabs>
          <w:tab w:val="num" w:pos="5760"/>
        </w:tabs>
        <w:ind w:left="5760" w:hanging="360"/>
      </w:pPr>
      <w:rPr>
        <w:rFonts w:ascii="Times New Roman" w:hAnsi="Times New Roman" w:hint="default"/>
      </w:rPr>
    </w:lvl>
    <w:lvl w:ilvl="8" w:tplc="8508263E"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4ED052A0"/>
    <w:multiLevelType w:val="hybridMultilevel"/>
    <w:tmpl w:val="09A41E8E"/>
    <w:lvl w:ilvl="0" w:tplc="90DCB77E">
      <w:start w:val="1"/>
      <w:numFmt w:val="bullet"/>
      <w:lvlText w:val="-"/>
      <w:lvlJc w:val="left"/>
      <w:pPr>
        <w:tabs>
          <w:tab w:val="num" w:pos="720"/>
        </w:tabs>
        <w:ind w:left="720" w:hanging="360"/>
      </w:pPr>
      <w:rPr>
        <w:rFonts w:ascii="Times New Roman" w:hAnsi="Times New Roman" w:hint="default"/>
      </w:rPr>
    </w:lvl>
    <w:lvl w:ilvl="1" w:tplc="E86ACB64" w:tentative="1">
      <w:start w:val="1"/>
      <w:numFmt w:val="bullet"/>
      <w:lvlText w:val="-"/>
      <w:lvlJc w:val="left"/>
      <w:pPr>
        <w:tabs>
          <w:tab w:val="num" w:pos="1440"/>
        </w:tabs>
        <w:ind w:left="1440" w:hanging="360"/>
      </w:pPr>
      <w:rPr>
        <w:rFonts w:ascii="Times New Roman" w:hAnsi="Times New Roman" w:hint="default"/>
      </w:rPr>
    </w:lvl>
    <w:lvl w:ilvl="2" w:tplc="676ACAEE" w:tentative="1">
      <w:start w:val="1"/>
      <w:numFmt w:val="bullet"/>
      <w:lvlText w:val="-"/>
      <w:lvlJc w:val="left"/>
      <w:pPr>
        <w:tabs>
          <w:tab w:val="num" w:pos="2160"/>
        </w:tabs>
        <w:ind w:left="2160" w:hanging="360"/>
      </w:pPr>
      <w:rPr>
        <w:rFonts w:ascii="Times New Roman" w:hAnsi="Times New Roman" w:hint="default"/>
      </w:rPr>
    </w:lvl>
    <w:lvl w:ilvl="3" w:tplc="915CEE08" w:tentative="1">
      <w:start w:val="1"/>
      <w:numFmt w:val="bullet"/>
      <w:lvlText w:val="-"/>
      <w:lvlJc w:val="left"/>
      <w:pPr>
        <w:tabs>
          <w:tab w:val="num" w:pos="2880"/>
        </w:tabs>
        <w:ind w:left="2880" w:hanging="360"/>
      </w:pPr>
      <w:rPr>
        <w:rFonts w:ascii="Times New Roman" w:hAnsi="Times New Roman" w:hint="default"/>
      </w:rPr>
    </w:lvl>
    <w:lvl w:ilvl="4" w:tplc="521C7972" w:tentative="1">
      <w:start w:val="1"/>
      <w:numFmt w:val="bullet"/>
      <w:lvlText w:val="-"/>
      <w:lvlJc w:val="left"/>
      <w:pPr>
        <w:tabs>
          <w:tab w:val="num" w:pos="3600"/>
        </w:tabs>
        <w:ind w:left="3600" w:hanging="360"/>
      </w:pPr>
      <w:rPr>
        <w:rFonts w:ascii="Times New Roman" w:hAnsi="Times New Roman" w:hint="default"/>
      </w:rPr>
    </w:lvl>
    <w:lvl w:ilvl="5" w:tplc="ADAE8918" w:tentative="1">
      <w:start w:val="1"/>
      <w:numFmt w:val="bullet"/>
      <w:lvlText w:val="-"/>
      <w:lvlJc w:val="left"/>
      <w:pPr>
        <w:tabs>
          <w:tab w:val="num" w:pos="4320"/>
        </w:tabs>
        <w:ind w:left="4320" w:hanging="360"/>
      </w:pPr>
      <w:rPr>
        <w:rFonts w:ascii="Times New Roman" w:hAnsi="Times New Roman" w:hint="default"/>
      </w:rPr>
    </w:lvl>
    <w:lvl w:ilvl="6" w:tplc="C152F4B6" w:tentative="1">
      <w:start w:val="1"/>
      <w:numFmt w:val="bullet"/>
      <w:lvlText w:val="-"/>
      <w:lvlJc w:val="left"/>
      <w:pPr>
        <w:tabs>
          <w:tab w:val="num" w:pos="5040"/>
        </w:tabs>
        <w:ind w:left="5040" w:hanging="360"/>
      </w:pPr>
      <w:rPr>
        <w:rFonts w:ascii="Times New Roman" w:hAnsi="Times New Roman" w:hint="default"/>
      </w:rPr>
    </w:lvl>
    <w:lvl w:ilvl="7" w:tplc="AB7E88B0" w:tentative="1">
      <w:start w:val="1"/>
      <w:numFmt w:val="bullet"/>
      <w:lvlText w:val="-"/>
      <w:lvlJc w:val="left"/>
      <w:pPr>
        <w:tabs>
          <w:tab w:val="num" w:pos="5760"/>
        </w:tabs>
        <w:ind w:left="5760" w:hanging="360"/>
      </w:pPr>
      <w:rPr>
        <w:rFonts w:ascii="Times New Roman" w:hAnsi="Times New Roman" w:hint="default"/>
      </w:rPr>
    </w:lvl>
    <w:lvl w:ilvl="8" w:tplc="2A7EA5CE"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5260745B"/>
    <w:multiLevelType w:val="hybridMultilevel"/>
    <w:tmpl w:val="117AB73E"/>
    <w:lvl w:ilvl="0" w:tplc="63820F82">
      <w:start w:val="1"/>
      <w:numFmt w:val="bullet"/>
      <w:lvlText w:val="-"/>
      <w:lvlJc w:val="left"/>
      <w:pPr>
        <w:tabs>
          <w:tab w:val="num" w:pos="720"/>
        </w:tabs>
        <w:ind w:left="720" w:hanging="360"/>
      </w:pPr>
      <w:rPr>
        <w:rFonts w:ascii="Times New Roman" w:hAnsi="Times New Roman" w:hint="default"/>
      </w:rPr>
    </w:lvl>
    <w:lvl w:ilvl="1" w:tplc="66124FEA">
      <w:numFmt w:val="bullet"/>
      <w:lvlText w:val="-"/>
      <w:lvlJc w:val="left"/>
      <w:pPr>
        <w:tabs>
          <w:tab w:val="num" w:pos="1440"/>
        </w:tabs>
        <w:ind w:left="1440" w:hanging="360"/>
      </w:pPr>
      <w:rPr>
        <w:rFonts w:ascii="Times New Roman" w:hAnsi="Times New Roman" w:hint="default"/>
      </w:rPr>
    </w:lvl>
    <w:lvl w:ilvl="2" w:tplc="5864541E" w:tentative="1">
      <w:start w:val="1"/>
      <w:numFmt w:val="bullet"/>
      <w:lvlText w:val="-"/>
      <w:lvlJc w:val="left"/>
      <w:pPr>
        <w:tabs>
          <w:tab w:val="num" w:pos="2160"/>
        </w:tabs>
        <w:ind w:left="2160" w:hanging="360"/>
      </w:pPr>
      <w:rPr>
        <w:rFonts w:ascii="Times New Roman" w:hAnsi="Times New Roman" w:hint="default"/>
      </w:rPr>
    </w:lvl>
    <w:lvl w:ilvl="3" w:tplc="84D67510" w:tentative="1">
      <w:start w:val="1"/>
      <w:numFmt w:val="bullet"/>
      <w:lvlText w:val="-"/>
      <w:lvlJc w:val="left"/>
      <w:pPr>
        <w:tabs>
          <w:tab w:val="num" w:pos="2880"/>
        </w:tabs>
        <w:ind w:left="2880" w:hanging="360"/>
      </w:pPr>
      <w:rPr>
        <w:rFonts w:ascii="Times New Roman" w:hAnsi="Times New Roman" w:hint="default"/>
      </w:rPr>
    </w:lvl>
    <w:lvl w:ilvl="4" w:tplc="40849424" w:tentative="1">
      <w:start w:val="1"/>
      <w:numFmt w:val="bullet"/>
      <w:lvlText w:val="-"/>
      <w:lvlJc w:val="left"/>
      <w:pPr>
        <w:tabs>
          <w:tab w:val="num" w:pos="3600"/>
        </w:tabs>
        <w:ind w:left="3600" w:hanging="360"/>
      </w:pPr>
      <w:rPr>
        <w:rFonts w:ascii="Times New Roman" w:hAnsi="Times New Roman" w:hint="default"/>
      </w:rPr>
    </w:lvl>
    <w:lvl w:ilvl="5" w:tplc="CDB08C6C" w:tentative="1">
      <w:start w:val="1"/>
      <w:numFmt w:val="bullet"/>
      <w:lvlText w:val="-"/>
      <w:lvlJc w:val="left"/>
      <w:pPr>
        <w:tabs>
          <w:tab w:val="num" w:pos="4320"/>
        </w:tabs>
        <w:ind w:left="4320" w:hanging="360"/>
      </w:pPr>
      <w:rPr>
        <w:rFonts w:ascii="Times New Roman" w:hAnsi="Times New Roman" w:hint="default"/>
      </w:rPr>
    </w:lvl>
    <w:lvl w:ilvl="6" w:tplc="B19A10E8" w:tentative="1">
      <w:start w:val="1"/>
      <w:numFmt w:val="bullet"/>
      <w:lvlText w:val="-"/>
      <w:lvlJc w:val="left"/>
      <w:pPr>
        <w:tabs>
          <w:tab w:val="num" w:pos="5040"/>
        </w:tabs>
        <w:ind w:left="5040" w:hanging="360"/>
      </w:pPr>
      <w:rPr>
        <w:rFonts w:ascii="Times New Roman" w:hAnsi="Times New Roman" w:hint="default"/>
      </w:rPr>
    </w:lvl>
    <w:lvl w:ilvl="7" w:tplc="12CA380C" w:tentative="1">
      <w:start w:val="1"/>
      <w:numFmt w:val="bullet"/>
      <w:lvlText w:val="-"/>
      <w:lvlJc w:val="left"/>
      <w:pPr>
        <w:tabs>
          <w:tab w:val="num" w:pos="5760"/>
        </w:tabs>
        <w:ind w:left="5760" w:hanging="360"/>
      </w:pPr>
      <w:rPr>
        <w:rFonts w:ascii="Times New Roman" w:hAnsi="Times New Roman" w:hint="default"/>
      </w:rPr>
    </w:lvl>
    <w:lvl w:ilvl="8" w:tplc="7374A4F8"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53AE046A"/>
    <w:multiLevelType w:val="hybridMultilevel"/>
    <w:tmpl w:val="DB08759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57A931BF"/>
    <w:multiLevelType w:val="hybridMultilevel"/>
    <w:tmpl w:val="77E61B06"/>
    <w:lvl w:ilvl="0" w:tplc="3BD0FB92">
      <w:start w:val="1"/>
      <w:numFmt w:val="bullet"/>
      <w:lvlText w:val="-"/>
      <w:lvlJc w:val="left"/>
      <w:pPr>
        <w:tabs>
          <w:tab w:val="num" w:pos="720"/>
        </w:tabs>
        <w:ind w:left="720" w:hanging="360"/>
      </w:pPr>
      <w:rPr>
        <w:rFonts w:ascii="Times New Roman" w:hAnsi="Times New Roman" w:hint="default"/>
      </w:rPr>
    </w:lvl>
    <w:lvl w:ilvl="1" w:tplc="DCB80634" w:tentative="1">
      <w:start w:val="1"/>
      <w:numFmt w:val="bullet"/>
      <w:lvlText w:val="-"/>
      <w:lvlJc w:val="left"/>
      <w:pPr>
        <w:tabs>
          <w:tab w:val="num" w:pos="1440"/>
        </w:tabs>
        <w:ind w:left="1440" w:hanging="360"/>
      </w:pPr>
      <w:rPr>
        <w:rFonts w:ascii="Times New Roman" w:hAnsi="Times New Roman" w:hint="default"/>
      </w:rPr>
    </w:lvl>
    <w:lvl w:ilvl="2" w:tplc="5B3C92B8" w:tentative="1">
      <w:start w:val="1"/>
      <w:numFmt w:val="bullet"/>
      <w:lvlText w:val="-"/>
      <w:lvlJc w:val="left"/>
      <w:pPr>
        <w:tabs>
          <w:tab w:val="num" w:pos="2160"/>
        </w:tabs>
        <w:ind w:left="2160" w:hanging="360"/>
      </w:pPr>
      <w:rPr>
        <w:rFonts w:ascii="Times New Roman" w:hAnsi="Times New Roman" w:hint="default"/>
      </w:rPr>
    </w:lvl>
    <w:lvl w:ilvl="3" w:tplc="467464FE" w:tentative="1">
      <w:start w:val="1"/>
      <w:numFmt w:val="bullet"/>
      <w:lvlText w:val="-"/>
      <w:lvlJc w:val="left"/>
      <w:pPr>
        <w:tabs>
          <w:tab w:val="num" w:pos="2880"/>
        </w:tabs>
        <w:ind w:left="2880" w:hanging="360"/>
      </w:pPr>
      <w:rPr>
        <w:rFonts w:ascii="Times New Roman" w:hAnsi="Times New Roman" w:hint="default"/>
      </w:rPr>
    </w:lvl>
    <w:lvl w:ilvl="4" w:tplc="E848BA7C" w:tentative="1">
      <w:start w:val="1"/>
      <w:numFmt w:val="bullet"/>
      <w:lvlText w:val="-"/>
      <w:lvlJc w:val="left"/>
      <w:pPr>
        <w:tabs>
          <w:tab w:val="num" w:pos="3600"/>
        </w:tabs>
        <w:ind w:left="3600" w:hanging="360"/>
      </w:pPr>
      <w:rPr>
        <w:rFonts w:ascii="Times New Roman" w:hAnsi="Times New Roman" w:hint="default"/>
      </w:rPr>
    </w:lvl>
    <w:lvl w:ilvl="5" w:tplc="D382C57E" w:tentative="1">
      <w:start w:val="1"/>
      <w:numFmt w:val="bullet"/>
      <w:lvlText w:val="-"/>
      <w:lvlJc w:val="left"/>
      <w:pPr>
        <w:tabs>
          <w:tab w:val="num" w:pos="4320"/>
        </w:tabs>
        <w:ind w:left="4320" w:hanging="360"/>
      </w:pPr>
      <w:rPr>
        <w:rFonts w:ascii="Times New Roman" w:hAnsi="Times New Roman" w:hint="default"/>
      </w:rPr>
    </w:lvl>
    <w:lvl w:ilvl="6" w:tplc="FB92CFD6" w:tentative="1">
      <w:start w:val="1"/>
      <w:numFmt w:val="bullet"/>
      <w:lvlText w:val="-"/>
      <w:lvlJc w:val="left"/>
      <w:pPr>
        <w:tabs>
          <w:tab w:val="num" w:pos="5040"/>
        </w:tabs>
        <w:ind w:left="5040" w:hanging="360"/>
      </w:pPr>
      <w:rPr>
        <w:rFonts w:ascii="Times New Roman" w:hAnsi="Times New Roman" w:hint="default"/>
      </w:rPr>
    </w:lvl>
    <w:lvl w:ilvl="7" w:tplc="E2C680FA" w:tentative="1">
      <w:start w:val="1"/>
      <w:numFmt w:val="bullet"/>
      <w:lvlText w:val="-"/>
      <w:lvlJc w:val="left"/>
      <w:pPr>
        <w:tabs>
          <w:tab w:val="num" w:pos="5760"/>
        </w:tabs>
        <w:ind w:left="5760" w:hanging="360"/>
      </w:pPr>
      <w:rPr>
        <w:rFonts w:ascii="Times New Roman" w:hAnsi="Times New Roman" w:hint="default"/>
      </w:rPr>
    </w:lvl>
    <w:lvl w:ilvl="8" w:tplc="631EE610"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65FC31BA"/>
    <w:multiLevelType w:val="hybridMultilevel"/>
    <w:tmpl w:val="DB08759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543980645">
    <w:abstractNumId w:val="3"/>
  </w:num>
  <w:num w:numId="2" w16cid:durableId="1095978748">
    <w:abstractNumId w:val="5"/>
  </w:num>
  <w:num w:numId="3" w16cid:durableId="928345058">
    <w:abstractNumId w:val="0"/>
  </w:num>
  <w:num w:numId="4" w16cid:durableId="114452169">
    <w:abstractNumId w:val="2"/>
  </w:num>
  <w:num w:numId="5" w16cid:durableId="1016617304">
    <w:abstractNumId w:val="9"/>
  </w:num>
  <w:num w:numId="6" w16cid:durableId="1532261903">
    <w:abstractNumId w:val="4"/>
  </w:num>
  <w:num w:numId="7" w16cid:durableId="627247515">
    <w:abstractNumId w:val="7"/>
  </w:num>
  <w:num w:numId="8" w16cid:durableId="2005205454">
    <w:abstractNumId w:val="6"/>
  </w:num>
  <w:num w:numId="9" w16cid:durableId="244653392">
    <w:abstractNumId w:val="1"/>
  </w:num>
  <w:num w:numId="10" w16cid:durableId="1239906389">
    <w:abstractNumId w:val="10"/>
  </w:num>
  <w:num w:numId="11" w16cid:durableId="21701326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S1MDY0NTY0N7awMDFV0lEKTi0uzszPAykwNKoFAEGQSk8tAAAA"/>
  </w:docVars>
  <w:rsids>
    <w:rsidRoot w:val="007434F8"/>
    <w:rsid w:val="00000467"/>
    <w:rsid w:val="00017881"/>
    <w:rsid w:val="00017CCE"/>
    <w:rsid w:val="000A79DF"/>
    <w:rsid w:val="000B5C97"/>
    <w:rsid w:val="000C415A"/>
    <w:rsid w:val="000D6F35"/>
    <w:rsid w:val="000F0E93"/>
    <w:rsid w:val="00112ABE"/>
    <w:rsid w:val="001409CD"/>
    <w:rsid w:val="00162EB2"/>
    <w:rsid w:val="00217E29"/>
    <w:rsid w:val="00243360"/>
    <w:rsid w:val="00264868"/>
    <w:rsid w:val="00270A89"/>
    <w:rsid w:val="002F2FCA"/>
    <w:rsid w:val="00322B6F"/>
    <w:rsid w:val="0033471C"/>
    <w:rsid w:val="003416EE"/>
    <w:rsid w:val="00347C3A"/>
    <w:rsid w:val="00380E18"/>
    <w:rsid w:val="003933D9"/>
    <w:rsid w:val="003B4F09"/>
    <w:rsid w:val="003C35BA"/>
    <w:rsid w:val="003D6C0C"/>
    <w:rsid w:val="00402394"/>
    <w:rsid w:val="00423BBB"/>
    <w:rsid w:val="00447997"/>
    <w:rsid w:val="00451A3A"/>
    <w:rsid w:val="004D2234"/>
    <w:rsid w:val="004D4854"/>
    <w:rsid w:val="00500A19"/>
    <w:rsid w:val="00526596"/>
    <w:rsid w:val="00570AA8"/>
    <w:rsid w:val="00591D16"/>
    <w:rsid w:val="005D3FE4"/>
    <w:rsid w:val="005E4479"/>
    <w:rsid w:val="005F2033"/>
    <w:rsid w:val="00630612"/>
    <w:rsid w:val="0065430B"/>
    <w:rsid w:val="00676D0E"/>
    <w:rsid w:val="00730FF6"/>
    <w:rsid w:val="00736C51"/>
    <w:rsid w:val="007427E6"/>
    <w:rsid w:val="007434F8"/>
    <w:rsid w:val="007507BC"/>
    <w:rsid w:val="00774098"/>
    <w:rsid w:val="007C71D0"/>
    <w:rsid w:val="007F196A"/>
    <w:rsid w:val="007F36E1"/>
    <w:rsid w:val="00806855"/>
    <w:rsid w:val="00810AE9"/>
    <w:rsid w:val="0087181B"/>
    <w:rsid w:val="00880122"/>
    <w:rsid w:val="008967A9"/>
    <w:rsid w:val="00920CFC"/>
    <w:rsid w:val="00A12212"/>
    <w:rsid w:val="00A634CA"/>
    <w:rsid w:val="00A81D6E"/>
    <w:rsid w:val="00A83068"/>
    <w:rsid w:val="00A93D16"/>
    <w:rsid w:val="00A9719E"/>
    <w:rsid w:val="00AA3A13"/>
    <w:rsid w:val="00AE1626"/>
    <w:rsid w:val="00B16C8A"/>
    <w:rsid w:val="00B27600"/>
    <w:rsid w:val="00C20AE2"/>
    <w:rsid w:val="00C567C1"/>
    <w:rsid w:val="00C93EA6"/>
    <w:rsid w:val="00CB017A"/>
    <w:rsid w:val="00CD480F"/>
    <w:rsid w:val="00CF57D5"/>
    <w:rsid w:val="00D1213E"/>
    <w:rsid w:val="00D1281C"/>
    <w:rsid w:val="00D16D8B"/>
    <w:rsid w:val="00D5745A"/>
    <w:rsid w:val="00DD7FD8"/>
    <w:rsid w:val="00DE7E7D"/>
    <w:rsid w:val="00E132E3"/>
    <w:rsid w:val="00E546D4"/>
    <w:rsid w:val="00E633DD"/>
    <w:rsid w:val="00E65873"/>
    <w:rsid w:val="00E96FB0"/>
    <w:rsid w:val="00EB517A"/>
    <w:rsid w:val="00EC0765"/>
    <w:rsid w:val="00EC3D93"/>
    <w:rsid w:val="00ED3F39"/>
    <w:rsid w:val="00EE22CD"/>
    <w:rsid w:val="00F0332F"/>
    <w:rsid w:val="00F26597"/>
    <w:rsid w:val="00F44187"/>
    <w:rsid w:val="00F504AA"/>
    <w:rsid w:val="00FD4AA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EA53B6"/>
  <w15:chartTrackingRefBased/>
  <w15:docId w15:val="{53107BCF-5D77-4A08-81BF-DE7DED48A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34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34F8"/>
  </w:style>
  <w:style w:type="paragraph" w:styleId="Footer">
    <w:name w:val="footer"/>
    <w:basedOn w:val="Normal"/>
    <w:link w:val="FooterChar"/>
    <w:uiPriority w:val="99"/>
    <w:unhideWhenUsed/>
    <w:rsid w:val="007434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34F8"/>
  </w:style>
  <w:style w:type="table" w:styleId="TableGrid">
    <w:name w:val="Table Grid"/>
    <w:basedOn w:val="TableNormal"/>
    <w:uiPriority w:val="39"/>
    <w:rsid w:val="007434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B5C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565168">
      <w:bodyDiv w:val="1"/>
      <w:marLeft w:val="0"/>
      <w:marRight w:val="0"/>
      <w:marTop w:val="0"/>
      <w:marBottom w:val="0"/>
      <w:divBdr>
        <w:top w:val="none" w:sz="0" w:space="0" w:color="auto"/>
        <w:left w:val="none" w:sz="0" w:space="0" w:color="auto"/>
        <w:bottom w:val="none" w:sz="0" w:space="0" w:color="auto"/>
        <w:right w:val="none" w:sz="0" w:space="0" w:color="auto"/>
      </w:divBdr>
      <w:divsChild>
        <w:div w:id="2130317987">
          <w:marLeft w:val="274"/>
          <w:marRight w:val="0"/>
          <w:marTop w:val="0"/>
          <w:marBottom w:val="0"/>
          <w:divBdr>
            <w:top w:val="none" w:sz="0" w:space="0" w:color="auto"/>
            <w:left w:val="none" w:sz="0" w:space="0" w:color="auto"/>
            <w:bottom w:val="none" w:sz="0" w:space="0" w:color="auto"/>
            <w:right w:val="none" w:sz="0" w:space="0" w:color="auto"/>
          </w:divBdr>
        </w:div>
        <w:div w:id="1019038884">
          <w:marLeft w:val="274"/>
          <w:marRight w:val="0"/>
          <w:marTop w:val="0"/>
          <w:marBottom w:val="0"/>
          <w:divBdr>
            <w:top w:val="none" w:sz="0" w:space="0" w:color="auto"/>
            <w:left w:val="none" w:sz="0" w:space="0" w:color="auto"/>
            <w:bottom w:val="none" w:sz="0" w:space="0" w:color="auto"/>
            <w:right w:val="none" w:sz="0" w:space="0" w:color="auto"/>
          </w:divBdr>
        </w:div>
        <w:div w:id="2032682099">
          <w:marLeft w:val="274"/>
          <w:marRight w:val="0"/>
          <w:marTop w:val="0"/>
          <w:marBottom w:val="0"/>
          <w:divBdr>
            <w:top w:val="none" w:sz="0" w:space="0" w:color="auto"/>
            <w:left w:val="none" w:sz="0" w:space="0" w:color="auto"/>
            <w:bottom w:val="none" w:sz="0" w:space="0" w:color="auto"/>
            <w:right w:val="none" w:sz="0" w:space="0" w:color="auto"/>
          </w:divBdr>
        </w:div>
      </w:divsChild>
    </w:div>
    <w:div w:id="325477089">
      <w:bodyDiv w:val="1"/>
      <w:marLeft w:val="0"/>
      <w:marRight w:val="0"/>
      <w:marTop w:val="0"/>
      <w:marBottom w:val="0"/>
      <w:divBdr>
        <w:top w:val="none" w:sz="0" w:space="0" w:color="auto"/>
        <w:left w:val="none" w:sz="0" w:space="0" w:color="auto"/>
        <w:bottom w:val="none" w:sz="0" w:space="0" w:color="auto"/>
        <w:right w:val="none" w:sz="0" w:space="0" w:color="auto"/>
      </w:divBdr>
      <w:divsChild>
        <w:div w:id="477571025">
          <w:marLeft w:val="274"/>
          <w:marRight w:val="0"/>
          <w:marTop w:val="0"/>
          <w:marBottom w:val="0"/>
          <w:divBdr>
            <w:top w:val="none" w:sz="0" w:space="0" w:color="auto"/>
            <w:left w:val="none" w:sz="0" w:space="0" w:color="auto"/>
            <w:bottom w:val="none" w:sz="0" w:space="0" w:color="auto"/>
            <w:right w:val="none" w:sz="0" w:space="0" w:color="auto"/>
          </w:divBdr>
        </w:div>
        <w:div w:id="277571469">
          <w:marLeft w:val="274"/>
          <w:marRight w:val="0"/>
          <w:marTop w:val="0"/>
          <w:marBottom w:val="0"/>
          <w:divBdr>
            <w:top w:val="none" w:sz="0" w:space="0" w:color="auto"/>
            <w:left w:val="none" w:sz="0" w:space="0" w:color="auto"/>
            <w:bottom w:val="none" w:sz="0" w:space="0" w:color="auto"/>
            <w:right w:val="none" w:sz="0" w:space="0" w:color="auto"/>
          </w:divBdr>
        </w:div>
        <w:div w:id="1270892843">
          <w:marLeft w:val="994"/>
          <w:marRight w:val="0"/>
          <w:marTop w:val="0"/>
          <w:marBottom w:val="0"/>
          <w:divBdr>
            <w:top w:val="none" w:sz="0" w:space="0" w:color="auto"/>
            <w:left w:val="none" w:sz="0" w:space="0" w:color="auto"/>
            <w:bottom w:val="none" w:sz="0" w:space="0" w:color="auto"/>
            <w:right w:val="none" w:sz="0" w:space="0" w:color="auto"/>
          </w:divBdr>
        </w:div>
      </w:divsChild>
    </w:div>
    <w:div w:id="426540062">
      <w:bodyDiv w:val="1"/>
      <w:marLeft w:val="0"/>
      <w:marRight w:val="0"/>
      <w:marTop w:val="0"/>
      <w:marBottom w:val="0"/>
      <w:divBdr>
        <w:top w:val="none" w:sz="0" w:space="0" w:color="auto"/>
        <w:left w:val="none" w:sz="0" w:space="0" w:color="auto"/>
        <w:bottom w:val="none" w:sz="0" w:space="0" w:color="auto"/>
        <w:right w:val="none" w:sz="0" w:space="0" w:color="auto"/>
      </w:divBdr>
      <w:divsChild>
        <w:div w:id="1515609756">
          <w:marLeft w:val="274"/>
          <w:marRight w:val="0"/>
          <w:marTop w:val="0"/>
          <w:marBottom w:val="0"/>
          <w:divBdr>
            <w:top w:val="none" w:sz="0" w:space="0" w:color="auto"/>
            <w:left w:val="none" w:sz="0" w:space="0" w:color="auto"/>
            <w:bottom w:val="none" w:sz="0" w:space="0" w:color="auto"/>
            <w:right w:val="none" w:sz="0" w:space="0" w:color="auto"/>
          </w:divBdr>
        </w:div>
        <w:div w:id="36635848">
          <w:marLeft w:val="274"/>
          <w:marRight w:val="0"/>
          <w:marTop w:val="0"/>
          <w:marBottom w:val="0"/>
          <w:divBdr>
            <w:top w:val="none" w:sz="0" w:space="0" w:color="auto"/>
            <w:left w:val="none" w:sz="0" w:space="0" w:color="auto"/>
            <w:bottom w:val="none" w:sz="0" w:space="0" w:color="auto"/>
            <w:right w:val="none" w:sz="0" w:space="0" w:color="auto"/>
          </w:divBdr>
        </w:div>
        <w:div w:id="431899737">
          <w:marLeft w:val="274"/>
          <w:marRight w:val="0"/>
          <w:marTop w:val="0"/>
          <w:marBottom w:val="0"/>
          <w:divBdr>
            <w:top w:val="none" w:sz="0" w:space="0" w:color="auto"/>
            <w:left w:val="none" w:sz="0" w:space="0" w:color="auto"/>
            <w:bottom w:val="none" w:sz="0" w:space="0" w:color="auto"/>
            <w:right w:val="none" w:sz="0" w:space="0" w:color="auto"/>
          </w:divBdr>
        </w:div>
      </w:divsChild>
    </w:div>
    <w:div w:id="634142510">
      <w:bodyDiv w:val="1"/>
      <w:marLeft w:val="0"/>
      <w:marRight w:val="0"/>
      <w:marTop w:val="0"/>
      <w:marBottom w:val="0"/>
      <w:divBdr>
        <w:top w:val="none" w:sz="0" w:space="0" w:color="auto"/>
        <w:left w:val="none" w:sz="0" w:space="0" w:color="auto"/>
        <w:bottom w:val="none" w:sz="0" w:space="0" w:color="auto"/>
        <w:right w:val="none" w:sz="0" w:space="0" w:color="auto"/>
      </w:divBdr>
      <w:divsChild>
        <w:div w:id="2096437677">
          <w:marLeft w:val="274"/>
          <w:marRight w:val="0"/>
          <w:marTop w:val="0"/>
          <w:marBottom w:val="0"/>
          <w:divBdr>
            <w:top w:val="none" w:sz="0" w:space="0" w:color="auto"/>
            <w:left w:val="none" w:sz="0" w:space="0" w:color="auto"/>
            <w:bottom w:val="none" w:sz="0" w:space="0" w:color="auto"/>
            <w:right w:val="none" w:sz="0" w:space="0" w:color="auto"/>
          </w:divBdr>
        </w:div>
        <w:div w:id="1006329591">
          <w:marLeft w:val="274"/>
          <w:marRight w:val="0"/>
          <w:marTop w:val="0"/>
          <w:marBottom w:val="0"/>
          <w:divBdr>
            <w:top w:val="none" w:sz="0" w:space="0" w:color="auto"/>
            <w:left w:val="none" w:sz="0" w:space="0" w:color="auto"/>
            <w:bottom w:val="none" w:sz="0" w:space="0" w:color="auto"/>
            <w:right w:val="none" w:sz="0" w:space="0" w:color="auto"/>
          </w:divBdr>
        </w:div>
        <w:div w:id="1100371388">
          <w:marLeft w:val="274"/>
          <w:marRight w:val="0"/>
          <w:marTop w:val="0"/>
          <w:marBottom w:val="0"/>
          <w:divBdr>
            <w:top w:val="none" w:sz="0" w:space="0" w:color="auto"/>
            <w:left w:val="none" w:sz="0" w:space="0" w:color="auto"/>
            <w:bottom w:val="none" w:sz="0" w:space="0" w:color="auto"/>
            <w:right w:val="none" w:sz="0" w:space="0" w:color="auto"/>
          </w:divBdr>
        </w:div>
      </w:divsChild>
    </w:div>
    <w:div w:id="733088653">
      <w:bodyDiv w:val="1"/>
      <w:marLeft w:val="0"/>
      <w:marRight w:val="0"/>
      <w:marTop w:val="0"/>
      <w:marBottom w:val="0"/>
      <w:divBdr>
        <w:top w:val="none" w:sz="0" w:space="0" w:color="auto"/>
        <w:left w:val="none" w:sz="0" w:space="0" w:color="auto"/>
        <w:bottom w:val="none" w:sz="0" w:space="0" w:color="auto"/>
        <w:right w:val="none" w:sz="0" w:space="0" w:color="auto"/>
      </w:divBdr>
      <w:divsChild>
        <w:div w:id="1489781432">
          <w:marLeft w:val="274"/>
          <w:marRight w:val="0"/>
          <w:marTop w:val="0"/>
          <w:marBottom w:val="0"/>
          <w:divBdr>
            <w:top w:val="none" w:sz="0" w:space="0" w:color="auto"/>
            <w:left w:val="none" w:sz="0" w:space="0" w:color="auto"/>
            <w:bottom w:val="none" w:sz="0" w:space="0" w:color="auto"/>
            <w:right w:val="none" w:sz="0" w:space="0" w:color="auto"/>
          </w:divBdr>
        </w:div>
      </w:divsChild>
    </w:div>
    <w:div w:id="993795176">
      <w:bodyDiv w:val="1"/>
      <w:marLeft w:val="0"/>
      <w:marRight w:val="0"/>
      <w:marTop w:val="0"/>
      <w:marBottom w:val="0"/>
      <w:divBdr>
        <w:top w:val="none" w:sz="0" w:space="0" w:color="auto"/>
        <w:left w:val="none" w:sz="0" w:space="0" w:color="auto"/>
        <w:bottom w:val="none" w:sz="0" w:space="0" w:color="auto"/>
        <w:right w:val="none" w:sz="0" w:space="0" w:color="auto"/>
      </w:divBdr>
      <w:divsChild>
        <w:div w:id="1110397903">
          <w:marLeft w:val="274"/>
          <w:marRight w:val="0"/>
          <w:marTop w:val="0"/>
          <w:marBottom w:val="0"/>
          <w:divBdr>
            <w:top w:val="none" w:sz="0" w:space="0" w:color="auto"/>
            <w:left w:val="none" w:sz="0" w:space="0" w:color="auto"/>
            <w:bottom w:val="none" w:sz="0" w:space="0" w:color="auto"/>
            <w:right w:val="none" w:sz="0" w:space="0" w:color="auto"/>
          </w:divBdr>
        </w:div>
        <w:div w:id="2079934886">
          <w:marLeft w:val="994"/>
          <w:marRight w:val="0"/>
          <w:marTop w:val="0"/>
          <w:marBottom w:val="0"/>
          <w:divBdr>
            <w:top w:val="none" w:sz="0" w:space="0" w:color="auto"/>
            <w:left w:val="none" w:sz="0" w:space="0" w:color="auto"/>
            <w:bottom w:val="none" w:sz="0" w:space="0" w:color="auto"/>
            <w:right w:val="none" w:sz="0" w:space="0" w:color="auto"/>
          </w:divBdr>
        </w:div>
        <w:div w:id="1489059204">
          <w:marLeft w:val="274"/>
          <w:marRight w:val="0"/>
          <w:marTop w:val="0"/>
          <w:marBottom w:val="0"/>
          <w:divBdr>
            <w:top w:val="none" w:sz="0" w:space="0" w:color="auto"/>
            <w:left w:val="none" w:sz="0" w:space="0" w:color="auto"/>
            <w:bottom w:val="none" w:sz="0" w:space="0" w:color="auto"/>
            <w:right w:val="none" w:sz="0" w:space="0" w:color="auto"/>
          </w:divBdr>
        </w:div>
        <w:div w:id="1811440899">
          <w:marLeft w:val="994"/>
          <w:marRight w:val="0"/>
          <w:marTop w:val="0"/>
          <w:marBottom w:val="0"/>
          <w:divBdr>
            <w:top w:val="none" w:sz="0" w:space="0" w:color="auto"/>
            <w:left w:val="none" w:sz="0" w:space="0" w:color="auto"/>
            <w:bottom w:val="none" w:sz="0" w:space="0" w:color="auto"/>
            <w:right w:val="none" w:sz="0" w:space="0" w:color="auto"/>
          </w:divBdr>
        </w:div>
      </w:divsChild>
    </w:div>
    <w:div w:id="1035735245">
      <w:bodyDiv w:val="1"/>
      <w:marLeft w:val="0"/>
      <w:marRight w:val="0"/>
      <w:marTop w:val="0"/>
      <w:marBottom w:val="0"/>
      <w:divBdr>
        <w:top w:val="none" w:sz="0" w:space="0" w:color="auto"/>
        <w:left w:val="none" w:sz="0" w:space="0" w:color="auto"/>
        <w:bottom w:val="none" w:sz="0" w:space="0" w:color="auto"/>
        <w:right w:val="none" w:sz="0" w:space="0" w:color="auto"/>
      </w:divBdr>
      <w:divsChild>
        <w:div w:id="1746877177">
          <w:marLeft w:val="274"/>
          <w:marRight w:val="0"/>
          <w:marTop w:val="0"/>
          <w:marBottom w:val="0"/>
          <w:divBdr>
            <w:top w:val="none" w:sz="0" w:space="0" w:color="auto"/>
            <w:left w:val="none" w:sz="0" w:space="0" w:color="auto"/>
            <w:bottom w:val="none" w:sz="0" w:space="0" w:color="auto"/>
            <w:right w:val="none" w:sz="0" w:space="0" w:color="auto"/>
          </w:divBdr>
        </w:div>
        <w:div w:id="500778496">
          <w:marLeft w:val="994"/>
          <w:marRight w:val="0"/>
          <w:marTop w:val="0"/>
          <w:marBottom w:val="0"/>
          <w:divBdr>
            <w:top w:val="none" w:sz="0" w:space="0" w:color="auto"/>
            <w:left w:val="none" w:sz="0" w:space="0" w:color="auto"/>
            <w:bottom w:val="none" w:sz="0" w:space="0" w:color="auto"/>
            <w:right w:val="none" w:sz="0" w:space="0" w:color="auto"/>
          </w:divBdr>
        </w:div>
        <w:div w:id="2133086770">
          <w:marLeft w:val="994"/>
          <w:marRight w:val="0"/>
          <w:marTop w:val="0"/>
          <w:marBottom w:val="0"/>
          <w:divBdr>
            <w:top w:val="none" w:sz="0" w:space="0" w:color="auto"/>
            <w:left w:val="none" w:sz="0" w:space="0" w:color="auto"/>
            <w:bottom w:val="none" w:sz="0" w:space="0" w:color="auto"/>
            <w:right w:val="none" w:sz="0" w:space="0" w:color="auto"/>
          </w:divBdr>
        </w:div>
        <w:div w:id="814878192">
          <w:marLeft w:val="994"/>
          <w:marRight w:val="0"/>
          <w:marTop w:val="0"/>
          <w:marBottom w:val="0"/>
          <w:divBdr>
            <w:top w:val="none" w:sz="0" w:space="0" w:color="auto"/>
            <w:left w:val="none" w:sz="0" w:space="0" w:color="auto"/>
            <w:bottom w:val="none" w:sz="0" w:space="0" w:color="auto"/>
            <w:right w:val="none" w:sz="0" w:space="0" w:color="auto"/>
          </w:divBdr>
        </w:div>
      </w:divsChild>
    </w:div>
    <w:div w:id="1902791455">
      <w:bodyDiv w:val="1"/>
      <w:marLeft w:val="0"/>
      <w:marRight w:val="0"/>
      <w:marTop w:val="0"/>
      <w:marBottom w:val="0"/>
      <w:divBdr>
        <w:top w:val="none" w:sz="0" w:space="0" w:color="auto"/>
        <w:left w:val="none" w:sz="0" w:space="0" w:color="auto"/>
        <w:bottom w:val="none" w:sz="0" w:space="0" w:color="auto"/>
        <w:right w:val="none" w:sz="0" w:space="0" w:color="auto"/>
      </w:divBdr>
      <w:divsChild>
        <w:div w:id="1757438476">
          <w:marLeft w:val="274"/>
          <w:marRight w:val="0"/>
          <w:marTop w:val="0"/>
          <w:marBottom w:val="0"/>
          <w:divBdr>
            <w:top w:val="none" w:sz="0" w:space="0" w:color="auto"/>
            <w:left w:val="none" w:sz="0" w:space="0" w:color="auto"/>
            <w:bottom w:val="none" w:sz="0" w:space="0" w:color="auto"/>
            <w:right w:val="none" w:sz="0" w:space="0" w:color="auto"/>
          </w:divBdr>
        </w:div>
        <w:div w:id="23136006">
          <w:marLeft w:val="274"/>
          <w:marRight w:val="0"/>
          <w:marTop w:val="0"/>
          <w:marBottom w:val="0"/>
          <w:divBdr>
            <w:top w:val="none" w:sz="0" w:space="0" w:color="auto"/>
            <w:left w:val="none" w:sz="0" w:space="0" w:color="auto"/>
            <w:bottom w:val="none" w:sz="0" w:space="0" w:color="auto"/>
            <w:right w:val="none" w:sz="0" w:space="0" w:color="auto"/>
          </w:divBdr>
        </w:div>
      </w:divsChild>
    </w:div>
    <w:div w:id="2034071770">
      <w:bodyDiv w:val="1"/>
      <w:marLeft w:val="0"/>
      <w:marRight w:val="0"/>
      <w:marTop w:val="0"/>
      <w:marBottom w:val="0"/>
      <w:divBdr>
        <w:top w:val="none" w:sz="0" w:space="0" w:color="auto"/>
        <w:left w:val="none" w:sz="0" w:space="0" w:color="auto"/>
        <w:bottom w:val="none" w:sz="0" w:space="0" w:color="auto"/>
        <w:right w:val="none" w:sz="0" w:space="0" w:color="auto"/>
      </w:divBdr>
      <w:divsChild>
        <w:div w:id="1810514762">
          <w:marLeft w:val="274"/>
          <w:marRight w:val="0"/>
          <w:marTop w:val="0"/>
          <w:marBottom w:val="0"/>
          <w:divBdr>
            <w:top w:val="none" w:sz="0" w:space="0" w:color="auto"/>
            <w:left w:val="none" w:sz="0" w:space="0" w:color="auto"/>
            <w:bottom w:val="none" w:sz="0" w:space="0" w:color="auto"/>
            <w:right w:val="none" w:sz="0" w:space="0" w:color="auto"/>
          </w:divBdr>
        </w:div>
        <w:div w:id="208617122">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339252-3BE3-48AE-A4BE-E1B2DF51EB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2</Pages>
  <Words>674</Words>
  <Characters>3843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Maciag</dc:creator>
  <cp:keywords/>
  <dc:description/>
  <cp:lastModifiedBy>Aryan C.</cp:lastModifiedBy>
  <cp:revision>23</cp:revision>
  <dcterms:created xsi:type="dcterms:W3CDTF">2019-09-25T16:28:00Z</dcterms:created>
  <dcterms:modified xsi:type="dcterms:W3CDTF">2023-10-22T03:18:00Z</dcterms:modified>
</cp:coreProperties>
</file>