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4829175</wp:posOffset>
            </wp:positionH>
            <wp:positionV relativeFrom="paragraph">
              <wp:posOffset>114300</wp:posOffset>
            </wp:positionV>
            <wp:extent cx="1576388" cy="1576388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NGUYỄN THÁI KỲ ANH (S3914486)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Economica" w:cs="Economica" w:eastAsia="Economica" w:hAnsi="Economica"/>
          <w:b w:val="1"/>
          <w:sz w:val="40"/>
          <w:szCs w:val="40"/>
        </w:rPr>
      </w:pPr>
      <w:r w:rsidDel="00000000" w:rsidR="00000000" w:rsidRPr="00000000">
        <w:rPr>
          <w:rFonts w:ascii="Economica" w:cs="Economica" w:eastAsia="Economica" w:hAnsi="Economica"/>
          <w:b w:val="1"/>
          <w:sz w:val="40"/>
          <w:szCs w:val="40"/>
          <w:rtl w:val="0"/>
        </w:rPr>
        <w:t xml:space="preserve">Quick Introduction</w:t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My name is Nguyen Thai Ky Anh (S3914486), I am 19 Years old. My ambition is to become a computer engineer after graduating from university. I want to have a secure future and contribute to technical advancements. I am fascinated by computer science and the discovery of new technologies. Furthermore, sports are an important part of my life, and I often decide to swim after a hard day at the computer since it provides me a cool and refreshing vibe.</w:t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rFonts w:ascii="Economica" w:cs="Economica" w:eastAsia="Economica" w:hAnsi="Economica"/>
          <w:b w:val="1"/>
          <w:sz w:val="40"/>
          <w:szCs w:val="40"/>
        </w:rPr>
      </w:pPr>
      <w:r w:rsidDel="00000000" w:rsidR="00000000" w:rsidRPr="00000000">
        <w:rPr>
          <w:rFonts w:ascii="Economica" w:cs="Economica" w:eastAsia="Economica" w:hAnsi="Economica"/>
          <w:b w:val="1"/>
          <w:sz w:val="40"/>
          <w:szCs w:val="40"/>
          <w:rtl w:val="0"/>
        </w:rPr>
        <w:t xml:space="preserve">IT Interest </w:t>
      </w:r>
    </w:p>
    <w:p w:rsidR="00000000" w:rsidDel="00000000" w:rsidP="00000000" w:rsidRDefault="00000000" w:rsidRPr="00000000" w14:paraId="00000009">
      <w:pPr>
        <w:spacing w:before="0" w:line="276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I quite like machine learning and artificial intelligence. it may be the trend in the future. In addition, while studying online, I also researched and learned more about web programming.I am curious and interested when I can create my own blog in the future. About my experience in IT I can write a website and create useful tools in python.</w:t>
      </w:r>
    </w:p>
    <w:p w:rsidR="00000000" w:rsidDel="00000000" w:rsidP="00000000" w:rsidRDefault="00000000" w:rsidRPr="00000000" w14:paraId="0000000A">
      <w:pPr>
        <w:ind w:firstLine="0"/>
        <w:rPr>
          <w:rFonts w:ascii="Economica" w:cs="Economica" w:eastAsia="Economica" w:hAnsi="Economic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Economica" w:cs="Economica" w:eastAsia="Economica" w:hAnsi="Economica"/>
        </w:rPr>
      </w:pPr>
      <w:r w:rsidDel="00000000" w:rsidR="00000000" w:rsidRPr="00000000">
        <w:rPr>
          <w:rFonts w:ascii="Economica" w:cs="Economica" w:eastAsia="Economica" w:hAnsi="Economica"/>
          <w:b w:val="1"/>
          <w:sz w:val="40"/>
          <w:szCs w:val="40"/>
          <w:rtl w:val="0"/>
        </w:rPr>
        <w:t xml:space="preserve">Some My Personal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0"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https://www.16personalities.com/profiles/0b4380041e847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365363</wp:posOffset>
            </wp:positionV>
            <wp:extent cx="5619750" cy="205128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5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30"/>
            <w:szCs w:val="30"/>
            <w:u w:val="single"/>
            <w:rtl w:val="0"/>
          </w:rPr>
          <w:t xml:space="preserve">http://www.educationplanner.org/students/self-assessments/learning-styles-quiz.shtml?event=results&amp;A=8&amp;V=6&amp;T=6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1962150</wp:posOffset>
            </wp:positionV>
            <wp:extent cx="4429125" cy="1958737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58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Arial" w:cs="Arial" w:eastAsia="Arial" w:hAnsi="Arial"/>
          <w:sz w:val="30"/>
          <w:szCs w:val="3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30"/>
            <w:szCs w:val="30"/>
            <w:u w:val="single"/>
            <w:rtl w:val="0"/>
          </w:rPr>
          <w:t xml:space="preserve">https://www.mindtools.com/pages/article/creativity-quiz.htm#Explanation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476250</wp:posOffset>
            </wp:positionV>
            <wp:extent cx="4686300" cy="2698988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98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hd w:fill="ffffff" w:val="clear"/>
        <w:spacing w:after="200" w:before="0" w:line="48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footerReference r:id="rId17" w:type="default"/>
      <w:pgSz w:h="15840" w:w="12240" w:orient="portrait"/>
      <w:pgMar w:bottom="1440" w:top="992.1259842519685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www.educationplanner.org/students/self-assessments/learning-styles-quiz.shtml?event=results&amp;A=8&amp;V=6&amp;T=6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www.mindtools.com/pages/article/creativity-quiz.htm#Explan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https://www.16personalities.com/profiles/0b4380041e8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