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Factors Affecting PPC Bidding: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Bid Amount</w:t>
      </w:r>
      <w:r w:rsidDel="00000000" w:rsidR="00000000" w:rsidRPr="00000000">
        <w:rPr>
          <w:rtl w:val="0"/>
        </w:rPr>
        <w:t xml:space="preserve">: How much you're willing to pay per click.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Quality Score</w:t>
      </w:r>
      <w:r w:rsidDel="00000000" w:rsidR="00000000" w:rsidRPr="00000000">
        <w:rPr>
          <w:rtl w:val="0"/>
        </w:rPr>
        <w:t xml:space="preserve">: A score that shows how relevant and good your ad, keyword, and landing page are.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Competition</w:t>
      </w:r>
      <w:r w:rsidDel="00000000" w:rsidR="00000000" w:rsidRPr="00000000">
        <w:rPr>
          <w:rtl w:val="0"/>
        </w:rPr>
        <w:t xml:space="preserve">: How many other businesses are bidding for the same keywords.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Targeting</w:t>
      </w:r>
      <w:r w:rsidDel="00000000" w:rsidR="00000000" w:rsidRPr="00000000">
        <w:rPr>
          <w:rtl w:val="0"/>
        </w:rPr>
        <w:t xml:space="preserve">: Where, when, and who you're targeting with your ads.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 Rank</w:t>
      </w:r>
      <w:r w:rsidDel="00000000" w:rsidR="00000000" w:rsidRPr="00000000">
        <w:rPr>
          <w:rtl w:val="0"/>
        </w:rPr>
        <w:t xml:space="preserve">: Your position in the ad auction is based on your bid and quality score.</w:t>
      </w:r>
    </w:p>
    <w:p w:rsidR="00000000" w:rsidDel="00000000" w:rsidP="00000000" w:rsidRDefault="00000000" w:rsidRPr="00000000" w14:paraId="00000007">
      <w:pPr>
        <w:spacing w:after="240" w:before="240" w:lineRule="auto"/>
        <w:ind w:left="360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2. How Search Engines Calculate Actual CPC:</w:t>
      </w:r>
    </w:p>
    <w:p w:rsidR="00000000" w:rsidDel="00000000" w:rsidP="00000000" w:rsidRDefault="00000000" w:rsidRPr="00000000" w14:paraId="00000008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 CPC (Cost Per Click) is calculated using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 Rank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(which is based on your bid and Quality Score) and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 Rank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the ad below yours. It's usually lower than your maximum bid, to keep it fair.</w:t>
      </w:r>
    </w:p>
    <w:p w:rsidR="00000000" w:rsidDel="00000000" w:rsidP="00000000" w:rsidRDefault="00000000" w:rsidRPr="00000000" w14:paraId="00000009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Formula: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CPC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(Ad Rank of competitor below you) ÷ (Your Quality Score) + 1 cent.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3. What is Quality Score and Why is it Important?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Quality Score is a rating (1-10) from Google that shows how relevant your ad is. It's based on: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CTR (Click-Through Rate)</w:t>
      </w:r>
      <w:r w:rsidDel="00000000" w:rsidR="00000000" w:rsidRPr="00000000">
        <w:rPr>
          <w:rtl w:val="0"/>
        </w:rPr>
        <w:t xml:space="preserve">: How often people click your ad.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 Relevance</w:t>
      </w:r>
      <w:r w:rsidDel="00000000" w:rsidR="00000000" w:rsidRPr="00000000">
        <w:rPr>
          <w:rtl w:val="0"/>
        </w:rPr>
        <w:t xml:space="preserve">: How well your ad matches what people are searching for.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Landing Page Experience</w:t>
      </w:r>
      <w:r w:rsidDel="00000000" w:rsidR="00000000" w:rsidRPr="00000000">
        <w:rPr>
          <w:rtl w:val="0"/>
        </w:rPr>
        <w:t xml:space="preserve">: How good your website is when users click your ad.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higher Quality Score means lower CPC and better ad placement.</w:t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</w:t>
      </w:r>
      <w:r w:rsidDel="00000000" w:rsidR="00000000" w:rsidRPr="00000000">
        <w:rPr>
          <w:sz w:val="32"/>
          <w:szCs w:val="32"/>
          <w:rtl w:val="0"/>
        </w:rPr>
        <w:t xml:space="preserve">  </w:t>
      </w:r>
      <w:r w:rsidDel="00000000" w:rsidR="00000000" w:rsidRPr="00000000">
        <w:rPr>
          <w:b w:val="1"/>
          <w:sz w:val="32"/>
          <w:szCs w:val="32"/>
          <w:rtl w:val="0"/>
        </w:rPr>
        <w:t xml:space="preserve">Google Ads</w:t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806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806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794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794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80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768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794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75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806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819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