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李鸿章联选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鸿章(1823-1901)，晚清重臣，淮军创始人，洋务运动主要倡导者。字子黻、渐甫，号少荃、仪叟。安徽合肥人。道光二十七年(1847)中进士，受业曾国藩门下。咸丰三年(1853)受命回籍办团练，多次领兵与太平军作战。1858年冬，入曾国藩幕府襄办营务。1860年，统带淮扬水师。同治元年(1862)，编成淮勇五营，是为淮军。旋任江苏巡抚，于江苏大力扩军，采用西方新式枪炮，使淮军在两年内增至六、七万人，成为清军中装备精良、战斗力较强的一支地方武装。到上海后，同外国雇佣军(后组建为常胜军)出犯太平军，攻陷苏州、常州等地，和湘军一起镇压了太平天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十九世纪六十年代起，李鸿章积极筹建新式军事工业，开始从事标榜“自强”的洋务事业，在上海和江宁创立江南机器制造总局和金陵机器制造局。同时，署理两江总督，继曾国藩署钦差大臣，专办镇压捻军事务，相继在山东、江苏间和直隶(约今河北)、山东间剿灭东、西捻军。1870年，任直隶总督兼北洋通商大臣，控制北洋达25年之久，并参与掌管清政府外交、军事、经济大权，成为清末权势最为显赫的封疆大吏。七十年代起，进一步扩大洋务事业，并着手筹办北洋海防，于光绪十四年(1888)建成北洋海军，还创办各类新式学堂，并派人赴欧美留学。对近代中国社会的发展产生深远的影响。但中外力量对比悬殊的格局，使李鸿章产生严重的惧外思想，在对外交涉中始终坚持“委曲求全”的方针。先后签订《烟台条约》、《中法新约》、《马关条约》、《中俄密约》等。1899年任两广总督。1900年八国联军侵占北京后，被任为议和全权大臣，与庆亲王奕劻代表清政府签订《辛丑条约》。1901年11月卒。谥文忠，晋封一等侯。著有《李文忠公全集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范当世挽李鸿章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贱子于人间利钝得失渺不相关，独与公情亲数年，见为老书生穷翰林而已；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国史遇大臣功罪是非向无论断，有吾皇褒忠一字，传俾内诸夏外四裔知之。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赠四川名人伍嵩生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天下翰林皆后进；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蜀中佳士半门生。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题北京化石桥桐城会馆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先辈声名传天下；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后来兴起望吾曹。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受尽天下百官气；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养就胸中一段春。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题合肥香花墩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原为包拯读书处，后建祠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一笑河清，乡国旧闻传谏草；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千秋墩在，岁时薄酹荐香花。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挽殉郭子美某妾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一死最难，异日何如今日好；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千秋不朽，小星竟傍大星沉。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挽曾纪泽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执别一旬，何意遂成千载隔；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抗棱四裔，此才方识九州难。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题杭州安徽会馆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安得广厦千万间，庇天下寒士；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愿与吾党二三子，称乡里善人。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题无锡惠山薛中丞祠，祀副都御史薛福辰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乌府纪殊恩，宸翰迎来双凤阙；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赤箴留异绩，祠铭高并九龙山。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题天津医学馆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为良相，为良医，只此痌瘝片念；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有治人，有治法，何妨中外一家。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题北京安徽会馆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依然平地楼台，往事无忘宣榭警；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犹值来朝车马，清时喜赋柏梁篇。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题无锡昭忠祠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死事念诸君，尚落得一席名山，千秋俎豆；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封侯嗤我辈，倒不如杖游南岳，钓隐西湖。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挽曾国藩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师事近三十年，薪尽火传，筑室忝为门生长；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威名震九万里，安内攘外，旷世难逢天下才。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老子婆娑看儿曹，整顿乾坤，当代重逢王海日；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吾皇神武安天下，扫除纷乱，家祭无忘陆放翁。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王海日：王守仁之父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题无锡惠山漪澜堂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奇迹比中泠，回思万马浮江，洗甲银河犹昨日；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嘉名分上苑，曾见六龙驻辇，题诗琼岛忆春阴。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挽左宗棠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周旋三十年，和而不同，矜而不伐，惟先生知我；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焜耀九重诏，文以治内，武以治外，为天下惜公。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挽曾国荃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易名兼胡左两公，十六字天语殊褒，异数更兼棠棣并；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伤逝与彭杨一岁，二三子辈流向尽，英才尤惜竹林贤。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题黄鹤楼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数千里奔湍激浪，到此楼前，公暇一凭栏，江汉双流相映照；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十余年人物英雄，恍如梦幻，我来重访鹤，沧桑三度忆曾经。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题黄州东坡赤壁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前后二赤壁，曾留妙墨镇斯堂，今兹大厦重友，月白风清思赋手；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苏胡两文忠，并以翰林离此地，我亦连圻忝领，山高水落仰先民。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题武汉黄鹤楼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古今称形胜，历汉迄今几千年，王业潜消，治乱兴亡，都付与大江东去；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雄秀出重霄，高瞻远瞩八万里，山灵蔚毓，英雄豪杰，当有共斯楼齐名。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题无锡惠山戏台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谁云皮里阳秋，直绘出圣贤面目、奸佞心肠，是是非非，凭半日小轮回，唤醒瞌睡汉；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我亦登场傀儡，须扮就名士风流、英雄气概，磊磊落落，做一个奇角色，留与后人看。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题安徽九华山月身宝殿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辞暹罗太子，为江左高僧；想当年教演西方，心通南海，不知修到几生，才落得四十里袈裟之地；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参大化元机，赞幽明盛世；看此日钵飞时雨，锡挂慈云，乃叹德涵无量，群瞻有亿万载金肉真身。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乔树柟挽李鸿章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朝廷谥丞相以忠，公其瞑目；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中外惜欺人之死，天独何心。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严复挽李鸿章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使当时尽用其谋，知成效必不止此；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设晚节无以自见，则士论又复如何。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荣庆挽李鸿章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只手足回澜，奠无缺金瓯，薄海咸蒙元老福；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丹诚殷向日，望归来翠辇，临终犹系荩臣心。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王闿运挽李鸿章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契阔旧相随，记从龙树分襟，尊酒迎宾应忆我；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封疆才第一，正值鲸波沸海，角巾私第不言兵。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俞樾挽李鸿章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一个臣系天下重轻，使当年长镇日畿，定可潜消庚子变；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八旬翁完真灵位业，溯壮岁同游月府，不能再逮甲辰科。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俞樾挽李鸿章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甫四十即封疆，未五旬即宰辅，经文纬武盖代，勋名历数寰中，荡寇域外和戎，力任其难，相业巍巍千古少；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位三公为太傅，食万户为通侯，重地隆天饰终，典礼惟是边警，仍殷銮舆尚远，殁而尤视，忠心耿耿九原悲。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盛宣怀挽李鸿章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手奠东南几行省百战功高，惟兹海国一隅，是萧相关中，寇恂河内；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身系安危数十年千秋庙食，试写丰碑万遍，记裴公入蔡，元顗平吴。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范当世挽李鸿章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贱子于人间利钝得失渺不相关，独与公情亲数年，见为老书生穷翰林而已；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国史遇大臣功罪是非向无论断，有吾皇褒忠一字，传俾内诸夏外四裔知之。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4838"/>
    <w:rsid w:val="0C6D0460"/>
    <w:rsid w:val="63D55237"/>
    <w:rsid w:val="769544EC"/>
    <w:rsid w:val="7F42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2021-07-19T04:18:00Z</dcterms:created>
  <dc:creator>袋鼠健康</dc:creator>
  <cp:lastModifiedBy>袋鼠健康</cp:lastModifiedBy>
  <dcterms:modified xsi:type="dcterms:W3CDTF">2021-11-26T05:03:26Z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58C4DD6969FB485DB3392BB83526495A</vt:lpwstr>
  </property>
</Properties>
</file>