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720" w:firstLine="0" w:firstLineChars="0"/>
        <w:jc w:val="center"/>
        <w:rPr>
          <w:rFonts w:hint="eastAsia"/>
          <w:b/>
          <w:sz w:val="40"/>
        </w:rPr>
      </w:pPr>
      <w:r>
        <w:rPr>
          <w:rFonts w:hint="eastAsia"/>
          <w:b/>
          <w:sz w:val="40"/>
          <w:lang w:val="en-US" w:eastAsia="zh-CN"/>
        </w:rPr>
        <w:t>市场</w:t>
      </w:r>
      <w:r>
        <w:rPr>
          <w:rFonts w:hint="eastAsia"/>
          <w:b/>
          <w:sz w:val="40"/>
        </w:rPr>
        <w:t>管理系统功能概述</w:t>
      </w:r>
    </w:p>
    <w:p>
      <w:pPr>
        <w:pStyle w:val="2"/>
        <w:numPr>
          <w:numId w:val="0"/>
        </w:numPr>
        <w:bidi w:val="0"/>
        <w:rPr>
          <w:rFonts w:hint="eastAsia"/>
        </w:rPr>
      </w:pPr>
      <w:r>
        <w:rPr>
          <w:rFonts w:hint="eastAsia"/>
          <w:lang w:val="en-US" w:eastAsia="zh-CN"/>
        </w:rPr>
        <w:t>一、</w:t>
      </w:r>
      <w:r>
        <w:rPr>
          <w:rFonts w:hint="eastAsia"/>
        </w:rPr>
        <w:t>系统概述</w:t>
      </w:r>
    </w:p>
    <w:p>
      <w:pPr>
        <w:pStyle w:val="6"/>
        <w:ind w:left="0" w:leftChars="0" w:firstLine="0" w:firstLineChars="0"/>
        <w:jc w:val="left"/>
        <w:rPr>
          <w:rFonts w:hint="eastAsia"/>
        </w:rPr>
      </w:pPr>
      <w:r>
        <w:rPr>
          <w:rFonts w:hint="eastAsia"/>
        </w:rPr>
        <w:t xml:space="preserve">    商场市场综合管理系统是一款集商场市场管理和各种物业管理于一身的综合性信息管理软件。系统包含各种商场市场摊位管理、物业收费、费用递增、人事管理、固定资产管理、流动资产管理、办公设备管理、物业基本信息管理、</w:t>
      </w:r>
      <w:r>
        <w:rPr>
          <w:rFonts w:hint="eastAsia"/>
          <w:lang w:val="en-US" w:eastAsia="zh-CN"/>
        </w:rPr>
        <w:t>营业者</w:t>
      </w:r>
      <w:r>
        <w:rPr>
          <w:rFonts w:hint="eastAsia"/>
        </w:rPr>
        <w:t>信息</w:t>
      </w:r>
      <w:r>
        <w:rPr>
          <w:rFonts w:hint="eastAsia"/>
          <w:lang w:eastAsia="zh-CN"/>
        </w:rPr>
        <w:t>、</w:t>
      </w:r>
      <w:r>
        <w:rPr>
          <w:rFonts w:hint="eastAsia"/>
        </w:rPr>
        <w:t>智能提示、地理图形等功能于一体的物业管理公司及物业管理日常工作解决方案，实现了</w:t>
      </w:r>
      <w:r>
        <w:rPr>
          <w:rFonts w:hint="eastAsia"/>
          <w:lang w:val="en-US" w:eastAsia="zh-CN"/>
        </w:rPr>
        <w:t>资产、财务</w:t>
      </w:r>
      <w:r>
        <w:rPr>
          <w:rFonts w:hint="eastAsia"/>
        </w:rPr>
        <w:t>全方位的管理应用。</w:t>
      </w:r>
    </w:p>
    <w:p>
      <w:pPr>
        <w:pStyle w:val="2"/>
        <w:numPr>
          <w:numId w:val="0"/>
        </w:numPr>
        <w:bidi w:val="0"/>
        <w:rPr>
          <w:rFonts w:hint="eastAsia"/>
        </w:rPr>
      </w:pPr>
      <w:r>
        <w:rPr>
          <w:rFonts w:hint="eastAsia"/>
          <w:lang w:val="en-US" w:eastAsia="zh-CN"/>
        </w:rPr>
        <w:t>二、</w:t>
      </w:r>
      <w:r>
        <w:rPr>
          <w:rFonts w:hint="eastAsia"/>
        </w:rPr>
        <w:t>信息管理</w:t>
      </w:r>
    </w:p>
    <w:p>
      <w:pPr>
        <w:pStyle w:val="3"/>
        <w:numPr>
          <w:numId w:val="0"/>
        </w:numPr>
        <w:bidi w:val="0"/>
        <w:ind w:leftChars="0"/>
        <w:rPr>
          <w:rFonts w:hint="eastAsia"/>
          <w:lang w:val="en-US" w:eastAsia="zh-CN"/>
        </w:rPr>
      </w:pPr>
      <w:r>
        <w:rPr>
          <w:rFonts w:hint="eastAsia"/>
          <w:lang w:val="en-US" w:eastAsia="zh-CN"/>
        </w:rPr>
        <w:t>1、界面展示</w:t>
      </w:r>
    </w:p>
    <w:p>
      <w:pPr>
        <w:pStyle w:val="6"/>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325745" cy="3168015"/>
            <wp:effectExtent l="0" t="0" r="8255" b="1905"/>
            <wp:docPr id="5" name="图片 5" descr="1611561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11561763(1)"/>
                    <pic:cNvPicPr>
                      <a:picLocks noChangeAspect="1"/>
                    </pic:cNvPicPr>
                  </pic:nvPicPr>
                  <pic:blipFill>
                    <a:blip r:embed="rId4"/>
                    <a:stretch>
                      <a:fillRect/>
                    </a:stretch>
                  </pic:blipFill>
                  <pic:spPr>
                    <a:xfrm>
                      <a:off x="0" y="0"/>
                      <a:ext cx="5325745" cy="3168015"/>
                    </a:xfrm>
                    <a:prstGeom prst="rect">
                      <a:avLst/>
                    </a:prstGeom>
                  </pic:spPr>
                </pic:pic>
              </a:graphicData>
            </a:graphic>
          </wp:inline>
        </w:drawing>
      </w:r>
    </w:p>
    <w:p>
      <w:pPr>
        <w:pStyle w:val="3"/>
        <w:numPr>
          <w:numId w:val="0"/>
        </w:numPr>
        <w:bidi w:val="0"/>
        <w:ind w:leftChars="0"/>
        <w:rPr>
          <w:rFonts w:hint="eastAsia"/>
          <w:lang w:val="en-US" w:eastAsia="zh-CN"/>
        </w:rPr>
      </w:pPr>
      <w:r>
        <w:rPr>
          <w:rFonts w:hint="eastAsia"/>
          <w:lang w:val="en-US" w:eastAsia="zh-CN"/>
        </w:rPr>
        <w:t>导航框：</w:t>
      </w:r>
    </w:p>
    <w:p>
      <w:pPr>
        <w:pStyle w:val="6"/>
        <w:numPr>
          <w:ilvl w:val="0"/>
          <w:numId w:val="2"/>
        </w:numPr>
        <w:ind w:left="240" w:leftChars="0" w:firstLine="0" w:firstLineChars="0"/>
        <w:jc w:val="both"/>
        <w:rPr>
          <w:rFonts w:hint="eastAsia"/>
          <w:lang w:val="en-US" w:eastAsia="zh-CN"/>
        </w:rPr>
      </w:pPr>
      <w:r>
        <w:rPr>
          <w:rFonts w:hint="eastAsia"/>
          <w:lang w:val="en-US" w:eastAsia="zh-CN"/>
        </w:rPr>
        <w:t>XX公司导航框</w:t>
      </w:r>
    </w:p>
    <w:p>
      <w:pPr>
        <w:pStyle w:val="6"/>
        <w:numPr>
          <w:ilvl w:val="0"/>
          <w:numId w:val="0"/>
        </w:numPr>
        <w:ind w:left="240" w:leftChars="0"/>
        <w:jc w:val="both"/>
        <w:rPr>
          <w:rFonts w:hint="eastAsia"/>
          <w:lang w:val="en-US" w:eastAsia="zh-CN"/>
        </w:rPr>
      </w:pPr>
      <w:r>
        <w:rPr>
          <w:rFonts w:hint="eastAsia"/>
          <w:lang w:val="en-US" w:eastAsia="zh-CN"/>
        </w:rPr>
        <w:t xml:space="preserve">   （1）XX建材市场</w:t>
      </w:r>
    </w:p>
    <w:p>
      <w:pPr>
        <w:pStyle w:val="6"/>
        <w:numPr>
          <w:ilvl w:val="0"/>
          <w:numId w:val="0"/>
        </w:numPr>
        <w:ind w:left="240" w:leftChars="0"/>
        <w:jc w:val="both"/>
        <w:rPr>
          <w:rFonts w:hint="eastAsia"/>
          <w:lang w:val="en-US" w:eastAsia="zh-CN"/>
        </w:rPr>
      </w:pPr>
      <w:r>
        <w:rPr>
          <w:rFonts w:hint="eastAsia"/>
          <w:lang w:val="en-US" w:eastAsia="zh-CN"/>
        </w:rPr>
        <w:t xml:space="preserve">        XX号楼</w:t>
      </w:r>
    </w:p>
    <w:p>
      <w:pPr>
        <w:pStyle w:val="6"/>
        <w:numPr>
          <w:ilvl w:val="0"/>
          <w:numId w:val="0"/>
        </w:numPr>
        <w:ind w:left="240" w:leftChars="0"/>
        <w:jc w:val="both"/>
        <w:rPr>
          <w:rFonts w:hint="eastAsia"/>
          <w:lang w:val="en-US" w:eastAsia="zh-CN"/>
        </w:rPr>
      </w:pPr>
      <w:r>
        <w:rPr>
          <w:rFonts w:hint="eastAsia"/>
          <w:lang w:val="en-US" w:eastAsia="zh-CN"/>
        </w:rPr>
        <w:t xml:space="preserve">           一层</w:t>
      </w:r>
    </w:p>
    <w:p>
      <w:pPr>
        <w:pStyle w:val="6"/>
        <w:numPr>
          <w:ilvl w:val="0"/>
          <w:numId w:val="0"/>
        </w:numPr>
        <w:ind w:left="240" w:leftChars="0"/>
        <w:jc w:val="both"/>
        <w:rPr>
          <w:rFonts w:hint="eastAsia"/>
          <w:lang w:val="en-US" w:eastAsia="zh-CN"/>
        </w:rPr>
      </w:pPr>
      <w:r>
        <w:rPr>
          <w:rFonts w:hint="eastAsia"/>
          <w:lang w:val="en-US" w:eastAsia="zh-CN"/>
        </w:rPr>
        <w:t xml:space="preserve">           二层</w:t>
      </w:r>
    </w:p>
    <w:p>
      <w:pPr>
        <w:pStyle w:val="6"/>
        <w:numPr>
          <w:ilvl w:val="0"/>
          <w:numId w:val="0"/>
        </w:numPr>
        <w:ind w:left="240" w:leftChars="0"/>
        <w:jc w:val="both"/>
        <w:rPr>
          <w:rFonts w:hint="eastAsia"/>
          <w:lang w:val="en-US" w:eastAsia="zh-CN"/>
        </w:rPr>
      </w:pPr>
      <w:r>
        <w:rPr>
          <w:rFonts w:hint="eastAsia"/>
          <w:lang w:val="en-US" w:eastAsia="zh-CN"/>
        </w:rPr>
        <w:t xml:space="preserve">        XX号楼</w:t>
      </w:r>
    </w:p>
    <w:p>
      <w:pPr>
        <w:pStyle w:val="6"/>
        <w:numPr>
          <w:ilvl w:val="0"/>
          <w:numId w:val="0"/>
        </w:numPr>
        <w:ind w:left="240" w:leftChars="0"/>
        <w:jc w:val="both"/>
        <w:rPr>
          <w:rFonts w:hint="eastAsia"/>
          <w:lang w:val="en-US" w:eastAsia="zh-CN"/>
        </w:rPr>
      </w:pPr>
      <w:r>
        <w:rPr>
          <w:rFonts w:hint="eastAsia"/>
          <w:lang w:val="en-US" w:eastAsia="zh-CN"/>
        </w:rPr>
        <w:t xml:space="preserve">           一层</w:t>
      </w:r>
    </w:p>
    <w:p>
      <w:pPr>
        <w:pStyle w:val="6"/>
        <w:numPr>
          <w:ilvl w:val="0"/>
          <w:numId w:val="0"/>
        </w:numPr>
        <w:ind w:left="240" w:leftChars="0"/>
        <w:jc w:val="both"/>
        <w:rPr>
          <w:rFonts w:hint="default"/>
          <w:lang w:val="en-US" w:eastAsia="zh-CN"/>
        </w:rPr>
      </w:pPr>
      <w:r>
        <w:rPr>
          <w:rFonts w:hint="eastAsia"/>
          <w:lang w:val="en-US" w:eastAsia="zh-CN"/>
        </w:rPr>
        <w:t xml:space="preserve">           二层</w:t>
      </w:r>
    </w:p>
    <w:p>
      <w:pPr>
        <w:pStyle w:val="6"/>
        <w:numPr>
          <w:ilvl w:val="0"/>
          <w:numId w:val="3"/>
        </w:numPr>
        <w:ind w:left="600" w:leftChars="0" w:firstLine="0" w:firstLineChars="0"/>
        <w:jc w:val="both"/>
        <w:rPr>
          <w:rFonts w:hint="eastAsia"/>
          <w:lang w:val="en-US" w:eastAsia="zh-CN"/>
        </w:rPr>
      </w:pPr>
      <w:r>
        <w:rPr>
          <w:rFonts w:hint="eastAsia"/>
          <w:lang w:val="en-US" w:eastAsia="zh-CN"/>
        </w:rPr>
        <w:t>XX仓库</w:t>
      </w:r>
    </w:p>
    <w:p>
      <w:pPr>
        <w:pStyle w:val="6"/>
        <w:numPr>
          <w:ilvl w:val="0"/>
          <w:numId w:val="0"/>
        </w:numPr>
        <w:ind w:left="240" w:leftChars="0"/>
        <w:jc w:val="both"/>
        <w:rPr>
          <w:rFonts w:hint="eastAsia"/>
          <w:lang w:val="en-US" w:eastAsia="zh-CN"/>
        </w:rPr>
      </w:pPr>
      <w:r>
        <w:rPr>
          <w:rFonts w:hint="eastAsia"/>
          <w:lang w:val="en-US" w:eastAsia="zh-CN"/>
        </w:rPr>
        <w:t xml:space="preserve">        一层</w:t>
      </w:r>
    </w:p>
    <w:p>
      <w:pPr>
        <w:pStyle w:val="6"/>
        <w:numPr>
          <w:ilvl w:val="0"/>
          <w:numId w:val="0"/>
        </w:numPr>
        <w:ind w:left="240" w:leftChars="0"/>
        <w:jc w:val="both"/>
        <w:rPr>
          <w:rFonts w:hint="eastAsia"/>
          <w:lang w:val="en-US" w:eastAsia="zh-CN"/>
        </w:rPr>
      </w:pPr>
      <w:r>
        <w:rPr>
          <w:rFonts w:hint="eastAsia"/>
          <w:lang w:val="en-US" w:eastAsia="zh-CN"/>
        </w:rPr>
        <w:t xml:space="preserve">           A区</w:t>
      </w:r>
    </w:p>
    <w:p>
      <w:pPr>
        <w:pStyle w:val="6"/>
        <w:numPr>
          <w:ilvl w:val="0"/>
          <w:numId w:val="0"/>
        </w:numPr>
        <w:ind w:left="240" w:leftChars="0"/>
        <w:jc w:val="both"/>
        <w:rPr>
          <w:rFonts w:hint="eastAsia"/>
          <w:lang w:val="en-US" w:eastAsia="zh-CN"/>
        </w:rPr>
      </w:pPr>
      <w:r>
        <w:rPr>
          <w:rFonts w:hint="eastAsia"/>
          <w:lang w:val="en-US" w:eastAsia="zh-CN"/>
        </w:rPr>
        <w:t xml:space="preserve">           B区</w:t>
      </w:r>
    </w:p>
    <w:p>
      <w:pPr>
        <w:pStyle w:val="6"/>
        <w:numPr>
          <w:ilvl w:val="0"/>
          <w:numId w:val="0"/>
        </w:numPr>
        <w:ind w:left="240" w:leftChars="0"/>
        <w:jc w:val="both"/>
        <w:rPr>
          <w:rFonts w:hint="default"/>
          <w:lang w:val="en-US" w:eastAsia="zh-CN"/>
        </w:rPr>
      </w:pPr>
      <w:r>
        <w:rPr>
          <w:rFonts w:hint="eastAsia"/>
          <w:lang w:val="en-US" w:eastAsia="zh-CN"/>
        </w:rPr>
        <w:t xml:space="preserve">        二层</w:t>
      </w:r>
    </w:p>
    <w:p>
      <w:pPr>
        <w:pStyle w:val="6"/>
        <w:numPr>
          <w:ilvl w:val="0"/>
          <w:numId w:val="0"/>
        </w:numPr>
        <w:ind w:left="240" w:leftChars="0"/>
        <w:jc w:val="both"/>
        <w:rPr>
          <w:rFonts w:hint="eastAsia"/>
          <w:lang w:val="en-US" w:eastAsia="zh-CN"/>
        </w:rPr>
      </w:pPr>
      <w:r>
        <w:rPr>
          <w:rFonts w:hint="eastAsia"/>
          <w:lang w:val="en-US" w:eastAsia="zh-CN"/>
        </w:rPr>
        <w:t xml:space="preserve">           A区</w:t>
      </w:r>
    </w:p>
    <w:p>
      <w:pPr>
        <w:pStyle w:val="6"/>
        <w:numPr>
          <w:ilvl w:val="0"/>
          <w:numId w:val="0"/>
        </w:numPr>
        <w:ind w:left="240" w:leftChars="0"/>
        <w:jc w:val="both"/>
        <w:rPr>
          <w:rFonts w:hint="eastAsia"/>
        </w:rPr>
      </w:pPr>
      <w:r>
        <w:rPr>
          <w:rFonts w:hint="eastAsia"/>
          <w:lang w:val="en-US" w:eastAsia="zh-CN"/>
        </w:rPr>
        <w:t xml:space="preserve">           B区</w:t>
      </w:r>
    </w:p>
    <w:p>
      <w:pPr>
        <w:pStyle w:val="6"/>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260340" cy="2823210"/>
            <wp:effectExtent l="0" t="0" r="12700" b="11430"/>
            <wp:docPr id="1" name="图片 1" descr="1611560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11560666(1)"/>
                    <pic:cNvPicPr>
                      <a:picLocks noChangeAspect="1"/>
                    </pic:cNvPicPr>
                  </pic:nvPicPr>
                  <pic:blipFill>
                    <a:blip r:embed="rId5"/>
                    <a:stretch>
                      <a:fillRect/>
                    </a:stretch>
                  </pic:blipFill>
                  <pic:spPr>
                    <a:xfrm>
                      <a:off x="0" y="0"/>
                      <a:ext cx="5260340" cy="2823210"/>
                    </a:xfrm>
                    <a:prstGeom prst="rect">
                      <a:avLst/>
                    </a:prstGeom>
                  </pic:spPr>
                </pic:pic>
              </a:graphicData>
            </a:graphic>
          </wp:inline>
        </w:drawing>
      </w:r>
    </w:p>
    <w:p>
      <w:pPr>
        <w:pStyle w:val="6"/>
        <w:jc w:val="center"/>
        <w:rPr>
          <w:rFonts w:hint="default" w:eastAsiaTheme="minorEastAsia"/>
          <w:b/>
          <w:bCs/>
          <w:sz w:val="36"/>
          <w:szCs w:val="36"/>
          <w:lang w:val="en-US" w:eastAsia="zh-CN"/>
        </w:rPr>
      </w:pPr>
      <w:r>
        <w:rPr>
          <w:rFonts w:hint="eastAsia"/>
          <w:b/>
          <w:bCs/>
          <w:sz w:val="36"/>
          <w:szCs w:val="36"/>
          <w:lang w:val="en-US" w:eastAsia="zh-CN"/>
        </w:rPr>
        <w:t>建材区</w:t>
      </w:r>
    </w:p>
    <w:p>
      <w:pPr>
        <w:pStyle w:val="6"/>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413760" cy="4953000"/>
            <wp:effectExtent l="0" t="0" r="0" b="0"/>
            <wp:docPr id="2" name="图片 2" descr="1611560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11560746(1)"/>
                    <pic:cNvPicPr>
                      <a:picLocks noChangeAspect="1"/>
                    </pic:cNvPicPr>
                  </pic:nvPicPr>
                  <pic:blipFill>
                    <a:blip r:embed="rId6"/>
                    <a:stretch>
                      <a:fillRect/>
                    </a:stretch>
                  </pic:blipFill>
                  <pic:spPr>
                    <a:xfrm>
                      <a:off x="0" y="0"/>
                      <a:ext cx="3413760" cy="4953000"/>
                    </a:xfrm>
                    <a:prstGeom prst="rect">
                      <a:avLst/>
                    </a:prstGeom>
                  </pic:spPr>
                </pic:pic>
              </a:graphicData>
            </a:graphic>
          </wp:inline>
        </w:drawing>
      </w:r>
    </w:p>
    <w:p>
      <w:pPr>
        <w:pStyle w:val="6"/>
        <w:ind w:left="0" w:leftChars="0" w:firstLine="0" w:firstLineChars="0"/>
        <w:jc w:val="center"/>
        <w:rPr>
          <w:rFonts w:hint="default" w:eastAsiaTheme="minorEastAsia"/>
          <w:b/>
          <w:bCs/>
          <w:sz w:val="36"/>
          <w:szCs w:val="36"/>
          <w:lang w:val="en-US" w:eastAsia="zh-CN"/>
        </w:rPr>
      </w:pPr>
      <w:r>
        <w:rPr>
          <w:rFonts w:hint="eastAsia"/>
          <w:b/>
          <w:bCs/>
          <w:sz w:val="36"/>
          <w:szCs w:val="36"/>
          <w:lang w:val="en-US" w:eastAsia="zh-CN"/>
        </w:rPr>
        <w:t>仓库区</w:t>
      </w:r>
    </w:p>
    <w:p>
      <w:pPr>
        <w:pStyle w:val="6"/>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264785" cy="2168525"/>
            <wp:effectExtent l="0" t="0" r="8255" b="10795"/>
            <wp:docPr id="3" name="图片 3" descr="1611560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11560839(1)"/>
                    <pic:cNvPicPr>
                      <a:picLocks noChangeAspect="1"/>
                    </pic:cNvPicPr>
                  </pic:nvPicPr>
                  <pic:blipFill>
                    <a:blip r:embed="rId7"/>
                    <a:stretch>
                      <a:fillRect/>
                    </a:stretch>
                  </pic:blipFill>
                  <pic:spPr>
                    <a:xfrm>
                      <a:off x="0" y="0"/>
                      <a:ext cx="5264785" cy="2168525"/>
                    </a:xfrm>
                    <a:prstGeom prst="rect">
                      <a:avLst/>
                    </a:prstGeom>
                  </pic:spPr>
                </pic:pic>
              </a:graphicData>
            </a:graphic>
          </wp:inline>
        </w:drawing>
      </w:r>
    </w:p>
    <w:p>
      <w:pPr>
        <w:pStyle w:val="3"/>
        <w:numPr>
          <w:numId w:val="0"/>
        </w:numPr>
        <w:bidi w:val="0"/>
        <w:ind w:leftChars="0"/>
        <w:rPr>
          <w:rFonts w:hint="default"/>
          <w:lang w:val="en-US" w:eastAsia="zh-CN"/>
        </w:rPr>
      </w:pPr>
      <w:r>
        <w:rPr>
          <w:rFonts w:hint="eastAsia"/>
          <w:lang w:val="en-US" w:eastAsia="zh-CN"/>
        </w:rPr>
        <w:t>绘制商铺分布图</w:t>
      </w:r>
    </w:p>
    <w:p>
      <w:pPr>
        <w:pStyle w:val="6"/>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269865" cy="3376930"/>
            <wp:effectExtent l="0" t="0" r="3175" b="6350"/>
            <wp:docPr id="7" name="图片 7" descr="1611562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11562143(1)"/>
                    <pic:cNvPicPr>
                      <a:picLocks noChangeAspect="1"/>
                    </pic:cNvPicPr>
                  </pic:nvPicPr>
                  <pic:blipFill>
                    <a:blip r:embed="rId8"/>
                    <a:stretch>
                      <a:fillRect/>
                    </a:stretch>
                  </pic:blipFill>
                  <pic:spPr>
                    <a:xfrm>
                      <a:off x="0" y="0"/>
                      <a:ext cx="5269865" cy="3376930"/>
                    </a:xfrm>
                    <a:prstGeom prst="rect">
                      <a:avLst/>
                    </a:prstGeom>
                  </pic:spPr>
                </pic:pic>
              </a:graphicData>
            </a:graphic>
          </wp:inline>
        </w:drawing>
      </w:r>
    </w:p>
    <w:p>
      <w:pPr>
        <w:pStyle w:val="3"/>
        <w:numPr>
          <w:numId w:val="0"/>
        </w:numPr>
        <w:bidi w:val="0"/>
        <w:ind w:leftChars="0"/>
        <w:rPr>
          <w:rFonts w:hint="eastAsia"/>
          <w:lang w:val="en-US" w:eastAsia="zh-CN"/>
        </w:rPr>
      </w:pPr>
      <w:r>
        <w:rPr>
          <w:rFonts w:hint="eastAsia"/>
          <w:lang w:val="en-US" w:eastAsia="zh-CN"/>
        </w:rPr>
        <w:t>编辑商铺信息：</w:t>
      </w:r>
    </w:p>
    <w:p>
      <w:pPr>
        <w:pStyle w:val="6"/>
        <w:numPr>
          <w:ilvl w:val="0"/>
          <w:numId w:val="4"/>
        </w:numPr>
        <w:ind w:left="480" w:leftChars="0" w:firstLine="0" w:firstLineChars="0"/>
        <w:jc w:val="left"/>
        <w:rPr>
          <w:rFonts w:hint="eastAsia"/>
          <w:lang w:val="en-US" w:eastAsia="zh-CN"/>
        </w:rPr>
      </w:pPr>
      <w:r>
        <w:rPr>
          <w:rFonts w:hint="eastAsia"/>
          <w:lang w:val="en-US" w:eastAsia="zh-CN"/>
        </w:rPr>
        <w:t>房间编号</w:t>
      </w:r>
    </w:p>
    <w:p>
      <w:pPr>
        <w:pStyle w:val="6"/>
        <w:numPr>
          <w:ilvl w:val="0"/>
          <w:numId w:val="4"/>
        </w:numPr>
        <w:ind w:left="480" w:leftChars="0" w:firstLine="0" w:firstLineChars="0"/>
        <w:jc w:val="left"/>
        <w:rPr>
          <w:rFonts w:hint="eastAsia"/>
          <w:lang w:val="en-US" w:eastAsia="zh-CN"/>
        </w:rPr>
      </w:pPr>
      <w:r>
        <w:rPr>
          <w:rFonts w:hint="eastAsia"/>
          <w:lang w:val="en-US" w:eastAsia="zh-CN"/>
        </w:rPr>
        <w:t>商铺名称（圣象地板）</w:t>
      </w:r>
    </w:p>
    <w:p>
      <w:pPr>
        <w:pStyle w:val="6"/>
        <w:numPr>
          <w:ilvl w:val="0"/>
          <w:numId w:val="4"/>
        </w:numPr>
        <w:ind w:left="480" w:leftChars="0" w:firstLine="0" w:firstLineChars="0"/>
        <w:jc w:val="left"/>
        <w:rPr>
          <w:rFonts w:hint="eastAsia"/>
          <w:lang w:val="en-US" w:eastAsia="zh-CN"/>
        </w:rPr>
      </w:pPr>
      <w:r>
        <w:rPr>
          <w:rFonts w:hint="eastAsia"/>
          <w:lang w:val="en-US" w:eastAsia="zh-CN"/>
        </w:rPr>
        <w:t>商铺类型：门店、仓库、办公、加工、其他1（可编辑）、其他2（可编辑）</w:t>
      </w:r>
    </w:p>
    <w:p>
      <w:pPr>
        <w:pStyle w:val="6"/>
        <w:numPr>
          <w:ilvl w:val="0"/>
          <w:numId w:val="4"/>
        </w:numPr>
        <w:ind w:left="480" w:leftChars="0" w:firstLine="0" w:firstLineChars="0"/>
        <w:jc w:val="left"/>
        <w:rPr>
          <w:rFonts w:hint="eastAsia"/>
          <w:lang w:val="en-US" w:eastAsia="zh-CN"/>
        </w:rPr>
      </w:pPr>
      <w:r>
        <w:rPr>
          <w:rFonts w:hint="eastAsia"/>
          <w:lang w:val="en-US" w:eastAsia="zh-CN"/>
        </w:rPr>
        <w:t>主要货品（编辑信息）</w:t>
      </w:r>
    </w:p>
    <w:p>
      <w:pPr>
        <w:pStyle w:val="6"/>
        <w:numPr>
          <w:ilvl w:val="0"/>
          <w:numId w:val="4"/>
        </w:numPr>
        <w:ind w:left="480" w:leftChars="0" w:firstLine="0" w:firstLineChars="0"/>
        <w:jc w:val="left"/>
        <w:rPr>
          <w:rFonts w:hint="eastAsia"/>
          <w:lang w:val="en-US" w:eastAsia="zh-CN"/>
        </w:rPr>
      </w:pPr>
      <w:r>
        <w:rPr>
          <w:rFonts w:hint="eastAsia"/>
          <w:lang w:val="en-US" w:eastAsia="zh-CN"/>
        </w:rPr>
        <w:t>租户信息（姓名、电话、身份证号、营业执照编号、备注）</w:t>
      </w:r>
    </w:p>
    <w:p>
      <w:pPr>
        <w:pStyle w:val="6"/>
        <w:numPr>
          <w:ilvl w:val="0"/>
          <w:numId w:val="4"/>
        </w:numPr>
        <w:ind w:left="480" w:leftChars="0" w:firstLine="0" w:firstLineChars="0"/>
        <w:jc w:val="left"/>
        <w:rPr>
          <w:rFonts w:hint="default"/>
          <w:lang w:val="en-US" w:eastAsia="zh-CN"/>
        </w:rPr>
      </w:pPr>
      <w:r>
        <w:rPr>
          <w:rFonts w:hint="eastAsia"/>
          <w:lang w:val="en-US" w:eastAsia="zh-CN"/>
        </w:rPr>
        <w:t>状态，已租、空置、自用、免费、维修、暂停</w:t>
      </w:r>
    </w:p>
    <w:p>
      <w:pPr>
        <w:pStyle w:val="6"/>
        <w:numPr>
          <w:ilvl w:val="0"/>
          <w:numId w:val="4"/>
        </w:numPr>
        <w:ind w:left="480" w:leftChars="0" w:firstLine="0" w:firstLineChars="0"/>
        <w:jc w:val="left"/>
        <w:rPr>
          <w:rFonts w:hint="default"/>
          <w:lang w:val="en-US" w:eastAsia="zh-CN"/>
        </w:rPr>
      </w:pPr>
      <w:r>
        <w:rPr>
          <w:rFonts w:hint="eastAsia"/>
          <w:lang w:val="en-US" w:eastAsia="zh-CN"/>
        </w:rPr>
        <w:t>合同信息：合同日期（2021.01.01-2022.01.01）、面积，租金、物业费、交租周期、押金、备注</w:t>
      </w:r>
    </w:p>
    <w:p>
      <w:pPr>
        <w:pStyle w:val="6"/>
        <w:numPr>
          <w:ilvl w:val="0"/>
          <w:numId w:val="4"/>
        </w:numPr>
        <w:ind w:left="480" w:leftChars="0" w:firstLine="0" w:firstLineChars="0"/>
        <w:jc w:val="left"/>
        <w:rPr>
          <w:rFonts w:hint="default"/>
          <w:lang w:val="en-US" w:eastAsia="zh-CN"/>
        </w:rPr>
      </w:pPr>
      <w:r>
        <w:rPr>
          <w:rFonts w:hint="eastAsia"/>
          <w:lang w:val="en-US" w:eastAsia="zh-CN"/>
        </w:rPr>
        <w:t>合同执行：</w:t>
      </w:r>
    </w:p>
    <w:p>
      <w:pPr>
        <w:pStyle w:val="6"/>
        <w:numPr>
          <w:ilvl w:val="0"/>
          <w:numId w:val="0"/>
        </w:numPr>
        <w:ind w:left="480" w:leftChars="0" w:firstLine="480" w:firstLineChars="200"/>
        <w:jc w:val="left"/>
        <w:rPr>
          <w:rFonts w:hint="default"/>
          <w:lang w:val="en-US" w:eastAsia="zh-CN"/>
        </w:rPr>
      </w:pPr>
      <w:r>
        <w:rPr>
          <w:rFonts w:hint="eastAsia"/>
          <w:lang w:val="en-US" w:eastAsia="zh-CN"/>
        </w:rPr>
        <w:t>时间记录：上次交押金时间及数额、上次交租金时间及数额、上次交物业费时间及数额、上次营业执照审核时间、上次电路检修时间、上次灭火器更换时间、其他1（可编辑）、其他2（可编辑）、上次已收电费时间及金额；记录列表</w:t>
      </w:r>
    </w:p>
    <w:p>
      <w:pPr>
        <w:pStyle w:val="6"/>
        <w:numPr>
          <w:ilvl w:val="0"/>
          <w:numId w:val="0"/>
        </w:numPr>
        <w:ind w:left="480" w:leftChars="0" w:firstLine="480" w:firstLineChars="200"/>
        <w:jc w:val="left"/>
        <w:rPr>
          <w:rFonts w:hint="eastAsia"/>
          <w:lang w:val="en-US" w:eastAsia="zh-CN"/>
        </w:rPr>
      </w:pPr>
      <w:r>
        <w:rPr>
          <w:rFonts w:hint="eastAsia"/>
          <w:lang w:val="en-US" w:eastAsia="zh-CN"/>
        </w:rPr>
        <w:t>到期提醒：租金到期时间、物业费到期时间、下次电路检修时间、下次灭火器更换时间、营业执照审核时间、其他1（可编辑）、其他2（可编辑）</w:t>
      </w:r>
    </w:p>
    <w:p>
      <w:pPr>
        <w:pStyle w:val="6"/>
        <w:numPr>
          <w:ilvl w:val="0"/>
          <w:numId w:val="0"/>
        </w:numPr>
        <w:ind w:left="480" w:leftChars="0" w:firstLine="480" w:firstLineChars="200"/>
        <w:jc w:val="left"/>
        <w:rPr>
          <w:rFonts w:hint="default"/>
          <w:lang w:val="en-US" w:eastAsia="zh-CN"/>
        </w:rPr>
      </w:pPr>
      <w:r>
        <w:rPr>
          <w:rFonts w:hint="eastAsia"/>
          <w:lang w:val="en-US" w:eastAsia="zh-CN"/>
        </w:rPr>
        <w:t>到期提醒规则：到期前30天图标变黄，到期前15天图标变橙，到期前一周及到期图标变红。可设置部分项目短信提醒商铺联系人。</w:t>
      </w:r>
    </w:p>
    <w:p>
      <w:pPr>
        <w:pStyle w:val="3"/>
        <w:numPr>
          <w:numId w:val="0"/>
        </w:numPr>
        <w:bidi w:val="0"/>
        <w:ind w:leftChars="0"/>
        <w:rPr>
          <w:rFonts w:hint="eastAsia"/>
          <w:lang w:val="en-US" w:eastAsia="zh-CN"/>
        </w:rPr>
      </w:pPr>
      <w:r>
        <w:rPr>
          <w:rFonts w:hint="eastAsia"/>
          <w:lang w:val="en-US" w:eastAsia="zh-CN"/>
        </w:rPr>
        <w:t>统计信息</w:t>
      </w:r>
      <w:bookmarkStart w:id="0" w:name="_GoBack"/>
      <w:bookmarkEnd w:id="0"/>
    </w:p>
    <w:p>
      <w:pPr>
        <w:pStyle w:val="6"/>
        <w:numPr>
          <w:ilvl w:val="0"/>
          <w:numId w:val="5"/>
        </w:numPr>
        <w:ind w:left="240" w:leftChars="0"/>
        <w:jc w:val="both"/>
        <w:rPr>
          <w:rFonts w:hint="default"/>
          <w:lang w:val="en-US" w:eastAsia="zh-CN"/>
        </w:rPr>
      </w:pPr>
      <w:r>
        <w:rPr>
          <w:rFonts w:hint="eastAsia"/>
          <w:lang w:val="en-US" w:eastAsia="zh-CN"/>
        </w:rPr>
        <w:t>XX公司导航框（XX公司商户总数、总面积、已租数、空置数、已租面积、空置面积、本月已收租金、本年已收租金、本月已收物业费、本年已收物业费、本月待收房租、本月待收物业费、本月度已收电费）</w:t>
      </w:r>
    </w:p>
    <w:p>
      <w:pPr>
        <w:pStyle w:val="6"/>
        <w:numPr>
          <w:ilvl w:val="0"/>
          <w:numId w:val="0"/>
        </w:numPr>
        <w:ind w:left="240" w:leftChars="0"/>
        <w:jc w:val="both"/>
        <w:rPr>
          <w:rFonts w:hint="eastAsia"/>
          <w:lang w:val="en-US" w:eastAsia="zh-CN"/>
        </w:rPr>
      </w:pPr>
      <w:r>
        <w:rPr>
          <w:rFonts w:hint="eastAsia"/>
          <w:lang w:val="en-US" w:eastAsia="zh-CN"/>
        </w:rPr>
        <w:t xml:space="preserve">   （1）XX建材市场（XX建材市场商户总数、总面积、已租数、空置数、已租面积、空置面积、本月已收租金、本年已收租金、本月已收物业费、本年已收物业费、本月待收房租、本月待收物业费、本月度已收电费）</w:t>
      </w:r>
    </w:p>
    <w:p>
      <w:pPr>
        <w:pStyle w:val="6"/>
        <w:numPr>
          <w:ilvl w:val="0"/>
          <w:numId w:val="0"/>
        </w:numPr>
        <w:ind w:left="240" w:leftChars="0"/>
        <w:jc w:val="both"/>
        <w:rPr>
          <w:rFonts w:hint="eastAsia"/>
          <w:lang w:val="en-US" w:eastAsia="zh-CN"/>
        </w:rPr>
      </w:pPr>
      <w:r>
        <w:rPr>
          <w:rFonts w:hint="eastAsia"/>
          <w:lang w:val="en-US" w:eastAsia="zh-CN"/>
        </w:rPr>
        <w:t xml:space="preserve">        XX号楼（XX建号楼商户总数、总面积、已租数、空置数、已租面积、空置面积、本月已收租金、本年已收租金、本月已收物业费、本年已收物业费、本月待收房租、本月待收物业费、本月度已收电费）</w:t>
      </w:r>
    </w:p>
    <w:p>
      <w:pPr>
        <w:pStyle w:val="6"/>
        <w:numPr>
          <w:ilvl w:val="0"/>
          <w:numId w:val="0"/>
        </w:numPr>
        <w:ind w:left="240" w:leftChars="0"/>
        <w:jc w:val="both"/>
        <w:rPr>
          <w:rFonts w:hint="eastAsia"/>
          <w:lang w:val="en-US" w:eastAsia="zh-CN"/>
        </w:rPr>
      </w:pPr>
      <w:r>
        <w:rPr>
          <w:rFonts w:hint="eastAsia"/>
          <w:lang w:val="en-US" w:eastAsia="zh-CN"/>
        </w:rPr>
        <w:t xml:space="preserve">           一层（一层商户总数、总面积、已租数、空置数、已租面积、空置面积、本月已收租金、本年已收租金、本月已收物业费、本年已收物业费、本月待收房租、本月待收物业费、本月度已收电费）</w:t>
      </w:r>
    </w:p>
    <w:p>
      <w:pPr>
        <w:pStyle w:val="6"/>
        <w:numPr>
          <w:ilvl w:val="0"/>
          <w:numId w:val="0"/>
        </w:numPr>
        <w:ind w:left="240" w:leftChars="0"/>
        <w:jc w:val="both"/>
        <w:rPr>
          <w:rFonts w:hint="eastAsia"/>
          <w:lang w:val="en-US" w:eastAsia="zh-CN"/>
        </w:rPr>
      </w:pPr>
      <w:r>
        <w:rPr>
          <w:rFonts w:hint="eastAsia"/>
          <w:lang w:val="en-US" w:eastAsia="zh-CN"/>
        </w:rPr>
        <w:t xml:space="preserve">           二层</w:t>
      </w:r>
    </w:p>
    <w:p>
      <w:pPr>
        <w:pStyle w:val="6"/>
        <w:numPr>
          <w:ilvl w:val="0"/>
          <w:numId w:val="0"/>
        </w:numPr>
        <w:ind w:left="240" w:leftChars="0"/>
        <w:jc w:val="both"/>
        <w:rPr>
          <w:rFonts w:hint="eastAsia"/>
          <w:lang w:val="en-US" w:eastAsia="zh-CN"/>
        </w:rPr>
      </w:pPr>
      <w:r>
        <w:rPr>
          <w:rFonts w:hint="eastAsia"/>
          <w:lang w:val="en-US" w:eastAsia="zh-CN"/>
        </w:rPr>
        <w:t xml:space="preserve">        XX号楼</w:t>
      </w:r>
    </w:p>
    <w:p>
      <w:pPr>
        <w:pStyle w:val="6"/>
        <w:numPr>
          <w:ilvl w:val="0"/>
          <w:numId w:val="0"/>
        </w:numPr>
        <w:ind w:left="240" w:leftChars="0"/>
        <w:jc w:val="both"/>
        <w:rPr>
          <w:rFonts w:hint="eastAsia"/>
          <w:lang w:val="en-US" w:eastAsia="zh-CN"/>
        </w:rPr>
      </w:pPr>
      <w:r>
        <w:rPr>
          <w:rFonts w:hint="eastAsia"/>
          <w:lang w:val="en-US" w:eastAsia="zh-CN"/>
        </w:rPr>
        <w:t xml:space="preserve">           一层</w:t>
      </w:r>
    </w:p>
    <w:p>
      <w:pPr>
        <w:pStyle w:val="6"/>
        <w:numPr>
          <w:ilvl w:val="0"/>
          <w:numId w:val="0"/>
        </w:numPr>
        <w:ind w:left="240" w:leftChars="0"/>
        <w:jc w:val="both"/>
        <w:rPr>
          <w:rFonts w:hint="default"/>
          <w:lang w:val="en-US" w:eastAsia="zh-CN"/>
        </w:rPr>
      </w:pPr>
      <w:r>
        <w:rPr>
          <w:rFonts w:hint="eastAsia"/>
          <w:lang w:val="en-US" w:eastAsia="zh-CN"/>
        </w:rPr>
        <w:t xml:space="preserve">           二层</w:t>
      </w:r>
    </w:p>
    <w:p>
      <w:pPr>
        <w:pStyle w:val="6"/>
        <w:numPr>
          <w:ilvl w:val="0"/>
          <w:numId w:val="3"/>
        </w:numPr>
        <w:ind w:left="600" w:leftChars="0" w:firstLine="0" w:firstLineChars="0"/>
        <w:jc w:val="both"/>
        <w:rPr>
          <w:rFonts w:hint="eastAsia"/>
          <w:lang w:val="en-US" w:eastAsia="zh-CN"/>
        </w:rPr>
      </w:pPr>
      <w:r>
        <w:rPr>
          <w:rFonts w:hint="eastAsia"/>
          <w:lang w:val="en-US" w:eastAsia="zh-CN"/>
        </w:rPr>
        <w:t>XX仓库</w:t>
      </w:r>
    </w:p>
    <w:p>
      <w:pPr>
        <w:pStyle w:val="6"/>
        <w:numPr>
          <w:ilvl w:val="0"/>
          <w:numId w:val="0"/>
        </w:numPr>
        <w:ind w:left="240" w:leftChars="0"/>
        <w:jc w:val="both"/>
        <w:rPr>
          <w:rFonts w:hint="eastAsia"/>
          <w:lang w:val="en-US" w:eastAsia="zh-CN"/>
        </w:rPr>
      </w:pPr>
      <w:r>
        <w:rPr>
          <w:rFonts w:hint="eastAsia"/>
          <w:lang w:val="en-US" w:eastAsia="zh-CN"/>
        </w:rPr>
        <w:t xml:space="preserve">        一层</w:t>
      </w:r>
    </w:p>
    <w:p>
      <w:pPr>
        <w:pStyle w:val="6"/>
        <w:numPr>
          <w:ilvl w:val="0"/>
          <w:numId w:val="0"/>
        </w:numPr>
        <w:ind w:left="240" w:leftChars="0"/>
        <w:jc w:val="both"/>
        <w:rPr>
          <w:rFonts w:hint="eastAsia"/>
          <w:lang w:val="en-US" w:eastAsia="zh-CN"/>
        </w:rPr>
      </w:pPr>
      <w:r>
        <w:rPr>
          <w:rFonts w:hint="eastAsia"/>
          <w:lang w:val="en-US" w:eastAsia="zh-CN"/>
        </w:rPr>
        <w:t xml:space="preserve">           A区</w:t>
      </w:r>
    </w:p>
    <w:p>
      <w:pPr>
        <w:pStyle w:val="6"/>
        <w:numPr>
          <w:ilvl w:val="0"/>
          <w:numId w:val="0"/>
        </w:numPr>
        <w:ind w:left="240" w:leftChars="0"/>
        <w:jc w:val="both"/>
        <w:rPr>
          <w:rFonts w:hint="eastAsia"/>
          <w:lang w:val="en-US" w:eastAsia="zh-CN"/>
        </w:rPr>
      </w:pPr>
      <w:r>
        <w:rPr>
          <w:rFonts w:hint="eastAsia"/>
          <w:lang w:val="en-US" w:eastAsia="zh-CN"/>
        </w:rPr>
        <w:t xml:space="preserve">           B区</w:t>
      </w:r>
    </w:p>
    <w:p>
      <w:pPr>
        <w:pStyle w:val="6"/>
        <w:numPr>
          <w:ilvl w:val="0"/>
          <w:numId w:val="0"/>
        </w:numPr>
        <w:ind w:left="240" w:leftChars="0"/>
        <w:jc w:val="both"/>
        <w:rPr>
          <w:rFonts w:hint="default"/>
          <w:lang w:val="en-US" w:eastAsia="zh-CN"/>
        </w:rPr>
      </w:pPr>
      <w:r>
        <w:rPr>
          <w:rFonts w:hint="eastAsia"/>
          <w:lang w:val="en-US" w:eastAsia="zh-CN"/>
        </w:rPr>
        <w:t xml:space="preserve">        二层</w:t>
      </w:r>
    </w:p>
    <w:p>
      <w:pPr>
        <w:pStyle w:val="6"/>
        <w:numPr>
          <w:ilvl w:val="0"/>
          <w:numId w:val="0"/>
        </w:numPr>
        <w:ind w:left="240" w:leftChars="0"/>
        <w:jc w:val="both"/>
        <w:rPr>
          <w:rFonts w:hint="eastAsia"/>
          <w:lang w:val="en-US" w:eastAsia="zh-CN"/>
        </w:rPr>
      </w:pPr>
      <w:r>
        <w:rPr>
          <w:rFonts w:hint="eastAsia"/>
          <w:lang w:val="en-US" w:eastAsia="zh-CN"/>
        </w:rPr>
        <w:t xml:space="preserve">           A区</w:t>
      </w:r>
    </w:p>
    <w:p>
      <w:pPr>
        <w:pStyle w:val="6"/>
        <w:numPr>
          <w:ilvl w:val="0"/>
          <w:numId w:val="0"/>
        </w:numPr>
        <w:ind w:left="240" w:leftChars="0"/>
        <w:jc w:val="both"/>
        <w:rPr>
          <w:rFonts w:hint="eastAsia"/>
          <w:lang w:val="en-US" w:eastAsia="zh-CN"/>
        </w:rPr>
      </w:pPr>
      <w:r>
        <w:rPr>
          <w:rFonts w:hint="eastAsia"/>
          <w:lang w:val="en-US" w:eastAsia="zh-CN"/>
        </w:rPr>
        <w:t xml:space="preserve">           B区</w:t>
      </w:r>
    </w:p>
    <w:p>
      <w:pPr>
        <w:pStyle w:val="6"/>
        <w:numPr>
          <w:ilvl w:val="0"/>
          <w:numId w:val="0"/>
        </w:numPr>
        <w:ind w:left="240" w:leftChars="0"/>
        <w:jc w:val="both"/>
        <w:rPr>
          <w:rFonts w:hint="default"/>
          <w:lang w:val="en-US" w:eastAsia="zh-CN"/>
        </w:rPr>
      </w:pPr>
      <w:r>
        <w:rPr>
          <w:rFonts w:hint="eastAsia"/>
          <w:lang w:val="en-US" w:eastAsia="zh-CN"/>
        </w:rPr>
        <w:t xml:space="preserve">           C区</w:t>
      </w:r>
    </w:p>
    <w:p>
      <w:pPr>
        <w:pStyle w:val="6"/>
        <w:ind w:left="0" w:leftChars="0" w:firstLine="0" w:firstLineChars="0"/>
        <w:jc w:val="left"/>
        <w:rPr>
          <w:rFonts w:hint="default"/>
          <w:lang w:val="en-US" w:eastAsia="zh-CN"/>
        </w:rPr>
      </w:pPr>
    </w:p>
    <w:p>
      <w:pPr>
        <w:pStyle w:val="2"/>
        <w:numPr>
          <w:numId w:val="0"/>
        </w:numPr>
        <w:bidi w:val="0"/>
        <w:rPr>
          <w:rFonts w:hint="eastAsia"/>
        </w:rPr>
      </w:pPr>
      <w:r>
        <w:rPr>
          <w:rFonts w:hint="eastAsia"/>
        </w:rPr>
        <w:t>信息权限管理</w:t>
      </w:r>
    </w:p>
    <w:p>
      <w:pPr>
        <w:pStyle w:val="6"/>
        <w:jc w:val="left"/>
        <w:rPr>
          <w:rFonts w:hint="eastAsia"/>
        </w:rPr>
      </w:pPr>
      <w:r>
        <w:rPr>
          <w:rFonts w:hint="eastAsia"/>
        </w:rPr>
        <w:t>为不同级别管理员设置不同权限，对管理员访问信息范围、是否可以增删等一些列权限进行控制。</w:t>
      </w:r>
    </w:p>
    <w:p>
      <w:pPr>
        <w:pStyle w:val="3"/>
        <w:numPr>
          <w:numId w:val="0"/>
        </w:numPr>
        <w:bidi w:val="0"/>
        <w:ind w:leftChars="0"/>
        <w:rPr>
          <w:rFonts w:hint="default"/>
          <w:lang w:val="en-US" w:eastAsia="zh-CN"/>
        </w:rPr>
      </w:pPr>
      <w:r>
        <w:rPr>
          <w:rFonts w:hint="eastAsia"/>
          <w:lang w:val="en-US" w:eastAsia="zh-CN"/>
        </w:rPr>
        <w:t>1、一级账号，系统管理员账号</w:t>
      </w:r>
    </w:p>
    <w:p>
      <w:pPr>
        <w:pStyle w:val="6"/>
        <w:numPr>
          <w:ilvl w:val="0"/>
          <w:numId w:val="6"/>
        </w:numPr>
        <w:jc w:val="left"/>
        <w:rPr>
          <w:rFonts w:hint="eastAsia"/>
          <w:lang w:val="en-US" w:eastAsia="zh-CN"/>
        </w:rPr>
      </w:pPr>
      <w:r>
        <w:rPr>
          <w:rFonts w:hint="eastAsia"/>
          <w:lang w:val="en-US" w:eastAsia="zh-CN"/>
        </w:rPr>
        <w:t>创建公司管理员账号</w:t>
      </w:r>
    </w:p>
    <w:p>
      <w:pPr>
        <w:pStyle w:val="6"/>
        <w:numPr>
          <w:ilvl w:val="0"/>
          <w:numId w:val="6"/>
        </w:numPr>
        <w:jc w:val="left"/>
        <w:rPr>
          <w:rFonts w:hint="default" w:eastAsiaTheme="minorEastAsia"/>
          <w:lang w:val="en-US" w:eastAsia="zh-CN"/>
        </w:rPr>
      </w:pPr>
      <w:r>
        <w:rPr>
          <w:rFonts w:hint="eastAsia"/>
          <w:lang w:val="en-US" w:eastAsia="zh-CN"/>
        </w:rPr>
        <w:t>可进入所有公司查看、编辑内容</w:t>
      </w:r>
    </w:p>
    <w:p>
      <w:pPr>
        <w:pStyle w:val="6"/>
        <w:numPr>
          <w:ilvl w:val="0"/>
          <w:numId w:val="6"/>
        </w:numPr>
        <w:jc w:val="left"/>
        <w:rPr>
          <w:rFonts w:hint="default" w:eastAsiaTheme="minorEastAsia"/>
          <w:lang w:val="en-US" w:eastAsia="zh-CN"/>
        </w:rPr>
      </w:pPr>
      <w:r>
        <w:rPr>
          <w:rFonts w:hint="eastAsia"/>
          <w:lang w:val="en-US" w:eastAsia="zh-CN"/>
        </w:rPr>
        <w:t>可密码重置、删除任何账号</w:t>
      </w:r>
    </w:p>
    <w:p>
      <w:pPr>
        <w:pStyle w:val="6"/>
        <w:numPr>
          <w:ilvl w:val="0"/>
          <w:numId w:val="0"/>
        </w:numPr>
        <w:ind w:firstLine="480" w:firstLineChars="200"/>
        <w:jc w:val="left"/>
        <w:rPr>
          <w:rFonts w:hint="default"/>
          <w:lang w:val="en-US" w:eastAsia="zh-CN"/>
        </w:rPr>
      </w:pPr>
      <w:r>
        <w:rPr>
          <w:rFonts w:hint="eastAsia"/>
          <w:lang w:val="en-US" w:eastAsia="zh-CN"/>
        </w:rPr>
        <w:t>（4）可查看所有公司总体、部分统计信息</w:t>
      </w:r>
    </w:p>
    <w:p>
      <w:pPr>
        <w:pStyle w:val="3"/>
        <w:numPr>
          <w:numId w:val="0"/>
        </w:numPr>
        <w:bidi w:val="0"/>
        <w:ind w:leftChars="0"/>
        <w:rPr>
          <w:rFonts w:hint="default"/>
          <w:lang w:val="en-US" w:eastAsia="zh-CN"/>
        </w:rPr>
      </w:pPr>
      <w:r>
        <w:rPr>
          <w:rFonts w:hint="eastAsia"/>
          <w:lang w:val="en-US" w:eastAsia="zh-CN"/>
        </w:rPr>
        <w:t>2、二级账号，公司管理员账号</w:t>
      </w:r>
    </w:p>
    <w:p>
      <w:pPr>
        <w:pStyle w:val="6"/>
        <w:numPr>
          <w:ilvl w:val="0"/>
          <w:numId w:val="0"/>
        </w:numPr>
        <w:ind w:firstLine="480" w:firstLineChars="200"/>
        <w:jc w:val="left"/>
        <w:rPr>
          <w:rFonts w:hint="eastAsia"/>
          <w:lang w:val="en-US" w:eastAsia="zh-CN"/>
        </w:rPr>
      </w:pPr>
      <w:r>
        <w:rPr>
          <w:rFonts w:hint="eastAsia"/>
          <w:lang w:val="en-US" w:eastAsia="zh-CN"/>
        </w:rPr>
        <w:t>（1）可创建本公司管理员账号</w:t>
      </w:r>
    </w:p>
    <w:p>
      <w:pPr>
        <w:pStyle w:val="6"/>
        <w:numPr>
          <w:ilvl w:val="0"/>
          <w:numId w:val="0"/>
        </w:numPr>
        <w:ind w:firstLine="480" w:firstLineChars="200"/>
        <w:jc w:val="left"/>
        <w:rPr>
          <w:rFonts w:hint="eastAsia"/>
          <w:lang w:val="en-US" w:eastAsia="zh-CN"/>
        </w:rPr>
      </w:pPr>
      <w:r>
        <w:rPr>
          <w:rFonts w:hint="eastAsia"/>
          <w:lang w:val="en-US" w:eastAsia="zh-CN"/>
        </w:rPr>
        <w:t>（2）可进入本公司查看、编辑内容</w:t>
      </w:r>
    </w:p>
    <w:p>
      <w:pPr>
        <w:pStyle w:val="6"/>
        <w:numPr>
          <w:ilvl w:val="0"/>
          <w:numId w:val="0"/>
        </w:numPr>
        <w:ind w:firstLine="480" w:firstLineChars="200"/>
        <w:jc w:val="left"/>
        <w:rPr>
          <w:rFonts w:hint="eastAsia"/>
          <w:lang w:val="en-US" w:eastAsia="zh-CN"/>
        </w:rPr>
      </w:pPr>
      <w:r>
        <w:rPr>
          <w:rFonts w:hint="eastAsia"/>
          <w:lang w:val="en-US" w:eastAsia="zh-CN"/>
        </w:rPr>
        <w:t>（3）可密码重置、删除本公司任何账号</w:t>
      </w:r>
    </w:p>
    <w:p>
      <w:pPr>
        <w:pStyle w:val="6"/>
        <w:numPr>
          <w:ilvl w:val="0"/>
          <w:numId w:val="0"/>
        </w:numPr>
        <w:ind w:firstLine="480" w:firstLineChars="200"/>
        <w:jc w:val="left"/>
        <w:rPr>
          <w:rFonts w:hint="default"/>
          <w:lang w:val="en-US" w:eastAsia="zh-CN"/>
        </w:rPr>
      </w:pPr>
      <w:r>
        <w:rPr>
          <w:rFonts w:hint="eastAsia"/>
          <w:lang w:val="en-US" w:eastAsia="zh-CN"/>
        </w:rPr>
        <w:t>（4）可查看市场总体、部分统计信息</w:t>
      </w:r>
    </w:p>
    <w:p>
      <w:pPr>
        <w:pStyle w:val="3"/>
        <w:numPr>
          <w:numId w:val="0"/>
        </w:numPr>
        <w:bidi w:val="0"/>
        <w:ind w:leftChars="0"/>
        <w:rPr>
          <w:rFonts w:hint="default"/>
          <w:lang w:val="en-US" w:eastAsia="zh-CN"/>
        </w:rPr>
      </w:pPr>
      <w:r>
        <w:rPr>
          <w:rFonts w:hint="eastAsia"/>
          <w:lang w:val="en-US" w:eastAsia="zh-CN"/>
        </w:rPr>
        <w:t>3、三级账号，市场管理员账号</w:t>
      </w:r>
    </w:p>
    <w:p>
      <w:pPr>
        <w:pStyle w:val="6"/>
        <w:numPr>
          <w:ilvl w:val="0"/>
          <w:numId w:val="0"/>
        </w:numPr>
        <w:ind w:firstLine="480" w:firstLineChars="200"/>
        <w:jc w:val="left"/>
        <w:rPr>
          <w:rFonts w:hint="eastAsia"/>
          <w:lang w:val="en-US" w:eastAsia="zh-CN"/>
        </w:rPr>
      </w:pPr>
      <w:r>
        <w:rPr>
          <w:rFonts w:hint="eastAsia"/>
          <w:lang w:val="en-US" w:eastAsia="zh-CN"/>
        </w:rPr>
        <w:t>（1）可进入本市场查看、编辑内容</w:t>
      </w:r>
    </w:p>
    <w:p>
      <w:pPr>
        <w:pStyle w:val="6"/>
        <w:numPr>
          <w:ilvl w:val="0"/>
          <w:numId w:val="0"/>
        </w:numPr>
        <w:ind w:firstLine="480" w:firstLineChars="200"/>
        <w:jc w:val="left"/>
        <w:rPr>
          <w:rFonts w:hint="default"/>
          <w:lang w:val="en-US" w:eastAsia="zh-CN"/>
        </w:rPr>
      </w:pPr>
      <w:r>
        <w:rPr>
          <w:rFonts w:hint="eastAsia"/>
          <w:lang w:val="en-US" w:eastAsia="zh-CN"/>
        </w:rPr>
        <w:t>（2）可查看市场、各楼统计信息</w:t>
      </w:r>
    </w:p>
    <w:p>
      <w:pPr>
        <w:pStyle w:val="6"/>
        <w:numPr>
          <w:ilvl w:val="0"/>
          <w:numId w:val="0"/>
        </w:numPr>
        <w:jc w:val="left"/>
        <w:rPr>
          <w:rFonts w:hint="eastAsia"/>
          <w:lang w:eastAsia="zh-CN"/>
        </w:rPr>
      </w:pP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AE59E"/>
    <w:multiLevelType w:val="singleLevel"/>
    <w:tmpl w:val="802AE59E"/>
    <w:lvl w:ilvl="0" w:tentative="0">
      <w:start w:val="1"/>
      <w:numFmt w:val="decimal"/>
      <w:suff w:val="nothing"/>
      <w:lvlText w:val="%1、"/>
      <w:lvlJc w:val="left"/>
      <w:pPr>
        <w:ind w:left="240" w:leftChars="0" w:firstLine="0" w:firstLineChars="0"/>
      </w:pPr>
    </w:lvl>
  </w:abstractNum>
  <w:abstractNum w:abstractNumId="1">
    <w:nsid w:val="8E1E6686"/>
    <w:multiLevelType w:val="singleLevel"/>
    <w:tmpl w:val="8E1E6686"/>
    <w:lvl w:ilvl="0" w:tentative="0">
      <w:start w:val="1"/>
      <w:numFmt w:val="decimal"/>
      <w:suff w:val="nothing"/>
      <w:lvlText w:val="（%1）"/>
      <w:lvlJc w:val="left"/>
    </w:lvl>
  </w:abstractNum>
  <w:abstractNum w:abstractNumId="2">
    <w:nsid w:val="CA5FFD69"/>
    <w:multiLevelType w:val="multilevel"/>
    <w:tmpl w:val="CA5FFD69"/>
    <w:lvl w:ilvl="0" w:tentative="0">
      <w:start w:val="1"/>
      <w:numFmt w:val="decimal"/>
      <w:pStyle w:val="2"/>
      <w:lvlText w:val="%1"/>
      <w:lvlJc w:val="left"/>
      <w:pPr>
        <w:tabs>
          <w:tab w:val="left" w:pos="432"/>
        </w:tabs>
        <w:ind w:left="432" w:hanging="432"/>
      </w:pPr>
      <w:rPr>
        <w:rFonts w:hint="eastAsia"/>
        <w:b/>
        <w:i w:val="0"/>
        <w:iCs w:val="0"/>
        <w:caps w:val="0"/>
        <w:strike w:val="0"/>
        <w:dstrike w:val="0"/>
        <w:outline w:val="0"/>
        <w:shadow w:val="0"/>
        <w:emboss w:val="0"/>
        <w:imprint w:val="0"/>
        <w:vanish w:val="0"/>
        <w:color w:val="000000"/>
        <w:spacing w:val="0"/>
        <w:w w:val="100"/>
        <w:kern w:val="0"/>
        <w:position w:val="0"/>
        <w:sz w:val="28"/>
        <w:szCs w:val="44"/>
        <w:u w:val="none"/>
        <w:vertAlign w:val="baseline"/>
        <w:lang w:val="en-US"/>
      </w:rPr>
    </w:lvl>
    <w:lvl w:ilvl="1" w:tentative="0">
      <w:start w:val="1"/>
      <w:numFmt w:val="decimal"/>
      <w:pStyle w:val="3"/>
      <w:lvlText w:val="%1.%2"/>
      <w:lvlJc w:val="left"/>
      <w:pPr>
        <w:tabs>
          <w:tab w:val="left" w:pos="576"/>
        </w:tabs>
        <w:ind w:left="576" w:hanging="576"/>
      </w:pPr>
      <w:rPr>
        <w:rFonts w:hint="eastAsia" w:eastAsia="宋体"/>
        <w:b w:val="0"/>
        <w:i w:val="0"/>
        <w:color w:val="auto"/>
        <w:sz w:val="24"/>
        <w:szCs w:val="30"/>
      </w:rPr>
    </w:lvl>
    <w:lvl w:ilvl="2" w:tentative="0">
      <w:start w:val="1"/>
      <w:numFmt w:val="decimal"/>
      <w:lvlText w:val="%1.%2.%3"/>
      <w:lvlJc w:val="left"/>
      <w:pPr>
        <w:tabs>
          <w:tab w:val="left" w:pos="720"/>
        </w:tabs>
        <w:ind w:left="720" w:hanging="720"/>
      </w:pPr>
      <w:rPr>
        <w:rFonts w:hint="eastAsia"/>
        <w:b w:val="0"/>
        <w:i w:val="0"/>
        <w:sz w:val="21"/>
        <w:szCs w:val="28"/>
      </w:rPr>
    </w:lvl>
    <w:lvl w:ilvl="3" w:tentative="0">
      <w:start w:val="1"/>
      <w:numFmt w:val="decimal"/>
      <w:lvlText w:val="%1.%2.%3.%4"/>
      <w:lvlJc w:val="left"/>
      <w:pPr>
        <w:tabs>
          <w:tab w:val="left" w:pos="864"/>
        </w:tabs>
        <w:ind w:left="864" w:hanging="864"/>
      </w:pPr>
      <w:rPr>
        <w:rFonts w:hint="eastAsia"/>
        <w:b w:val="0"/>
        <w:i w:val="0"/>
        <w:sz w:val="24"/>
        <w:szCs w:val="24"/>
      </w:rPr>
    </w:lvl>
    <w:lvl w:ilvl="4" w:tentative="0">
      <w:start w:val="1"/>
      <w:numFmt w:val="decimal"/>
      <w:lvlText w:val="%1.%2.%3.%4.%5"/>
      <w:lvlJc w:val="left"/>
      <w:pPr>
        <w:tabs>
          <w:tab w:val="left" w:pos="1008"/>
        </w:tabs>
        <w:ind w:left="1008" w:hanging="1008"/>
      </w:pPr>
      <w:rPr>
        <w:rFonts w:hint="eastAsia"/>
        <w:sz w:val="24"/>
        <w:szCs w:val="24"/>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07C986F6"/>
    <w:multiLevelType w:val="singleLevel"/>
    <w:tmpl w:val="07C986F6"/>
    <w:lvl w:ilvl="0" w:tentative="0">
      <w:start w:val="1"/>
      <w:numFmt w:val="decimal"/>
      <w:suff w:val="nothing"/>
      <w:lvlText w:val="（%1）"/>
      <w:lvlJc w:val="left"/>
      <w:pPr>
        <w:ind w:left="480" w:leftChars="0" w:firstLine="0" w:firstLineChars="0"/>
      </w:pPr>
    </w:lvl>
  </w:abstractNum>
  <w:abstractNum w:abstractNumId="4">
    <w:nsid w:val="338C743C"/>
    <w:multiLevelType w:val="singleLevel"/>
    <w:tmpl w:val="338C743C"/>
    <w:lvl w:ilvl="0" w:tentative="0">
      <w:start w:val="1"/>
      <w:numFmt w:val="decimal"/>
      <w:suff w:val="nothing"/>
      <w:lvlText w:val="%1、"/>
      <w:lvlJc w:val="left"/>
    </w:lvl>
  </w:abstractNum>
  <w:abstractNum w:abstractNumId="5">
    <w:nsid w:val="671D7370"/>
    <w:multiLevelType w:val="singleLevel"/>
    <w:tmpl w:val="671D7370"/>
    <w:lvl w:ilvl="0" w:tentative="0">
      <w:start w:val="2"/>
      <w:numFmt w:val="decimal"/>
      <w:suff w:val="nothing"/>
      <w:lvlText w:val="（%1）"/>
      <w:lvlJc w:val="left"/>
      <w:pPr>
        <w:ind w:left="600" w:leftChars="0" w:firstLine="0" w:firstLineChars="0"/>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6E6"/>
    <w:rsid w:val="00041C80"/>
    <w:rsid w:val="000A54DE"/>
    <w:rsid w:val="000B2249"/>
    <w:rsid w:val="001522C3"/>
    <w:rsid w:val="00156A5D"/>
    <w:rsid w:val="0019574F"/>
    <w:rsid w:val="001E39DA"/>
    <w:rsid w:val="00217638"/>
    <w:rsid w:val="002D2048"/>
    <w:rsid w:val="003C0C7F"/>
    <w:rsid w:val="003E16E6"/>
    <w:rsid w:val="00422241"/>
    <w:rsid w:val="00484507"/>
    <w:rsid w:val="0049240B"/>
    <w:rsid w:val="00581F3B"/>
    <w:rsid w:val="0068006C"/>
    <w:rsid w:val="006F6E8B"/>
    <w:rsid w:val="00762F6A"/>
    <w:rsid w:val="00780355"/>
    <w:rsid w:val="00826338"/>
    <w:rsid w:val="008753C5"/>
    <w:rsid w:val="008E0220"/>
    <w:rsid w:val="00914A6F"/>
    <w:rsid w:val="00955384"/>
    <w:rsid w:val="00972584"/>
    <w:rsid w:val="009A2001"/>
    <w:rsid w:val="009B6BBD"/>
    <w:rsid w:val="009B7685"/>
    <w:rsid w:val="00A00319"/>
    <w:rsid w:val="00A45C62"/>
    <w:rsid w:val="00A9072B"/>
    <w:rsid w:val="00AA4191"/>
    <w:rsid w:val="00AC671D"/>
    <w:rsid w:val="00AD5DB3"/>
    <w:rsid w:val="00B11D3F"/>
    <w:rsid w:val="00B65800"/>
    <w:rsid w:val="00B65BD7"/>
    <w:rsid w:val="00B70A64"/>
    <w:rsid w:val="00BF7EB3"/>
    <w:rsid w:val="00CC450A"/>
    <w:rsid w:val="00CD4CA1"/>
    <w:rsid w:val="00DC22B2"/>
    <w:rsid w:val="00DC2386"/>
    <w:rsid w:val="00DE1E2B"/>
    <w:rsid w:val="00E2273D"/>
    <w:rsid w:val="00E96749"/>
    <w:rsid w:val="00ED682E"/>
    <w:rsid w:val="00F13955"/>
    <w:rsid w:val="00F826F2"/>
    <w:rsid w:val="00F83656"/>
    <w:rsid w:val="031A24FE"/>
    <w:rsid w:val="059D626E"/>
    <w:rsid w:val="332968FD"/>
    <w:rsid w:val="35D22925"/>
    <w:rsid w:val="43762FC4"/>
    <w:rsid w:val="58AA7E75"/>
    <w:rsid w:val="737D3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9"/>
    <w:pPr>
      <w:keepNext/>
      <w:keepLines/>
      <w:numPr>
        <w:ilvl w:val="0"/>
        <w:numId w:val="1"/>
      </w:numPr>
      <w:tabs>
        <w:tab w:val="left" w:pos="223"/>
        <w:tab w:val="left" w:pos="315"/>
        <w:tab w:val="clear" w:pos="432"/>
      </w:tabs>
      <w:spacing w:before="340" w:after="210" w:line="360" w:lineRule="auto"/>
      <w:ind w:left="329" w:firstLine="0"/>
      <w:outlineLvl w:val="0"/>
    </w:pPr>
    <w:rPr>
      <w:rFonts w:ascii="黑体" w:hAnsi="黑体" w:eastAsia="黑体" w:cs="Times New Roman"/>
      <w:b/>
      <w:bCs/>
      <w:caps/>
      <w:kern w:val="44"/>
      <w:sz w:val="28"/>
      <w:szCs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ind w:left="576" w:hanging="576"/>
      <w:outlineLvl w:val="1"/>
    </w:pPr>
    <w:rPr>
      <w:rFonts w:ascii="Arial" w:hAnsi="Arial" w:eastAsia="黑体"/>
      <w:b/>
      <w:sz w:val="24"/>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135</Words>
  <Characters>773</Characters>
  <Lines>6</Lines>
  <Paragraphs>1</Paragraphs>
  <TotalTime>4</TotalTime>
  <ScaleCrop>false</ScaleCrop>
  <LinksUpToDate>false</LinksUpToDate>
  <CharactersWithSpaces>907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2020-11-17T11:30:00Z</dcterms:created>
  <dc:creator>Microsoft Office User</dc:creator>
  <cp:lastModifiedBy>maope</cp:lastModifiedBy>
  <dcterms:modified xsi:type="dcterms:W3CDTF">2021-01-25T09:40:17Z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