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30C" w:rsidRDefault="004F750B" w:rsidP="007C6B39">
      <w:pPr>
        <w:spacing w:after="0" w:line="240" w:lineRule="auto"/>
        <w:jc w:val="center"/>
        <w:rPr>
          <w:sz w:val="40"/>
          <w:szCs w:val="40"/>
        </w:rPr>
      </w:pPr>
      <w:r w:rsidRPr="009033AE">
        <w:rPr>
          <w:sz w:val="40"/>
          <w:szCs w:val="40"/>
        </w:rPr>
        <w:t>ISEN 667 Project 1</w:t>
      </w:r>
    </w:p>
    <w:p w:rsidR="009033AE" w:rsidRPr="009033AE" w:rsidRDefault="009033AE" w:rsidP="007C6B39">
      <w:pPr>
        <w:spacing w:after="0" w:line="240" w:lineRule="auto"/>
        <w:jc w:val="center"/>
        <w:rPr>
          <w:sz w:val="40"/>
          <w:szCs w:val="40"/>
        </w:rPr>
      </w:pPr>
      <w:r>
        <w:rPr>
          <w:sz w:val="40"/>
          <w:szCs w:val="40"/>
        </w:rPr>
        <w:t>Michael Bass</w:t>
      </w:r>
    </w:p>
    <w:p w:rsidR="004F750B" w:rsidRPr="009033AE" w:rsidRDefault="004F750B" w:rsidP="007C6B39">
      <w:pPr>
        <w:spacing w:after="0" w:line="240" w:lineRule="auto"/>
        <w:jc w:val="center"/>
        <w:rPr>
          <w:sz w:val="28"/>
          <w:szCs w:val="28"/>
        </w:rPr>
      </w:pPr>
    </w:p>
    <w:p w:rsidR="004F750B" w:rsidRDefault="004F750B" w:rsidP="007C6B39">
      <w:pPr>
        <w:spacing w:after="0" w:line="240" w:lineRule="auto"/>
        <w:jc w:val="center"/>
      </w:pPr>
    </w:p>
    <w:p w:rsidR="004F750B" w:rsidRPr="009033AE" w:rsidRDefault="004F750B" w:rsidP="007C6B39">
      <w:pPr>
        <w:pBdr>
          <w:bottom w:val="single" w:sz="12" w:space="1" w:color="auto"/>
        </w:pBdr>
        <w:spacing w:after="0" w:line="240" w:lineRule="auto"/>
        <w:rPr>
          <w:b/>
          <w:sz w:val="28"/>
          <w:szCs w:val="28"/>
        </w:rPr>
      </w:pPr>
      <w:r w:rsidRPr="009033AE">
        <w:rPr>
          <w:b/>
          <w:sz w:val="28"/>
          <w:szCs w:val="28"/>
        </w:rPr>
        <w:t>Initial Estimate</w:t>
      </w:r>
    </w:p>
    <w:p w:rsidR="004F750B" w:rsidRDefault="004F750B" w:rsidP="007C6B39">
      <w:pPr>
        <w:spacing w:after="0" w:line="240" w:lineRule="auto"/>
      </w:pPr>
    </w:p>
    <w:p w:rsidR="004F750B" w:rsidRDefault="004F750B" w:rsidP="007C6B39">
      <w:pPr>
        <w:spacing w:after="0" w:line="240" w:lineRule="auto"/>
        <w:ind w:firstLine="720"/>
      </w:pPr>
      <w:r>
        <w:t>In our initial approach we estimated that the project would cost $500,000 and would take 1 year to complete. The project will result in an annual savings of 125,000. 10 years after the project is started, it will be terminated with a salvage value of 50,000.</w:t>
      </w:r>
      <w:r w:rsidR="007C6B39">
        <w:t xml:space="preserve"> For our company the MARR is 10%. </w:t>
      </w:r>
      <w:r>
        <w:t xml:space="preserve"> </w:t>
      </w:r>
    </w:p>
    <w:p w:rsidR="004F750B" w:rsidRDefault="004F750B" w:rsidP="007C6B39">
      <w:pPr>
        <w:spacing w:after="0" w:line="240" w:lineRule="auto"/>
      </w:pPr>
      <w:r>
        <w:tab/>
        <w:t xml:space="preserve">In our </w:t>
      </w:r>
      <w:r w:rsidR="00B233AA">
        <w:t xml:space="preserve">analysis we have structured it such that the costs of the project will occur at the beginning of a year, and the savings will be realized at the end of the year. In the figure below, the cost of the project is shown in red in year 0, and there is no cash flow occurring at the end of year 1. This is because the project would have taken the full first year to complete, and would result in savings at the end of the second year. </w:t>
      </w:r>
    </w:p>
    <w:p w:rsidR="00B233AA" w:rsidRDefault="00B233AA" w:rsidP="007C6B39">
      <w:pPr>
        <w:spacing w:after="0" w:line="240" w:lineRule="auto"/>
      </w:pPr>
    </w:p>
    <w:p w:rsidR="004F750B" w:rsidRDefault="00B233AA" w:rsidP="007C6B39">
      <w:pPr>
        <w:spacing w:after="0" w:line="240" w:lineRule="auto"/>
        <w:jc w:val="center"/>
      </w:pPr>
      <w:r>
        <w:rPr>
          <w:noProof/>
        </w:rPr>
        <w:drawing>
          <wp:inline distT="0" distB="0" distL="0" distR="0" wp14:anchorId="19C3E78E" wp14:editId="3724641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233AA" w:rsidRPr="009A57DC" w:rsidRDefault="00B233AA" w:rsidP="007C6B39">
      <w:pPr>
        <w:spacing w:after="0" w:line="240" w:lineRule="auto"/>
        <w:jc w:val="center"/>
        <w:rPr>
          <w:sz w:val="16"/>
          <w:szCs w:val="16"/>
        </w:rPr>
      </w:pPr>
      <w:r w:rsidRPr="009A57DC">
        <w:rPr>
          <w:sz w:val="16"/>
          <w:szCs w:val="16"/>
        </w:rPr>
        <w:t>Figure 1.</w:t>
      </w:r>
    </w:p>
    <w:p w:rsidR="00B233AA" w:rsidRPr="009A57DC" w:rsidRDefault="00B233AA" w:rsidP="009A57DC">
      <w:pPr>
        <w:spacing w:after="0" w:line="240" w:lineRule="auto"/>
        <w:ind w:right="1440" w:firstLine="1440"/>
        <w:jc w:val="center"/>
        <w:rPr>
          <w:sz w:val="16"/>
          <w:szCs w:val="16"/>
        </w:rPr>
      </w:pPr>
      <w:r w:rsidRPr="009A57DC">
        <w:rPr>
          <w:sz w:val="16"/>
          <w:szCs w:val="16"/>
        </w:rPr>
        <w:t>The initial project cost is shown in red, occurring at year 0. The annual savings is shown in blue, and the salvage value at year 10 is shown in green.</w:t>
      </w:r>
    </w:p>
    <w:p w:rsidR="00B233AA" w:rsidRDefault="00B233AA" w:rsidP="007C6B39">
      <w:pPr>
        <w:spacing w:after="0" w:line="24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2701"/>
      </w:tblGrid>
      <w:tr w:rsidR="00B233AA" w:rsidTr="007C6B39">
        <w:tc>
          <w:tcPr>
            <w:tcW w:w="2701" w:type="dxa"/>
          </w:tcPr>
          <w:p w:rsidR="00B233AA" w:rsidRDefault="00B233AA" w:rsidP="007C6B39">
            <w:pPr>
              <w:jc w:val="center"/>
            </w:pPr>
            <w:r>
              <w:t>Cumulative Present Worth</w:t>
            </w:r>
          </w:p>
        </w:tc>
      </w:tr>
      <w:tr w:rsidR="00B233AA" w:rsidTr="007C6B39">
        <w:tc>
          <w:tcPr>
            <w:tcW w:w="2701" w:type="dxa"/>
          </w:tcPr>
          <w:p w:rsidR="00B233AA" w:rsidRDefault="00B233AA" w:rsidP="007C6B39">
            <w:pPr>
              <w:jc w:val="center"/>
            </w:pPr>
            <w:r>
              <w:t>$</w:t>
            </w:r>
            <w:r>
              <w:rPr>
                <w:rFonts w:ascii="Calibri" w:eastAsia="Times New Roman" w:hAnsi="Calibri" w:cs="Calibri"/>
                <w:color w:val="000000"/>
              </w:rPr>
              <w:t>173,711.68</w:t>
            </w:r>
          </w:p>
        </w:tc>
      </w:tr>
    </w:tbl>
    <w:p w:rsidR="00B233AA" w:rsidRPr="009A57DC" w:rsidRDefault="00B233AA" w:rsidP="007C6B39">
      <w:pPr>
        <w:spacing w:after="0" w:line="240" w:lineRule="auto"/>
        <w:jc w:val="center"/>
        <w:rPr>
          <w:sz w:val="16"/>
          <w:szCs w:val="16"/>
        </w:rPr>
      </w:pPr>
      <w:r>
        <w:br w:type="textWrapping" w:clear="all"/>
      </w:r>
      <w:r w:rsidRPr="009A57DC">
        <w:rPr>
          <w:sz w:val="16"/>
          <w:szCs w:val="16"/>
        </w:rPr>
        <w:t>Table 1.</w:t>
      </w:r>
    </w:p>
    <w:p w:rsidR="00B233AA" w:rsidRPr="009A57DC" w:rsidRDefault="00B233AA" w:rsidP="007C6B39">
      <w:pPr>
        <w:spacing w:after="0" w:line="240" w:lineRule="auto"/>
        <w:jc w:val="center"/>
        <w:rPr>
          <w:sz w:val="16"/>
          <w:szCs w:val="16"/>
        </w:rPr>
      </w:pPr>
      <w:r w:rsidRPr="009A57DC">
        <w:rPr>
          <w:sz w:val="16"/>
          <w:szCs w:val="16"/>
        </w:rPr>
        <w:t>Cumulative present worth of the initial project estimates.</w:t>
      </w:r>
    </w:p>
    <w:p w:rsidR="00B233AA" w:rsidRDefault="00B233AA" w:rsidP="007C6B39">
      <w:pPr>
        <w:spacing w:after="0" w:line="240" w:lineRule="auto"/>
        <w:jc w:val="center"/>
      </w:pPr>
    </w:p>
    <w:p w:rsidR="007C6B39" w:rsidRDefault="00B233AA" w:rsidP="007C6B39">
      <w:pPr>
        <w:spacing w:after="0" w:line="240" w:lineRule="auto"/>
        <w:rPr>
          <w:rFonts w:ascii="Calibri" w:eastAsia="Times New Roman" w:hAnsi="Calibri" w:cs="Calibri"/>
          <w:color w:val="000000"/>
        </w:rPr>
      </w:pPr>
      <w:r>
        <w:tab/>
        <w:t>Under these estimates, the cumulative present worth of the project is $</w:t>
      </w:r>
      <w:r>
        <w:rPr>
          <w:rFonts w:ascii="Calibri" w:eastAsia="Times New Roman" w:hAnsi="Calibri" w:cs="Calibri"/>
          <w:color w:val="000000"/>
        </w:rPr>
        <w:t>173,711.68, shown in Table 1.</w:t>
      </w:r>
    </w:p>
    <w:p w:rsidR="007C6B39" w:rsidRPr="00B233AA" w:rsidRDefault="007C6B39" w:rsidP="007C6B39">
      <w:pPr>
        <w:spacing w:after="0" w:line="240" w:lineRule="auto"/>
        <w:rPr>
          <w:rFonts w:ascii="Calibri" w:eastAsia="Times New Roman" w:hAnsi="Calibri" w:cs="Calibri"/>
          <w:color w:val="000000"/>
        </w:rPr>
      </w:pPr>
    </w:p>
    <w:p w:rsidR="00B233AA" w:rsidRPr="009033AE" w:rsidRDefault="007C6B39" w:rsidP="007C6B39">
      <w:pPr>
        <w:pBdr>
          <w:bottom w:val="single" w:sz="12" w:space="1" w:color="auto"/>
        </w:pBdr>
        <w:spacing w:after="0" w:line="240" w:lineRule="auto"/>
        <w:rPr>
          <w:b/>
          <w:sz w:val="28"/>
          <w:szCs w:val="28"/>
        </w:rPr>
      </w:pPr>
      <w:r w:rsidRPr="009033AE">
        <w:rPr>
          <w:b/>
          <w:sz w:val="28"/>
          <w:szCs w:val="28"/>
        </w:rPr>
        <w:t>Altered Estimations</w:t>
      </w:r>
    </w:p>
    <w:p w:rsidR="007C6B39" w:rsidRDefault="007C6B39" w:rsidP="007C6B39">
      <w:pPr>
        <w:spacing w:after="0" w:line="240" w:lineRule="auto"/>
      </w:pPr>
    </w:p>
    <w:p w:rsidR="007C6B39" w:rsidRDefault="007C6B39" w:rsidP="007C6B39">
      <w:pPr>
        <w:spacing w:after="0" w:line="240" w:lineRule="auto"/>
      </w:pPr>
      <w:r>
        <w:lastRenderedPageBreak/>
        <w:tab/>
        <w:t xml:space="preserve">Under further analysis, it has been determined that there is some uncertainty in our initial project estimates. There is uncertainty concerning the number of years required for project completion, </w:t>
      </w:r>
      <w:r w:rsidR="009033AE">
        <w:t xml:space="preserve">the project cost, </w:t>
      </w:r>
      <w:r>
        <w:t>the annual savings, and salvage at the end of the product. I have analyzed the impact of each of these parameters individually, and then combined them for a full project ana</w:t>
      </w:r>
      <w:r w:rsidR="009033AE">
        <w:t>lysis.</w:t>
      </w:r>
    </w:p>
    <w:p w:rsidR="009033AE" w:rsidRDefault="009033AE" w:rsidP="007C6B39">
      <w:pPr>
        <w:spacing w:after="0" w:line="240" w:lineRule="auto"/>
      </w:pPr>
    </w:p>
    <w:p w:rsidR="009033AE" w:rsidRPr="009033AE" w:rsidRDefault="009033AE" w:rsidP="007C6B39">
      <w:pPr>
        <w:spacing w:after="0" w:line="240" w:lineRule="auto"/>
        <w:rPr>
          <w:sz w:val="28"/>
          <w:szCs w:val="28"/>
        </w:rPr>
      </w:pPr>
      <w:r>
        <w:rPr>
          <w:sz w:val="28"/>
          <w:szCs w:val="28"/>
        </w:rPr>
        <w:t>1. Years Required for Project Completion</w:t>
      </w:r>
    </w:p>
    <w:p w:rsidR="00427F1F" w:rsidRDefault="009033AE" w:rsidP="00427F1F">
      <w:pPr>
        <w:spacing w:after="0" w:line="240" w:lineRule="auto"/>
        <w:ind w:firstLine="720"/>
      </w:pPr>
      <w:r>
        <w:t xml:space="preserve">The first parameter </w:t>
      </w:r>
      <w:r w:rsidR="000D0E6E">
        <w:t xml:space="preserve">to consider is the number of years required for project completion. There is a 60% chance that the project will finish within 1 year, 30% within 2 years, and 10% within 3 years. The project cost will be evenly spread out between the </w:t>
      </w:r>
      <w:proofErr w:type="gramStart"/>
      <w:r w:rsidR="000D0E6E">
        <w:t>number</w:t>
      </w:r>
      <w:proofErr w:type="gramEnd"/>
      <w:r w:rsidR="000D0E6E">
        <w:t xml:space="preserve"> of years till completion. With these estimates, </w:t>
      </w:r>
      <w:r w:rsidR="009A57DC">
        <w:t>the cash flows for a 2 year project would resemble the cash flows</w:t>
      </w:r>
      <w:r w:rsidR="00494DF6">
        <w:t xml:space="preserve"> in Figure 1.1</w:t>
      </w:r>
      <w:r w:rsidR="009A57DC">
        <w:t>, and the cash flows for a 3 year project would res</w:t>
      </w:r>
      <w:r w:rsidR="00494DF6">
        <w:t>emble the cash flows in Figure 1.2</w:t>
      </w:r>
      <w:r w:rsidR="009A57DC">
        <w:t xml:space="preserve">. </w:t>
      </w:r>
    </w:p>
    <w:p w:rsidR="007F41ED" w:rsidRDefault="00427F1F" w:rsidP="007F41ED">
      <w:pPr>
        <w:spacing w:after="0" w:line="240" w:lineRule="auto"/>
        <w:ind w:firstLine="720"/>
      </w:pPr>
      <w:r>
        <w:t xml:space="preserve">The 1, 2, and 3 year projects will result in different present worth values. The project present </w:t>
      </w:r>
      <w:proofErr w:type="spellStart"/>
      <w:r>
        <w:t>worth</w:t>
      </w:r>
      <w:r>
        <w:t>s</w:t>
      </w:r>
      <w:proofErr w:type="spellEnd"/>
      <w:r>
        <w:t xml:space="preserve"> for these are summarized in Tab</w:t>
      </w:r>
      <w:r w:rsidR="00494DF6">
        <w:t>le 1.1, and visualized in Figure 1.3</w:t>
      </w:r>
      <w:r>
        <w:t xml:space="preserve">. </w:t>
      </w:r>
      <w:r>
        <w:t xml:space="preserve">Additionally Figure </w:t>
      </w:r>
      <w:r w:rsidR="00494DF6">
        <w:t>1.4</w:t>
      </w:r>
      <w:r>
        <w:t xml:space="preserve"> shows the </w:t>
      </w:r>
      <w:r>
        <w:t>number of iterations</w:t>
      </w:r>
      <w:r>
        <w:t xml:space="preserve"> from a Monte Carlo simulation that resulted in 1, 2, and 3 year projects. As expected, approximately 60% of the iterations required a 1 year project, approximately 30% required a 2 year project, and approximately 10% required a 3 year project. </w:t>
      </w:r>
    </w:p>
    <w:p w:rsidR="007F41ED" w:rsidRDefault="007F41ED" w:rsidP="007F41ED">
      <w:pPr>
        <w:spacing w:after="0" w:line="240" w:lineRule="auto"/>
      </w:pPr>
      <w:r>
        <w:tab/>
        <w:t xml:space="preserve">Each of the given scenarios still has a positive present worth. </w:t>
      </w:r>
      <w:r w:rsidR="00494DF6">
        <w:t>As seen in Figure 1.3</w:t>
      </w:r>
      <w:r>
        <w:t xml:space="preserve">, the project present worth is sensitive to the number of years the project requires, and is barely positive when the project requires 3 years. Nevertheless, the project </w:t>
      </w:r>
      <w:r w:rsidR="00F00590">
        <w:t xml:space="preserve">would still be recommended. </w:t>
      </w:r>
      <w:r w:rsidR="00766AFD">
        <w:t>The average project present worth would be $</w:t>
      </w:r>
      <w:r w:rsidR="00766AFD" w:rsidRPr="00766AFD">
        <w:t>134,223.83</w:t>
      </w:r>
      <w:r w:rsidR="00766AFD">
        <w:t>.</w:t>
      </w:r>
    </w:p>
    <w:p w:rsidR="007F41ED" w:rsidRDefault="007F41ED" w:rsidP="009033AE">
      <w:pPr>
        <w:spacing w:after="0" w:line="240" w:lineRule="auto"/>
        <w:ind w:firstLine="720"/>
      </w:pPr>
    </w:p>
    <w:p w:rsidR="009A57DC" w:rsidRDefault="009A57DC" w:rsidP="009033AE">
      <w:pPr>
        <w:spacing w:after="0" w:line="240" w:lineRule="auto"/>
        <w:ind w:firstLine="720"/>
      </w:pPr>
    </w:p>
    <w:p w:rsidR="009A57DC" w:rsidRDefault="009A57DC" w:rsidP="009A57DC">
      <w:pPr>
        <w:spacing w:after="0" w:line="240" w:lineRule="auto"/>
        <w:ind w:firstLine="720"/>
        <w:jc w:val="center"/>
      </w:pPr>
      <w:r>
        <w:rPr>
          <w:noProof/>
        </w:rPr>
        <w:drawing>
          <wp:inline distT="0" distB="0" distL="0" distR="0" wp14:anchorId="0C6DA145" wp14:editId="2F87EA3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A57DC" w:rsidRPr="009A57DC" w:rsidRDefault="009A57DC" w:rsidP="009A57DC">
      <w:pPr>
        <w:spacing w:after="0" w:line="240" w:lineRule="auto"/>
        <w:ind w:firstLine="720"/>
        <w:jc w:val="center"/>
        <w:rPr>
          <w:sz w:val="16"/>
          <w:szCs w:val="16"/>
        </w:rPr>
      </w:pPr>
      <w:r w:rsidRPr="009A57DC">
        <w:rPr>
          <w:sz w:val="16"/>
          <w:szCs w:val="16"/>
        </w:rPr>
        <w:t xml:space="preserve">Figure </w:t>
      </w:r>
      <w:r w:rsidR="00494DF6">
        <w:rPr>
          <w:sz w:val="16"/>
          <w:szCs w:val="16"/>
        </w:rPr>
        <w:t>1.1</w:t>
      </w:r>
    </w:p>
    <w:p w:rsidR="009A57DC" w:rsidRPr="009A57DC" w:rsidRDefault="009A57DC" w:rsidP="009A57DC">
      <w:pPr>
        <w:spacing w:after="0" w:line="240" w:lineRule="auto"/>
        <w:ind w:firstLine="720"/>
        <w:jc w:val="center"/>
        <w:rPr>
          <w:sz w:val="16"/>
          <w:szCs w:val="16"/>
        </w:rPr>
      </w:pPr>
      <w:r w:rsidRPr="009A57DC">
        <w:rPr>
          <w:sz w:val="16"/>
          <w:szCs w:val="16"/>
        </w:rPr>
        <w:t>Cash flows for a project taking 2 years to finish.</w:t>
      </w:r>
    </w:p>
    <w:p w:rsidR="009A57DC" w:rsidRDefault="009A57DC" w:rsidP="009A57DC">
      <w:pPr>
        <w:spacing w:after="0" w:line="240" w:lineRule="auto"/>
        <w:ind w:firstLine="720"/>
        <w:jc w:val="center"/>
      </w:pPr>
    </w:p>
    <w:p w:rsidR="009A57DC" w:rsidRDefault="009A57DC" w:rsidP="009A57DC">
      <w:pPr>
        <w:spacing w:after="0" w:line="240" w:lineRule="auto"/>
        <w:ind w:firstLine="720"/>
        <w:jc w:val="center"/>
      </w:pPr>
      <w:r>
        <w:rPr>
          <w:noProof/>
        </w:rPr>
        <w:lastRenderedPageBreak/>
        <w:drawing>
          <wp:inline distT="0" distB="0" distL="0" distR="0" wp14:anchorId="3A97B293" wp14:editId="6FE66FA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57DC" w:rsidRPr="00494DF6" w:rsidRDefault="00494DF6" w:rsidP="009A57DC">
      <w:pPr>
        <w:spacing w:after="0" w:line="240" w:lineRule="auto"/>
        <w:ind w:firstLine="720"/>
        <w:jc w:val="center"/>
        <w:rPr>
          <w:sz w:val="16"/>
          <w:szCs w:val="16"/>
        </w:rPr>
      </w:pPr>
      <w:r w:rsidRPr="00494DF6">
        <w:rPr>
          <w:sz w:val="16"/>
          <w:szCs w:val="16"/>
        </w:rPr>
        <w:t>Figure 1.2</w:t>
      </w:r>
    </w:p>
    <w:p w:rsidR="009B7EB5" w:rsidRPr="00494DF6" w:rsidRDefault="009A57DC" w:rsidP="00427F1F">
      <w:pPr>
        <w:spacing w:after="0" w:line="240" w:lineRule="auto"/>
        <w:ind w:firstLine="720"/>
        <w:jc w:val="center"/>
        <w:rPr>
          <w:sz w:val="16"/>
          <w:szCs w:val="16"/>
        </w:rPr>
      </w:pPr>
      <w:r w:rsidRPr="00494DF6">
        <w:rPr>
          <w:sz w:val="16"/>
          <w:szCs w:val="16"/>
        </w:rPr>
        <w:t>C</w:t>
      </w:r>
      <w:r w:rsidRPr="00494DF6">
        <w:rPr>
          <w:sz w:val="16"/>
          <w:szCs w:val="16"/>
        </w:rPr>
        <w:t>ash flows for a project taking 3</w:t>
      </w:r>
      <w:r w:rsidRPr="00494DF6">
        <w:rPr>
          <w:sz w:val="16"/>
          <w:szCs w:val="16"/>
        </w:rPr>
        <w:t xml:space="preserve"> years to finish.</w:t>
      </w:r>
      <w:r w:rsidR="00427F1F" w:rsidRPr="00494DF6">
        <w:rPr>
          <w:sz w:val="16"/>
          <w:szCs w:val="16"/>
        </w:rPr>
        <w:t xml:space="preserve"> </w:t>
      </w:r>
    </w:p>
    <w:p w:rsidR="009B7EB5" w:rsidRDefault="009B7EB5" w:rsidP="009B7EB5">
      <w:pPr>
        <w:spacing w:after="0" w:line="240" w:lineRule="auto"/>
      </w:pPr>
    </w:p>
    <w:tbl>
      <w:tblPr>
        <w:tblStyle w:val="TableGrid"/>
        <w:tblW w:w="0" w:type="auto"/>
        <w:tblLook w:val="04A0" w:firstRow="1" w:lastRow="0" w:firstColumn="1" w:lastColumn="0" w:noHBand="0" w:noVBand="1"/>
      </w:tblPr>
      <w:tblGrid>
        <w:gridCol w:w="2895"/>
        <w:gridCol w:w="2701"/>
      </w:tblGrid>
      <w:tr w:rsidR="009B7EB5" w:rsidTr="009B7EB5">
        <w:tc>
          <w:tcPr>
            <w:tcW w:w="2895" w:type="dxa"/>
          </w:tcPr>
          <w:p w:rsidR="009B7EB5" w:rsidRPr="009B7EB5" w:rsidRDefault="009B7EB5" w:rsidP="009B7EB5">
            <w:pPr>
              <w:jc w:val="center"/>
              <w:rPr>
                <w:b/>
              </w:rPr>
            </w:pPr>
            <w:r w:rsidRPr="009B7EB5">
              <w:rPr>
                <w:b/>
              </w:rPr>
              <w:t>Years for Project Completion</w:t>
            </w:r>
          </w:p>
        </w:tc>
        <w:tc>
          <w:tcPr>
            <w:tcW w:w="2701" w:type="dxa"/>
          </w:tcPr>
          <w:p w:rsidR="009B7EB5" w:rsidRPr="009B7EB5" w:rsidRDefault="009B7EB5" w:rsidP="009B7EB5">
            <w:pPr>
              <w:jc w:val="center"/>
              <w:rPr>
                <w:b/>
              </w:rPr>
            </w:pPr>
            <w:r>
              <w:rPr>
                <w:b/>
              </w:rPr>
              <w:t>Project</w:t>
            </w:r>
            <w:r w:rsidRPr="009B7EB5">
              <w:rPr>
                <w:b/>
              </w:rPr>
              <w:t xml:space="preserve"> Present Worth</w:t>
            </w:r>
          </w:p>
        </w:tc>
      </w:tr>
      <w:tr w:rsidR="009B7EB5" w:rsidTr="009B7EB5">
        <w:tc>
          <w:tcPr>
            <w:tcW w:w="2895" w:type="dxa"/>
          </w:tcPr>
          <w:p w:rsidR="009B7EB5" w:rsidRDefault="009B7EB5" w:rsidP="009B7EB5">
            <w:pPr>
              <w:jc w:val="center"/>
            </w:pPr>
            <w:r>
              <w:t>1 Year</w:t>
            </w:r>
          </w:p>
        </w:tc>
        <w:tc>
          <w:tcPr>
            <w:tcW w:w="2701" w:type="dxa"/>
          </w:tcPr>
          <w:p w:rsidR="009B7EB5" w:rsidRDefault="00102374" w:rsidP="009B7EB5">
            <w:pPr>
              <w:jc w:val="center"/>
            </w:pPr>
            <w:r>
              <w:rPr>
                <w:rFonts w:ascii="Calibri" w:eastAsia="Times New Roman" w:hAnsi="Calibri" w:cs="Calibri"/>
                <w:color w:val="000000"/>
              </w:rPr>
              <w:t>$</w:t>
            </w:r>
            <w:r w:rsidRPr="00102374">
              <w:rPr>
                <w:rFonts w:ascii="Calibri" w:eastAsia="Times New Roman" w:hAnsi="Calibri" w:cs="Calibri"/>
                <w:color w:val="000000"/>
              </w:rPr>
              <w:t>173</w:t>
            </w:r>
            <w:r>
              <w:rPr>
                <w:rFonts w:ascii="Calibri" w:eastAsia="Times New Roman" w:hAnsi="Calibri" w:cs="Calibri"/>
                <w:color w:val="000000"/>
              </w:rPr>
              <w:t>,</w:t>
            </w:r>
            <w:r w:rsidRPr="00102374">
              <w:rPr>
                <w:rFonts w:ascii="Calibri" w:eastAsia="Times New Roman" w:hAnsi="Calibri" w:cs="Calibri"/>
                <w:color w:val="000000"/>
              </w:rPr>
              <w:t>711.68</w:t>
            </w:r>
          </w:p>
        </w:tc>
      </w:tr>
      <w:tr w:rsidR="009B7EB5" w:rsidTr="009B7EB5">
        <w:tc>
          <w:tcPr>
            <w:tcW w:w="2895" w:type="dxa"/>
          </w:tcPr>
          <w:p w:rsidR="009B7EB5" w:rsidRDefault="009B7EB5" w:rsidP="009B7EB5">
            <w:pPr>
              <w:jc w:val="center"/>
            </w:pPr>
            <w:r>
              <w:t>2 Years</w:t>
            </w:r>
          </w:p>
        </w:tc>
        <w:tc>
          <w:tcPr>
            <w:tcW w:w="2701" w:type="dxa"/>
          </w:tcPr>
          <w:p w:rsidR="009B7EB5" w:rsidRDefault="00102374" w:rsidP="009B7EB5">
            <w:pPr>
              <w:jc w:val="center"/>
            </w:pPr>
            <w:r>
              <w:rPr>
                <w:rFonts w:ascii="Calibri" w:eastAsia="Times New Roman" w:hAnsi="Calibri" w:cs="Calibri"/>
                <w:color w:val="000000"/>
              </w:rPr>
              <w:t>$</w:t>
            </w:r>
            <w:r w:rsidRPr="00102374">
              <w:rPr>
                <w:rFonts w:ascii="Calibri" w:eastAsia="Times New Roman" w:hAnsi="Calibri" w:cs="Calibri"/>
                <w:color w:val="000000"/>
              </w:rPr>
              <w:t>93</w:t>
            </w:r>
            <w:r>
              <w:rPr>
                <w:rFonts w:ascii="Calibri" w:eastAsia="Times New Roman" w:hAnsi="Calibri" w:cs="Calibri"/>
                <w:color w:val="000000"/>
              </w:rPr>
              <w:t>,</w:t>
            </w:r>
            <w:r w:rsidRPr="00102374">
              <w:rPr>
                <w:rFonts w:ascii="Calibri" w:eastAsia="Times New Roman" w:hAnsi="Calibri" w:cs="Calibri"/>
                <w:color w:val="000000"/>
              </w:rPr>
              <w:t>133.17</w:t>
            </w:r>
          </w:p>
        </w:tc>
      </w:tr>
      <w:tr w:rsidR="009B7EB5" w:rsidTr="009B7EB5">
        <w:tc>
          <w:tcPr>
            <w:tcW w:w="2895" w:type="dxa"/>
          </w:tcPr>
          <w:p w:rsidR="009B7EB5" w:rsidRDefault="009B7EB5" w:rsidP="009B7EB5">
            <w:pPr>
              <w:jc w:val="center"/>
            </w:pPr>
            <w:r>
              <w:t>3 Years</w:t>
            </w:r>
          </w:p>
        </w:tc>
        <w:tc>
          <w:tcPr>
            <w:tcW w:w="2701" w:type="dxa"/>
          </w:tcPr>
          <w:p w:rsidR="009B7EB5" w:rsidRDefault="00102374" w:rsidP="009B7EB5">
            <w:pPr>
              <w:jc w:val="center"/>
            </w:pPr>
            <w:r>
              <w:rPr>
                <w:rFonts w:ascii="Calibri" w:eastAsia="Times New Roman" w:hAnsi="Calibri" w:cs="Calibri"/>
                <w:color w:val="000000"/>
              </w:rPr>
              <w:t>$</w:t>
            </w:r>
            <w:r w:rsidRPr="00102374">
              <w:rPr>
                <w:rFonts w:ascii="Calibri" w:eastAsia="Times New Roman" w:hAnsi="Calibri" w:cs="Calibri"/>
                <w:color w:val="000000"/>
              </w:rPr>
              <w:t>20</w:t>
            </w:r>
            <w:r>
              <w:rPr>
                <w:rFonts w:ascii="Calibri" w:eastAsia="Times New Roman" w:hAnsi="Calibri" w:cs="Calibri"/>
                <w:color w:val="000000"/>
              </w:rPr>
              <w:t>,</w:t>
            </w:r>
            <w:r w:rsidRPr="00102374">
              <w:rPr>
                <w:rFonts w:ascii="Calibri" w:eastAsia="Times New Roman" w:hAnsi="Calibri" w:cs="Calibri"/>
                <w:color w:val="000000"/>
              </w:rPr>
              <w:t>568.68</w:t>
            </w:r>
          </w:p>
        </w:tc>
      </w:tr>
    </w:tbl>
    <w:p w:rsidR="009B7EB5" w:rsidRPr="00494DF6" w:rsidRDefault="00494DF6" w:rsidP="009B7EB5">
      <w:pPr>
        <w:spacing w:after="0" w:line="240" w:lineRule="auto"/>
        <w:jc w:val="center"/>
        <w:rPr>
          <w:sz w:val="16"/>
          <w:szCs w:val="16"/>
        </w:rPr>
      </w:pPr>
      <w:r>
        <w:rPr>
          <w:sz w:val="16"/>
          <w:szCs w:val="16"/>
        </w:rPr>
        <w:t>Table 1.1</w:t>
      </w:r>
    </w:p>
    <w:p w:rsidR="009B7EB5" w:rsidRPr="00494DF6" w:rsidRDefault="00D7587F" w:rsidP="009B7EB5">
      <w:pPr>
        <w:spacing w:after="0" w:line="240" w:lineRule="auto"/>
        <w:jc w:val="center"/>
        <w:rPr>
          <w:sz w:val="16"/>
          <w:szCs w:val="16"/>
        </w:rPr>
      </w:pPr>
      <w:r w:rsidRPr="00494DF6">
        <w:rPr>
          <w:sz w:val="16"/>
          <w:szCs w:val="16"/>
        </w:rPr>
        <w:t xml:space="preserve">Project present worth </w:t>
      </w:r>
      <w:r w:rsidR="00427F1F" w:rsidRPr="00494DF6">
        <w:rPr>
          <w:sz w:val="16"/>
          <w:szCs w:val="16"/>
        </w:rPr>
        <w:t xml:space="preserve">for projects requiring 1, 2, and 3 years. </w:t>
      </w:r>
    </w:p>
    <w:p w:rsidR="00427F1F" w:rsidRDefault="00427F1F" w:rsidP="009B7EB5">
      <w:pPr>
        <w:spacing w:after="0" w:line="240" w:lineRule="auto"/>
        <w:jc w:val="center"/>
      </w:pPr>
    </w:p>
    <w:p w:rsidR="00427F1F" w:rsidRDefault="00427F1F" w:rsidP="009B7EB5">
      <w:pPr>
        <w:spacing w:after="0" w:line="240" w:lineRule="auto"/>
        <w:jc w:val="center"/>
      </w:pPr>
      <w:r>
        <w:rPr>
          <w:noProof/>
        </w:rPr>
        <w:drawing>
          <wp:inline distT="0" distB="0" distL="0" distR="0" wp14:anchorId="41A704D4" wp14:editId="73194086">
            <wp:extent cx="4997450" cy="2743200"/>
            <wp:effectExtent l="0" t="0" r="1270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27F1F" w:rsidRPr="00494DF6" w:rsidRDefault="00494DF6" w:rsidP="009B7EB5">
      <w:pPr>
        <w:spacing w:after="0" w:line="240" w:lineRule="auto"/>
        <w:jc w:val="center"/>
        <w:rPr>
          <w:sz w:val="16"/>
          <w:szCs w:val="16"/>
        </w:rPr>
      </w:pPr>
      <w:r w:rsidRPr="00494DF6">
        <w:rPr>
          <w:sz w:val="16"/>
          <w:szCs w:val="16"/>
        </w:rPr>
        <w:t>Figure 1.3</w:t>
      </w:r>
    </w:p>
    <w:p w:rsidR="00427F1F" w:rsidRPr="00494DF6" w:rsidRDefault="00427F1F" w:rsidP="009B7EB5">
      <w:pPr>
        <w:spacing w:after="0" w:line="240" w:lineRule="auto"/>
        <w:jc w:val="center"/>
        <w:rPr>
          <w:sz w:val="16"/>
          <w:szCs w:val="16"/>
        </w:rPr>
      </w:pPr>
      <w:r w:rsidRPr="00494DF6">
        <w:rPr>
          <w:sz w:val="16"/>
          <w:szCs w:val="16"/>
        </w:rPr>
        <w:t>Visual representation of project present worth for projects requiring 1, 2, and 3 years.</w:t>
      </w:r>
    </w:p>
    <w:p w:rsidR="00427F1F" w:rsidRDefault="00427F1F" w:rsidP="009B7EB5">
      <w:pPr>
        <w:spacing w:after="0" w:line="240" w:lineRule="auto"/>
        <w:jc w:val="center"/>
      </w:pPr>
    </w:p>
    <w:p w:rsidR="00427F1F" w:rsidRDefault="00427F1F" w:rsidP="009B7EB5">
      <w:pPr>
        <w:spacing w:after="0" w:line="240" w:lineRule="auto"/>
        <w:jc w:val="center"/>
      </w:pPr>
      <w:r>
        <w:rPr>
          <w:noProof/>
        </w:rPr>
        <w:lastRenderedPageBreak/>
        <w:drawing>
          <wp:inline distT="0" distB="0" distL="0" distR="0" wp14:anchorId="2C63EDE0" wp14:editId="1C7E396A">
            <wp:extent cx="4997450" cy="2743200"/>
            <wp:effectExtent l="0" t="0" r="1270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27F1F" w:rsidRPr="00494DF6" w:rsidRDefault="00494DF6" w:rsidP="009B7EB5">
      <w:pPr>
        <w:spacing w:after="0" w:line="240" w:lineRule="auto"/>
        <w:jc w:val="center"/>
        <w:rPr>
          <w:sz w:val="16"/>
          <w:szCs w:val="16"/>
        </w:rPr>
      </w:pPr>
      <w:r w:rsidRPr="00494DF6">
        <w:rPr>
          <w:sz w:val="16"/>
          <w:szCs w:val="16"/>
        </w:rPr>
        <w:t>Figure 1.4</w:t>
      </w:r>
    </w:p>
    <w:p w:rsidR="00427F1F" w:rsidRPr="00494DF6" w:rsidRDefault="00427F1F" w:rsidP="009B7EB5">
      <w:pPr>
        <w:spacing w:after="0" w:line="240" w:lineRule="auto"/>
        <w:jc w:val="center"/>
        <w:rPr>
          <w:sz w:val="16"/>
          <w:szCs w:val="16"/>
        </w:rPr>
      </w:pPr>
      <w:r w:rsidRPr="00494DF6">
        <w:rPr>
          <w:sz w:val="16"/>
          <w:szCs w:val="16"/>
        </w:rPr>
        <w:t xml:space="preserve">Monte Carlo simulation showing number of iterations resulting in 1, 2, and 3 years. </w:t>
      </w:r>
    </w:p>
    <w:p w:rsidR="00494DF6" w:rsidRDefault="00494DF6" w:rsidP="009B7EB5">
      <w:pPr>
        <w:spacing w:after="0" w:line="240" w:lineRule="auto"/>
        <w:jc w:val="center"/>
      </w:pPr>
    </w:p>
    <w:p w:rsidR="00494DF6" w:rsidRPr="009033AE" w:rsidRDefault="00494DF6" w:rsidP="00494DF6">
      <w:pPr>
        <w:spacing w:after="0" w:line="240" w:lineRule="auto"/>
        <w:rPr>
          <w:sz w:val="28"/>
          <w:szCs w:val="28"/>
        </w:rPr>
      </w:pPr>
      <w:r>
        <w:rPr>
          <w:sz w:val="28"/>
          <w:szCs w:val="28"/>
        </w:rPr>
        <w:t>2</w:t>
      </w:r>
      <w:r>
        <w:rPr>
          <w:sz w:val="28"/>
          <w:szCs w:val="28"/>
        </w:rPr>
        <w:t xml:space="preserve">. </w:t>
      </w:r>
      <w:r>
        <w:rPr>
          <w:sz w:val="28"/>
          <w:szCs w:val="28"/>
        </w:rPr>
        <w:t>Project Cost</w:t>
      </w:r>
    </w:p>
    <w:p w:rsidR="00EA4BE0" w:rsidRDefault="00494DF6" w:rsidP="00EA4ACD">
      <w:pPr>
        <w:spacing w:after="0" w:line="240" w:lineRule="auto"/>
        <w:ind w:firstLine="720"/>
      </w:pPr>
      <w:r>
        <w:t xml:space="preserve">The </w:t>
      </w:r>
      <w:r>
        <w:t xml:space="preserve">second </w:t>
      </w:r>
      <w:r>
        <w:t xml:space="preserve">parameter to consider is the </w:t>
      </w:r>
      <w:r>
        <w:t>project cost</w:t>
      </w:r>
      <w:r>
        <w:t xml:space="preserve">. </w:t>
      </w:r>
      <w:r>
        <w:t>The project cost is exponentially distributed with a mean of $500,000. An example cash flow is shown in Figure 2.1. To test the sensitivity of this parameter, 500 Monte Carlo simulations were performed, and the project cost and resulting project</w:t>
      </w:r>
      <w:r w:rsidR="00EA4ACD">
        <w:t xml:space="preserve"> present </w:t>
      </w:r>
      <w:proofErr w:type="spellStart"/>
      <w:r w:rsidR="00EA4ACD">
        <w:t>worths</w:t>
      </w:r>
      <w:proofErr w:type="spellEnd"/>
      <w:r w:rsidR="00EA4ACD">
        <w:t xml:space="preserve"> were recorded. Figure 2.2 shows a histogram</w:t>
      </w:r>
      <w:r w:rsidR="00EC0707">
        <w:t xml:space="preserve"> of the generated project costs. The costs were left as negative values, so that as the cost increases, becomes less negative, the project present worth will also increase. This is shown in Figure 2.3 where the resulting project present </w:t>
      </w:r>
      <w:proofErr w:type="spellStart"/>
      <w:r w:rsidR="00EC0707">
        <w:t>worths</w:t>
      </w:r>
      <w:proofErr w:type="spellEnd"/>
      <w:r w:rsidR="00EC0707">
        <w:t xml:space="preserve"> are graphed with their respective project costs. </w:t>
      </w:r>
    </w:p>
    <w:p w:rsidR="00A31314" w:rsidRPr="00A31314" w:rsidRDefault="00F917A1" w:rsidP="00A31314">
      <w:pPr>
        <w:ind w:firstLine="720"/>
        <w:rPr>
          <w:rFonts w:ascii="Calibri" w:eastAsia="Times New Roman" w:hAnsi="Calibri" w:cs="Calibri"/>
          <w:color w:val="000000"/>
        </w:rPr>
      </w:pPr>
      <w:r>
        <w:t xml:space="preserve">It is apparent from Figure 2.3 that the project present worth is very sensitive to the </w:t>
      </w:r>
      <w:r w:rsidR="00EA4BE0">
        <w:t xml:space="preserve">project cost. The project present worth was positive 73.2% of the time, and was negative 26.8% of the time. </w:t>
      </w:r>
      <w:r w:rsidR="00ED6EC0">
        <w:t xml:space="preserve">The average project cost was </w:t>
      </w:r>
      <w:r w:rsidR="00ED6EC0">
        <w:rPr>
          <w:rFonts w:ascii="Calibri" w:hAnsi="Calibri" w:cs="Calibri"/>
          <w:color w:val="000000"/>
        </w:rPr>
        <w:t>$160,806.8</w:t>
      </w:r>
      <w:r w:rsidR="00ED6EC0">
        <w:rPr>
          <w:rFonts w:ascii="Calibri" w:hAnsi="Calibri" w:cs="Calibri"/>
          <w:color w:val="000000"/>
        </w:rPr>
        <w:t xml:space="preserve">, and the average project cost was </w:t>
      </w:r>
      <w:r w:rsidR="00BC316B">
        <w:rPr>
          <w:rFonts w:ascii="Calibri" w:hAnsi="Calibri" w:cs="Calibri"/>
          <w:color w:val="000000"/>
        </w:rPr>
        <w:t>-</w:t>
      </w:r>
      <w:r w:rsidR="00ED6EC0">
        <w:rPr>
          <w:rFonts w:ascii="Calibri" w:hAnsi="Calibri" w:cs="Calibri"/>
          <w:color w:val="000000"/>
        </w:rPr>
        <w:t>$</w:t>
      </w:r>
      <w:r w:rsidR="00ED6EC0" w:rsidRPr="00ED6EC0">
        <w:rPr>
          <w:rFonts w:ascii="Calibri" w:eastAsia="Times New Roman" w:hAnsi="Calibri" w:cs="Calibri"/>
          <w:color w:val="000000"/>
        </w:rPr>
        <w:t>512</w:t>
      </w:r>
      <w:r w:rsidR="00ED6EC0">
        <w:rPr>
          <w:rFonts w:ascii="Calibri" w:eastAsia="Times New Roman" w:hAnsi="Calibri" w:cs="Calibri"/>
          <w:color w:val="000000"/>
        </w:rPr>
        <w:t>,</w:t>
      </w:r>
      <w:r w:rsidR="00ED6EC0" w:rsidRPr="00ED6EC0">
        <w:rPr>
          <w:rFonts w:ascii="Calibri" w:eastAsia="Times New Roman" w:hAnsi="Calibri" w:cs="Calibri"/>
          <w:color w:val="000000"/>
        </w:rPr>
        <w:t>905</w:t>
      </w:r>
      <w:r w:rsidR="00ED6EC0">
        <w:rPr>
          <w:rFonts w:ascii="Calibri" w:eastAsia="Times New Roman" w:hAnsi="Calibri" w:cs="Calibri"/>
          <w:color w:val="000000"/>
        </w:rPr>
        <w:t xml:space="preserve">. </w:t>
      </w:r>
      <w:r w:rsidR="00A31314">
        <w:rPr>
          <w:rFonts w:ascii="Calibri" w:eastAsia="Times New Roman" w:hAnsi="Calibri" w:cs="Calibri"/>
          <w:color w:val="000000"/>
        </w:rPr>
        <w:t xml:space="preserve">When only changing the project cost, the project present worth is monotonically increasing with the project cost. Therefore, all projects costing less than -$673,454.15 had positive project present </w:t>
      </w:r>
      <w:proofErr w:type="spellStart"/>
      <w:r w:rsidR="00A31314">
        <w:rPr>
          <w:rFonts w:ascii="Calibri" w:eastAsia="Times New Roman" w:hAnsi="Calibri" w:cs="Calibri"/>
          <w:color w:val="000000"/>
        </w:rPr>
        <w:t>worths</w:t>
      </w:r>
      <w:proofErr w:type="spellEnd"/>
      <w:r w:rsidR="00A31314">
        <w:rPr>
          <w:rFonts w:ascii="Calibri" w:eastAsia="Times New Roman" w:hAnsi="Calibri" w:cs="Calibri"/>
          <w:color w:val="000000"/>
        </w:rPr>
        <w:t xml:space="preserve">. </w:t>
      </w:r>
    </w:p>
    <w:p w:rsidR="00EA4ACD" w:rsidRPr="00ED6EC0" w:rsidRDefault="00EA4ACD" w:rsidP="00BC316B">
      <w:pPr>
        <w:ind w:firstLine="720"/>
        <w:rPr>
          <w:rFonts w:ascii="Calibri" w:eastAsia="Times New Roman" w:hAnsi="Calibri" w:cs="Calibri"/>
          <w:color w:val="000000"/>
        </w:rPr>
      </w:pPr>
    </w:p>
    <w:p w:rsidR="00494DF6" w:rsidRDefault="00494DF6" w:rsidP="00494DF6">
      <w:pPr>
        <w:spacing w:after="0" w:line="240" w:lineRule="auto"/>
        <w:ind w:firstLine="720"/>
      </w:pPr>
    </w:p>
    <w:p w:rsidR="00494DF6" w:rsidRDefault="00494DF6" w:rsidP="00494DF6">
      <w:pPr>
        <w:spacing w:after="0" w:line="240" w:lineRule="auto"/>
        <w:ind w:firstLine="720"/>
      </w:pPr>
      <w:r>
        <w:rPr>
          <w:noProof/>
        </w:rPr>
        <w:lastRenderedPageBreak/>
        <w:drawing>
          <wp:inline distT="0" distB="0" distL="0" distR="0" wp14:anchorId="2EC9D5B1" wp14:editId="6DEB8061">
            <wp:extent cx="4832350" cy="2743200"/>
            <wp:effectExtent l="0" t="0" r="63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C3A83" w:rsidRPr="00EA4BE0" w:rsidRDefault="00494DF6" w:rsidP="00FC3A83">
      <w:pPr>
        <w:spacing w:after="0" w:line="240" w:lineRule="auto"/>
        <w:jc w:val="center"/>
        <w:rPr>
          <w:sz w:val="16"/>
          <w:szCs w:val="16"/>
        </w:rPr>
      </w:pPr>
      <w:r w:rsidRPr="00EA4BE0">
        <w:rPr>
          <w:sz w:val="16"/>
          <w:szCs w:val="16"/>
        </w:rPr>
        <w:t>Figure 2.1</w:t>
      </w:r>
    </w:p>
    <w:p w:rsidR="00FC3A83" w:rsidRPr="00EA4BE0" w:rsidRDefault="00EA4BE0" w:rsidP="00FC3A83">
      <w:pPr>
        <w:spacing w:after="0" w:line="240" w:lineRule="auto"/>
        <w:jc w:val="center"/>
        <w:rPr>
          <w:sz w:val="16"/>
          <w:szCs w:val="16"/>
        </w:rPr>
      </w:pPr>
      <w:r w:rsidRPr="00EA4BE0">
        <w:rPr>
          <w:sz w:val="16"/>
          <w:szCs w:val="16"/>
        </w:rPr>
        <w:t>Example cash flow with the project cost being exponentially distributed.</w:t>
      </w:r>
    </w:p>
    <w:p w:rsidR="00FC3A83" w:rsidRDefault="00E82A58" w:rsidP="00FC3A83">
      <w:pPr>
        <w:spacing w:after="0" w:line="240" w:lineRule="auto"/>
        <w:jc w:val="center"/>
      </w:pPr>
      <w:r>
        <w:rPr>
          <w:noProof/>
        </w:rPr>
        <w:drawing>
          <wp:inline distT="0" distB="0" distL="0" distR="0" wp14:anchorId="009741CB" wp14:editId="7ED9C23E">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82A58" w:rsidRPr="00EA4BE0" w:rsidRDefault="00EA4ACD" w:rsidP="00FC3A83">
      <w:pPr>
        <w:spacing w:after="0" w:line="240" w:lineRule="auto"/>
        <w:jc w:val="center"/>
        <w:rPr>
          <w:sz w:val="16"/>
          <w:szCs w:val="16"/>
        </w:rPr>
      </w:pPr>
      <w:r w:rsidRPr="00EA4BE0">
        <w:rPr>
          <w:sz w:val="16"/>
          <w:szCs w:val="16"/>
        </w:rPr>
        <w:t>Figure 2.2</w:t>
      </w:r>
    </w:p>
    <w:p w:rsidR="00EA4BE0" w:rsidRPr="00EA4BE0" w:rsidRDefault="00EA4BE0" w:rsidP="00EA4BE0">
      <w:pPr>
        <w:spacing w:after="0" w:line="240" w:lineRule="auto"/>
        <w:ind w:left="1440" w:right="1440"/>
        <w:jc w:val="center"/>
        <w:rPr>
          <w:sz w:val="16"/>
          <w:szCs w:val="16"/>
        </w:rPr>
      </w:pPr>
      <w:r w:rsidRPr="00EA4BE0">
        <w:rPr>
          <w:sz w:val="16"/>
          <w:szCs w:val="16"/>
        </w:rPr>
        <w:t xml:space="preserve">Histogram of project costs using an exponential distribution. The costs are displayed using negative values. </w:t>
      </w:r>
    </w:p>
    <w:p w:rsidR="00E82A58" w:rsidRDefault="00E82A58" w:rsidP="00FC3A83">
      <w:pPr>
        <w:spacing w:after="0" w:line="240" w:lineRule="auto"/>
        <w:jc w:val="center"/>
      </w:pPr>
    </w:p>
    <w:p w:rsidR="00E82A58" w:rsidRDefault="00E82A58" w:rsidP="00FC3A83">
      <w:pPr>
        <w:spacing w:after="0" w:line="240" w:lineRule="auto"/>
        <w:jc w:val="center"/>
      </w:pPr>
      <w:r>
        <w:rPr>
          <w:noProof/>
        </w:rPr>
        <w:lastRenderedPageBreak/>
        <w:drawing>
          <wp:inline distT="0" distB="0" distL="0" distR="0" wp14:anchorId="61554C0F" wp14:editId="0F35735B">
            <wp:extent cx="4775200" cy="2743200"/>
            <wp:effectExtent l="0" t="0" r="63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A4ACD" w:rsidRPr="00EA4BE0" w:rsidRDefault="00EA4ACD" w:rsidP="00EA4BE0">
      <w:pPr>
        <w:spacing w:after="0" w:line="240" w:lineRule="auto"/>
        <w:ind w:left="1440" w:right="1440"/>
        <w:jc w:val="center"/>
        <w:rPr>
          <w:sz w:val="16"/>
          <w:szCs w:val="16"/>
        </w:rPr>
      </w:pPr>
      <w:r w:rsidRPr="00EA4BE0">
        <w:rPr>
          <w:sz w:val="16"/>
          <w:szCs w:val="16"/>
        </w:rPr>
        <w:t>Figure 2.3</w:t>
      </w:r>
    </w:p>
    <w:p w:rsidR="00EA4BE0" w:rsidRPr="00EA4BE0" w:rsidRDefault="00EA4BE0" w:rsidP="00EA4BE0">
      <w:pPr>
        <w:spacing w:after="0" w:line="240" w:lineRule="auto"/>
        <w:ind w:left="1440" w:right="1440"/>
        <w:jc w:val="center"/>
        <w:rPr>
          <w:sz w:val="16"/>
          <w:szCs w:val="16"/>
        </w:rPr>
      </w:pPr>
      <w:r w:rsidRPr="00EA4BE0">
        <w:rPr>
          <w:sz w:val="16"/>
          <w:szCs w:val="16"/>
        </w:rPr>
        <w:t xml:space="preserve">Project present values graphed as the dependent variable, with the project cost acting as the independent variables. </w:t>
      </w:r>
    </w:p>
    <w:p w:rsidR="00F917A1" w:rsidRDefault="00F917A1" w:rsidP="00FC3A83">
      <w:pPr>
        <w:spacing w:after="0" w:line="240" w:lineRule="auto"/>
        <w:jc w:val="center"/>
      </w:pPr>
    </w:p>
    <w:tbl>
      <w:tblPr>
        <w:tblStyle w:val="TableGrid"/>
        <w:tblpPr w:leftFromText="180" w:rightFromText="180" w:vertAnchor="text" w:tblpY="1"/>
        <w:tblOverlap w:val="never"/>
        <w:tblW w:w="0" w:type="auto"/>
        <w:tblLook w:val="04A0" w:firstRow="1" w:lastRow="0" w:firstColumn="1" w:lastColumn="0" w:noHBand="0" w:noVBand="1"/>
      </w:tblPr>
      <w:tblGrid>
        <w:gridCol w:w="3163"/>
        <w:gridCol w:w="1219"/>
      </w:tblGrid>
      <w:tr w:rsidR="00F917A1" w:rsidTr="00F917A1">
        <w:tc>
          <w:tcPr>
            <w:tcW w:w="3163" w:type="dxa"/>
          </w:tcPr>
          <w:p w:rsidR="00F917A1" w:rsidRPr="00F917A1" w:rsidRDefault="00F917A1" w:rsidP="00F917A1">
            <w:pPr>
              <w:jc w:val="center"/>
              <w:rPr>
                <w:b/>
              </w:rPr>
            </w:pPr>
            <w:r w:rsidRPr="00F917A1">
              <w:rPr>
                <w:b/>
              </w:rPr>
              <w:t>Positive Iterations</w:t>
            </w:r>
          </w:p>
        </w:tc>
        <w:tc>
          <w:tcPr>
            <w:tcW w:w="1053" w:type="dxa"/>
          </w:tcPr>
          <w:p w:rsidR="00F917A1" w:rsidRDefault="00F917A1" w:rsidP="00F917A1">
            <w:pPr>
              <w:jc w:val="center"/>
            </w:pPr>
            <w:r>
              <w:t>73.2 %</w:t>
            </w:r>
          </w:p>
        </w:tc>
      </w:tr>
      <w:tr w:rsidR="00F917A1" w:rsidTr="00F917A1">
        <w:tc>
          <w:tcPr>
            <w:tcW w:w="3163" w:type="dxa"/>
          </w:tcPr>
          <w:p w:rsidR="00F917A1" w:rsidRPr="00F917A1" w:rsidRDefault="00F917A1" w:rsidP="00F917A1">
            <w:pPr>
              <w:jc w:val="center"/>
              <w:rPr>
                <w:b/>
              </w:rPr>
            </w:pPr>
            <w:r w:rsidRPr="00F917A1">
              <w:rPr>
                <w:b/>
              </w:rPr>
              <w:t>Negative Iterations</w:t>
            </w:r>
          </w:p>
        </w:tc>
        <w:tc>
          <w:tcPr>
            <w:tcW w:w="1053" w:type="dxa"/>
          </w:tcPr>
          <w:p w:rsidR="00F917A1" w:rsidRDefault="00F917A1" w:rsidP="00F917A1">
            <w:pPr>
              <w:jc w:val="center"/>
            </w:pPr>
            <w:r>
              <w:t>26.8 %</w:t>
            </w:r>
          </w:p>
        </w:tc>
      </w:tr>
      <w:tr w:rsidR="00F917A1" w:rsidTr="00F917A1">
        <w:tc>
          <w:tcPr>
            <w:tcW w:w="3163" w:type="dxa"/>
          </w:tcPr>
          <w:p w:rsidR="00F917A1" w:rsidRPr="00F917A1" w:rsidRDefault="00F917A1" w:rsidP="00F917A1">
            <w:pPr>
              <w:jc w:val="center"/>
              <w:rPr>
                <w:b/>
              </w:rPr>
            </w:pPr>
            <w:r>
              <w:rPr>
                <w:b/>
              </w:rPr>
              <w:t>Average Project Present Worth</w:t>
            </w:r>
          </w:p>
        </w:tc>
        <w:tc>
          <w:tcPr>
            <w:tcW w:w="1053" w:type="dxa"/>
          </w:tcPr>
          <w:p w:rsidR="00F917A1" w:rsidRPr="00F917A1" w:rsidRDefault="00F917A1" w:rsidP="00F917A1">
            <w:pPr>
              <w:jc w:val="center"/>
              <w:rPr>
                <w:rFonts w:ascii="Calibri" w:hAnsi="Calibri" w:cs="Calibri"/>
                <w:color w:val="000000"/>
              </w:rPr>
            </w:pPr>
            <w:r>
              <w:rPr>
                <w:rFonts w:ascii="Calibri" w:hAnsi="Calibri" w:cs="Calibri"/>
                <w:color w:val="000000"/>
              </w:rPr>
              <w:t>$</w:t>
            </w:r>
            <w:r>
              <w:rPr>
                <w:rFonts w:ascii="Calibri" w:hAnsi="Calibri" w:cs="Calibri"/>
                <w:color w:val="000000"/>
              </w:rPr>
              <w:t>160</w:t>
            </w:r>
            <w:r>
              <w:rPr>
                <w:rFonts w:ascii="Calibri" w:hAnsi="Calibri" w:cs="Calibri"/>
                <w:color w:val="000000"/>
              </w:rPr>
              <w:t>,</w:t>
            </w:r>
            <w:r>
              <w:rPr>
                <w:rFonts w:ascii="Calibri" w:hAnsi="Calibri" w:cs="Calibri"/>
                <w:color w:val="000000"/>
              </w:rPr>
              <w:t>806.8</w:t>
            </w:r>
          </w:p>
        </w:tc>
      </w:tr>
      <w:tr w:rsidR="00F917A1" w:rsidTr="00F917A1">
        <w:tc>
          <w:tcPr>
            <w:tcW w:w="3163" w:type="dxa"/>
          </w:tcPr>
          <w:p w:rsidR="00F917A1" w:rsidRPr="00F917A1" w:rsidRDefault="00F917A1" w:rsidP="00F917A1">
            <w:pPr>
              <w:jc w:val="center"/>
              <w:rPr>
                <w:b/>
              </w:rPr>
            </w:pPr>
            <w:r>
              <w:rPr>
                <w:b/>
              </w:rPr>
              <w:t>Average Project Cost</w:t>
            </w:r>
          </w:p>
        </w:tc>
        <w:tc>
          <w:tcPr>
            <w:tcW w:w="1053" w:type="dxa"/>
          </w:tcPr>
          <w:p w:rsidR="00F917A1" w:rsidRPr="00F917A1" w:rsidRDefault="00F917A1" w:rsidP="00F917A1">
            <w:pPr>
              <w:jc w:val="center"/>
              <w:rPr>
                <w:rFonts w:ascii="Calibri" w:hAnsi="Calibri" w:cs="Calibri"/>
                <w:color w:val="000000"/>
              </w:rPr>
            </w:pPr>
            <w:r>
              <w:rPr>
                <w:rFonts w:ascii="Calibri" w:hAnsi="Calibri" w:cs="Calibri"/>
                <w:color w:val="000000"/>
              </w:rPr>
              <w:t>-</w:t>
            </w:r>
            <w:r w:rsidR="00BC316B">
              <w:rPr>
                <w:rFonts w:ascii="Calibri" w:hAnsi="Calibri" w:cs="Calibri"/>
                <w:color w:val="000000"/>
              </w:rPr>
              <w:t>$</w:t>
            </w:r>
            <w:r>
              <w:rPr>
                <w:rFonts w:ascii="Calibri" w:hAnsi="Calibri" w:cs="Calibri"/>
                <w:color w:val="000000"/>
              </w:rPr>
              <w:t>512</w:t>
            </w:r>
            <w:r w:rsidR="00BC316B">
              <w:rPr>
                <w:rFonts w:ascii="Calibri" w:hAnsi="Calibri" w:cs="Calibri"/>
                <w:color w:val="000000"/>
              </w:rPr>
              <w:t>,</w:t>
            </w:r>
            <w:r>
              <w:rPr>
                <w:rFonts w:ascii="Calibri" w:hAnsi="Calibri" w:cs="Calibri"/>
                <w:color w:val="000000"/>
              </w:rPr>
              <w:t>905</w:t>
            </w:r>
          </w:p>
        </w:tc>
      </w:tr>
    </w:tbl>
    <w:p w:rsidR="00F917A1" w:rsidRDefault="00F917A1" w:rsidP="00FC3A83">
      <w:pPr>
        <w:spacing w:after="0" w:line="240" w:lineRule="auto"/>
        <w:jc w:val="center"/>
      </w:pPr>
      <w:r>
        <w:br w:type="textWrapping" w:clear="all"/>
        <w:t>Table 2.1</w:t>
      </w:r>
    </w:p>
    <w:p w:rsidR="00F917A1" w:rsidRDefault="00F917A1" w:rsidP="00FC3A83">
      <w:pPr>
        <w:spacing w:after="0" w:line="240" w:lineRule="auto"/>
        <w:jc w:val="center"/>
      </w:pPr>
    </w:p>
    <w:p w:rsidR="00EB6625" w:rsidRPr="009033AE" w:rsidRDefault="00EB6625" w:rsidP="00EB6625">
      <w:pPr>
        <w:spacing w:after="0" w:line="240" w:lineRule="auto"/>
        <w:rPr>
          <w:sz w:val="28"/>
          <w:szCs w:val="28"/>
        </w:rPr>
      </w:pPr>
      <w:r>
        <w:rPr>
          <w:sz w:val="28"/>
          <w:szCs w:val="28"/>
        </w:rPr>
        <w:t>3</w:t>
      </w:r>
      <w:r>
        <w:rPr>
          <w:sz w:val="28"/>
          <w:szCs w:val="28"/>
        </w:rPr>
        <w:t xml:space="preserve">. </w:t>
      </w:r>
      <w:r>
        <w:rPr>
          <w:sz w:val="28"/>
          <w:szCs w:val="28"/>
        </w:rPr>
        <w:t>Annual Savings</w:t>
      </w:r>
    </w:p>
    <w:p w:rsidR="00F917A1" w:rsidRDefault="00EB6625" w:rsidP="00EB6625">
      <w:pPr>
        <w:spacing w:after="0" w:line="240" w:lineRule="auto"/>
        <w:ind w:firstLine="720"/>
      </w:pPr>
      <w:r>
        <w:t xml:space="preserve">The next parameter to consider is </w:t>
      </w:r>
      <w:r w:rsidR="00F435BC">
        <w:t>the annual savings. The annual savings were varied using a uniform distribution between $50,000 and $200,000.</w:t>
      </w:r>
      <w:r w:rsidR="00A97555">
        <w:t xml:space="preserve"> An example cash flow is shown in Figure </w:t>
      </w:r>
      <w:r w:rsidR="00D200A7">
        <w:t xml:space="preserve">3.1, where the annual savings in years 2 through 10 are each generated from a uniform distribution. </w:t>
      </w:r>
    </w:p>
    <w:p w:rsidR="00A97555" w:rsidRDefault="00A97555" w:rsidP="00EB6625">
      <w:pPr>
        <w:spacing w:after="0" w:line="240" w:lineRule="auto"/>
        <w:ind w:firstLine="720"/>
      </w:pPr>
    </w:p>
    <w:p w:rsidR="00A97555" w:rsidRDefault="00A97555" w:rsidP="00A97555">
      <w:pPr>
        <w:spacing w:after="0" w:line="240" w:lineRule="auto"/>
        <w:jc w:val="center"/>
      </w:pPr>
      <w:r>
        <w:rPr>
          <w:noProof/>
        </w:rPr>
        <w:drawing>
          <wp:inline distT="0" distB="0" distL="0" distR="0" wp14:anchorId="085B29E3" wp14:editId="2FFDFB33">
            <wp:extent cx="4828357" cy="2730435"/>
            <wp:effectExtent l="0" t="0" r="10795" b="133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97555" w:rsidRDefault="00A97555" w:rsidP="00A97555">
      <w:pPr>
        <w:spacing w:after="0" w:line="240" w:lineRule="auto"/>
        <w:jc w:val="center"/>
      </w:pPr>
      <w:r>
        <w:t>Figure 3.1</w:t>
      </w:r>
    </w:p>
    <w:p w:rsidR="00A97555" w:rsidRDefault="00A97555" w:rsidP="00A97555">
      <w:pPr>
        <w:spacing w:after="0" w:line="240" w:lineRule="auto"/>
        <w:jc w:val="center"/>
      </w:pPr>
      <w:bookmarkStart w:id="0" w:name="_GoBack"/>
      <w:bookmarkEnd w:id="0"/>
    </w:p>
    <w:p w:rsidR="0024369C" w:rsidRDefault="0024369C" w:rsidP="00A97555">
      <w:pPr>
        <w:spacing w:after="0" w:line="240" w:lineRule="auto"/>
        <w:jc w:val="center"/>
      </w:pPr>
    </w:p>
    <w:p w:rsidR="0024369C" w:rsidRDefault="0024369C" w:rsidP="00A97555">
      <w:pPr>
        <w:spacing w:after="0" w:line="240" w:lineRule="auto"/>
        <w:jc w:val="center"/>
      </w:pPr>
    </w:p>
    <w:p w:rsidR="00A97555" w:rsidRDefault="00A95328" w:rsidP="00A97555">
      <w:pPr>
        <w:spacing w:after="0" w:line="240" w:lineRule="auto"/>
      </w:pPr>
      <w:r>
        <w:rPr>
          <w:noProof/>
        </w:rPr>
        <w:drawing>
          <wp:inline distT="0" distB="0" distL="0" distR="0" wp14:anchorId="0B7F3BD6" wp14:editId="54C8C720">
            <wp:extent cx="5943600" cy="2489200"/>
            <wp:effectExtent l="0" t="0" r="0" b="63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95328" w:rsidRDefault="00A95328" w:rsidP="00A95328">
      <w:pPr>
        <w:spacing w:after="0" w:line="240" w:lineRule="auto"/>
        <w:jc w:val="center"/>
      </w:pPr>
      <w:r>
        <w:t>Figure 3.3</w:t>
      </w:r>
    </w:p>
    <w:p w:rsidR="00A95328" w:rsidRDefault="00A95328" w:rsidP="00A95328">
      <w:pPr>
        <w:spacing w:after="0" w:line="240" w:lineRule="auto"/>
        <w:jc w:val="center"/>
      </w:pPr>
    </w:p>
    <w:tbl>
      <w:tblPr>
        <w:tblStyle w:val="TableGrid"/>
        <w:tblW w:w="0" w:type="auto"/>
        <w:tblLook w:val="04A0" w:firstRow="1" w:lastRow="0" w:firstColumn="1" w:lastColumn="0" w:noHBand="0" w:noVBand="1"/>
      </w:tblPr>
      <w:tblGrid>
        <w:gridCol w:w="4675"/>
        <w:gridCol w:w="4675"/>
      </w:tblGrid>
      <w:tr w:rsidR="00A95328" w:rsidTr="00A95328">
        <w:tc>
          <w:tcPr>
            <w:tcW w:w="4675" w:type="dxa"/>
          </w:tcPr>
          <w:p w:rsidR="00A95328" w:rsidRDefault="00A95328" w:rsidP="00A95328">
            <w:pPr>
              <w:jc w:val="center"/>
            </w:pPr>
          </w:p>
        </w:tc>
        <w:tc>
          <w:tcPr>
            <w:tcW w:w="4675" w:type="dxa"/>
          </w:tcPr>
          <w:p w:rsidR="00A95328" w:rsidRDefault="00A95328" w:rsidP="00A95328">
            <w:pPr>
              <w:jc w:val="center"/>
            </w:pPr>
          </w:p>
        </w:tc>
      </w:tr>
      <w:tr w:rsidR="00A95328" w:rsidTr="00A95328">
        <w:tc>
          <w:tcPr>
            <w:tcW w:w="4675" w:type="dxa"/>
          </w:tcPr>
          <w:p w:rsidR="00A95328" w:rsidRDefault="00A95328" w:rsidP="00A95328">
            <w:pPr>
              <w:jc w:val="center"/>
            </w:pPr>
          </w:p>
        </w:tc>
        <w:tc>
          <w:tcPr>
            <w:tcW w:w="4675" w:type="dxa"/>
          </w:tcPr>
          <w:p w:rsidR="00A95328" w:rsidRDefault="00A95328" w:rsidP="00A95328">
            <w:pPr>
              <w:jc w:val="center"/>
            </w:pPr>
          </w:p>
        </w:tc>
      </w:tr>
      <w:tr w:rsidR="00A95328" w:rsidTr="00A95328">
        <w:tc>
          <w:tcPr>
            <w:tcW w:w="4675" w:type="dxa"/>
          </w:tcPr>
          <w:p w:rsidR="00A95328" w:rsidRDefault="00A95328" w:rsidP="00A95328">
            <w:pPr>
              <w:jc w:val="center"/>
            </w:pPr>
          </w:p>
        </w:tc>
        <w:tc>
          <w:tcPr>
            <w:tcW w:w="4675" w:type="dxa"/>
          </w:tcPr>
          <w:p w:rsidR="00A95328" w:rsidRDefault="00A95328" w:rsidP="00A95328">
            <w:pPr>
              <w:jc w:val="center"/>
            </w:pPr>
          </w:p>
        </w:tc>
      </w:tr>
    </w:tbl>
    <w:p w:rsidR="00A95328" w:rsidRDefault="00A95328" w:rsidP="00A95328">
      <w:pPr>
        <w:spacing w:after="0" w:line="240" w:lineRule="auto"/>
        <w:jc w:val="center"/>
      </w:pPr>
    </w:p>
    <w:sectPr w:rsidR="00A95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0B"/>
    <w:rsid w:val="000D0E6E"/>
    <w:rsid w:val="00102374"/>
    <w:rsid w:val="001B3077"/>
    <w:rsid w:val="0024369C"/>
    <w:rsid w:val="00427F1F"/>
    <w:rsid w:val="00494DF6"/>
    <w:rsid w:val="004F750B"/>
    <w:rsid w:val="00530614"/>
    <w:rsid w:val="006174F8"/>
    <w:rsid w:val="00766AFD"/>
    <w:rsid w:val="007C6B39"/>
    <w:rsid w:val="007F41ED"/>
    <w:rsid w:val="009033AE"/>
    <w:rsid w:val="009A57DC"/>
    <w:rsid w:val="009B7EB5"/>
    <w:rsid w:val="00A31314"/>
    <w:rsid w:val="00A95328"/>
    <w:rsid w:val="00A97555"/>
    <w:rsid w:val="00B233AA"/>
    <w:rsid w:val="00BC316B"/>
    <w:rsid w:val="00D200A7"/>
    <w:rsid w:val="00D7587F"/>
    <w:rsid w:val="00E82A58"/>
    <w:rsid w:val="00E91666"/>
    <w:rsid w:val="00EA4ACD"/>
    <w:rsid w:val="00EA4BE0"/>
    <w:rsid w:val="00EB6625"/>
    <w:rsid w:val="00EC0707"/>
    <w:rsid w:val="00ED6EC0"/>
    <w:rsid w:val="00F00590"/>
    <w:rsid w:val="00F435BC"/>
    <w:rsid w:val="00F917A1"/>
    <w:rsid w:val="00FC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D747D-986B-460F-8034-0827A936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0135">
      <w:bodyDiv w:val="1"/>
      <w:marLeft w:val="0"/>
      <w:marRight w:val="0"/>
      <w:marTop w:val="0"/>
      <w:marBottom w:val="0"/>
      <w:divBdr>
        <w:top w:val="none" w:sz="0" w:space="0" w:color="auto"/>
        <w:left w:val="none" w:sz="0" w:space="0" w:color="auto"/>
        <w:bottom w:val="none" w:sz="0" w:space="0" w:color="auto"/>
        <w:right w:val="none" w:sz="0" w:space="0" w:color="auto"/>
      </w:divBdr>
    </w:div>
    <w:div w:id="680740067">
      <w:bodyDiv w:val="1"/>
      <w:marLeft w:val="0"/>
      <w:marRight w:val="0"/>
      <w:marTop w:val="0"/>
      <w:marBottom w:val="0"/>
      <w:divBdr>
        <w:top w:val="none" w:sz="0" w:space="0" w:color="auto"/>
        <w:left w:val="none" w:sz="0" w:space="0" w:color="auto"/>
        <w:bottom w:val="none" w:sz="0" w:space="0" w:color="auto"/>
        <w:right w:val="none" w:sz="0" w:space="0" w:color="auto"/>
      </w:divBdr>
    </w:div>
    <w:div w:id="756444369">
      <w:bodyDiv w:val="1"/>
      <w:marLeft w:val="0"/>
      <w:marRight w:val="0"/>
      <w:marTop w:val="0"/>
      <w:marBottom w:val="0"/>
      <w:divBdr>
        <w:top w:val="none" w:sz="0" w:space="0" w:color="auto"/>
        <w:left w:val="none" w:sz="0" w:space="0" w:color="auto"/>
        <w:bottom w:val="none" w:sz="0" w:space="0" w:color="auto"/>
        <w:right w:val="none" w:sz="0" w:space="0" w:color="auto"/>
      </w:divBdr>
    </w:div>
    <w:div w:id="956373859">
      <w:bodyDiv w:val="1"/>
      <w:marLeft w:val="0"/>
      <w:marRight w:val="0"/>
      <w:marTop w:val="0"/>
      <w:marBottom w:val="0"/>
      <w:divBdr>
        <w:top w:val="none" w:sz="0" w:space="0" w:color="auto"/>
        <w:left w:val="none" w:sz="0" w:space="0" w:color="auto"/>
        <w:bottom w:val="none" w:sz="0" w:space="0" w:color="auto"/>
        <w:right w:val="none" w:sz="0" w:space="0" w:color="auto"/>
      </w:divBdr>
    </w:div>
    <w:div w:id="1026099181">
      <w:bodyDiv w:val="1"/>
      <w:marLeft w:val="0"/>
      <w:marRight w:val="0"/>
      <w:marTop w:val="0"/>
      <w:marBottom w:val="0"/>
      <w:divBdr>
        <w:top w:val="none" w:sz="0" w:space="0" w:color="auto"/>
        <w:left w:val="none" w:sz="0" w:space="0" w:color="auto"/>
        <w:bottom w:val="none" w:sz="0" w:space="0" w:color="auto"/>
        <w:right w:val="none" w:sz="0" w:space="0" w:color="auto"/>
      </w:divBdr>
    </w:div>
    <w:div w:id="1125199143">
      <w:bodyDiv w:val="1"/>
      <w:marLeft w:val="0"/>
      <w:marRight w:val="0"/>
      <w:marTop w:val="0"/>
      <w:marBottom w:val="0"/>
      <w:divBdr>
        <w:top w:val="none" w:sz="0" w:space="0" w:color="auto"/>
        <w:left w:val="none" w:sz="0" w:space="0" w:color="auto"/>
        <w:bottom w:val="none" w:sz="0" w:space="0" w:color="auto"/>
        <w:right w:val="none" w:sz="0" w:space="0" w:color="auto"/>
      </w:divBdr>
    </w:div>
    <w:div w:id="1280839064">
      <w:bodyDiv w:val="1"/>
      <w:marLeft w:val="0"/>
      <w:marRight w:val="0"/>
      <w:marTop w:val="0"/>
      <w:marBottom w:val="0"/>
      <w:divBdr>
        <w:top w:val="none" w:sz="0" w:space="0" w:color="auto"/>
        <w:left w:val="none" w:sz="0" w:space="0" w:color="auto"/>
        <w:bottom w:val="none" w:sz="0" w:space="0" w:color="auto"/>
        <w:right w:val="none" w:sz="0" w:space="0" w:color="auto"/>
      </w:divBdr>
    </w:div>
    <w:div w:id="1527212523">
      <w:bodyDiv w:val="1"/>
      <w:marLeft w:val="0"/>
      <w:marRight w:val="0"/>
      <w:marTop w:val="0"/>
      <w:marBottom w:val="0"/>
      <w:divBdr>
        <w:top w:val="none" w:sz="0" w:space="0" w:color="auto"/>
        <w:left w:val="none" w:sz="0" w:space="0" w:color="auto"/>
        <w:bottom w:val="none" w:sz="0" w:space="0" w:color="auto"/>
        <w:right w:val="none" w:sz="0" w:space="0" w:color="auto"/>
      </w:divBdr>
    </w:div>
    <w:div w:id="1578436529">
      <w:bodyDiv w:val="1"/>
      <w:marLeft w:val="0"/>
      <w:marRight w:val="0"/>
      <w:marTop w:val="0"/>
      <w:marBottom w:val="0"/>
      <w:divBdr>
        <w:top w:val="none" w:sz="0" w:space="0" w:color="auto"/>
        <w:left w:val="none" w:sz="0" w:space="0" w:color="auto"/>
        <w:bottom w:val="none" w:sz="0" w:space="0" w:color="auto"/>
        <w:right w:val="none" w:sz="0" w:space="0" w:color="auto"/>
      </w:divBdr>
    </w:div>
    <w:div w:id="1663965816">
      <w:bodyDiv w:val="1"/>
      <w:marLeft w:val="0"/>
      <w:marRight w:val="0"/>
      <w:marTop w:val="0"/>
      <w:marBottom w:val="0"/>
      <w:divBdr>
        <w:top w:val="none" w:sz="0" w:space="0" w:color="auto"/>
        <w:left w:val="none" w:sz="0" w:space="0" w:color="auto"/>
        <w:bottom w:val="none" w:sz="0" w:space="0" w:color="auto"/>
        <w:right w:val="none" w:sz="0" w:space="0" w:color="auto"/>
      </w:divBdr>
    </w:div>
    <w:div w:id="196831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ttl\Code\GitHub\ISEN667\Project1\Char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littl\Code\GitHub\ISEN667\Project1\Chart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ttl\Code\GitHub\ISEN667\Project1\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ittl\Code\GitHub\ISEN667\Project1\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ittl\Code\GitHub\ISEN667\Project1\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ittl\Code\GitHub\ISEN667\Project1\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ittl\Code\GitHub\ISEN667\Project1\Char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ittl\Code\GitHub\ISEN667\Project1\Char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ittl\Code\GitHub\ISEN667\Project1\Char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ittl\Code\GitHub\ISEN667\Project1\Char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Inital Project Estimate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Project Cost</c:v>
          </c:tx>
          <c:spPr>
            <a:solidFill>
              <a:srgbClr val="C00000"/>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Project'!$A$1:$K$1</c:f>
              <c:numCache>
                <c:formatCode>General</c:formatCode>
                <c:ptCount val="11"/>
                <c:pt idx="0">
                  <c:v>-500000</c:v>
                </c:pt>
                <c:pt idx="1">
                  <c:v>0</c:v>
                </c:pt>
                <c:pt idx="2">
                  <c:v>0</c:v>
                </c:pt>
                <c:pt idx="3">
                  <c:v>0</c:v>
                </c:pt>
                <c:pt idx="4">
                  <c:v>0</c:v>
                </c:pt>
                <c:pt idx="5">
                  <c:v>0</c:v>
                </c:pt>
                <c:pt idx="6">
                  <c:v>0</c:v>
                </c:pt>
                <c:pt idx="7">
                  <c:v>0</c:v>
                </c:pt>
                <c:pt idx="8">
                  <c:v>0</c:v>
                </c:pt>
                <c:pt idx="9">
                  <c:v>0</c:v>
                </c:pt>
                <c:pt idx="10">
                  <c:v>0</c:v>
                </c:pt>
              </c:numCache>
            </c:numRef>
          </c:val>
        </c:ser>
        <c:ser>
          <c:idx val="1"/>
          <c:order val="1"/>
          <c:tx>
            <c:v>Annual Savings</c:v>
          </c:tx>
          <c:spPr>
            <a:solidFill>
              <a:schemeClr val="accent1"/>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Project'!$A$2:$K$2</c:f>
              <c:numCache>
                <c:formatCode>General</c:formatCode>
                <c:ptCount val="11"/>
                <c:pt idx="0">
                  <c:v>0</c:v>
                </c:pt>
                <c:pt idx="1">
                  <c:v>0</c:v>
                </c:pt>
                <c:pt idx="2">
                  <c:v>125000</c:v>
                </c:pt>
                <c:pt idx="3">
                  <c:v>125000</c:v>
                </c:pt>
                <c:pt idx="4">
                  <c:v>125000</c:v>
                </c:pt>
                <c:pt idx="5">
                  <c:v>125000</c:v>
                </c:pt>
                <c:pt idx="6">
                  <c:v>125000</c:v>
                </c:pt>
                <c:pt idx="7">
                  <c:v>125000</c:v>
                </c:pt>
                <c:pt idx="8">
                  <c:v>125000</c:v>
                </c:pt>
                <c:pt idx="9">
                  <c:v>125000</c:v>
                </c:pt>
                <c:pt idx="10">
                  <c:v>125000</c:v>
                </c:pt>
              </c:numCache>
            </c:numRef>
          </c:val>
        </c:ser>
        <c:ser>
          <c:idx val="2"/>
          <c:order val="2"/>
          <c:tx>
            <c:v>Salvage Value</c:v>
          </c:tx>
          <c:spPr>
            <a:solidFill>
              <a:schemeClr val="accent6"/>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Project'!$A$3:$K$3</c:f>
              <c:numCache>
                <c:formatCode>General</c:formatCode>
                <c:ptCount val="11"/>
                <c:pt idx="0">
                  <c:v>0</c:v>
                </c:pt>
                <c:pt idx="1">
                  <c:v>0</c:v>
                </c:pt>
                <c:pt idx="2">
                  <c:v>0</c:v>
                </c:pt>
                <c:pt idx="3">
                  <c:v>0</c:v>
                </c:pt>
                <c:pt idx="4">
                  <c:v>0</c:v>
                </c:pt>
                <c:pt idx="5">
                  <c:v>0</c:v>
                </c:pt>
                <c:pt idx="6">
                  <c:v>0</c:v>
                </c:pt>
                <c:pt idx="7">
                  <c:v>0</c:v>
                </c:pt>
                <c:pt idx="8">
                  <c:v>0</c:v>
                </c:pt>
                <c:pt idx="9">
                  <c:v>0</c:v>
                </c:pt>
                <c:pt idx="10">
                  <c:v>50000</c:v>
                </c:pt>
              </c:numCache>
            </c:numRef>
          </c:val>
        </c:ser>
        <c:dLbls>
          <c:showLegendKey val="0"/>
          <c:showVal val="0"/>
          <c:showCatName val="0"/>
          <c:showSerName val="0"/>
          <c:showPercent val="0"/>
          <c:showBubbleSize val="0"/>
        </c:dLbls>
        <c:gapWidth val="150"/>
        <c:overlap val="100"/>
        <c:axId val="590013144"/>
        <c:axId val="590013928"/>
      </c:barChart>
      <c:catAx>
        <c:axId val="590013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End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013928"/>
        <c:crosses val="autoZero"/>
        <c:auto val="1"/>
        <c:lblAlgn val="ctr"/>
        <c:lblOffset val="100"/>
        <c:noMultiLvlLbl val="0"/>
      </c:catAx>
      <c:valAx>
        <c:axId val="590013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013144"/>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Altered Annual Savings</a:t>
            </a:r>
          </a:p>
        </c:rich>
      </c:tx>
      <c:overlay val="0"/>
      <c:spPr>
        <a:noFill/>
        <a:ln>
          <a:noFill/>
        </a:ln>
        <a:effectLst/>
      </c:spPr>
    </c:title>
    <c:autoTitleDeleted val="0"/>
    <c:view3D>
      <c:rotX val="90"/>
      <c:rotY val="0"/>
      <c:rAngAx val="0"/>
      <c:perspective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3504273504273504E-2"/>
          <c:y val="0.17661904761904762"/>
          <c:w val="0.91598812167709809"/>
          <c:h val="0.3926265466816648"/>
        </c:manualLayout>
      </c:layout>
      <c:surfaceChart>
        <c:wireframe val="0"/>
        <c:ser>
          <c:idx val="0"/>
          <c:order val="0"/>
          <c:tx>
            <c:v>2</c:v>
          </c:tx>
          <c:spPr>
            <a:solidFill>
              <a:schemeClr val="accent1"/>
            </a:solidFill>
            <a:ln/>
            <a:effectLst/>
            <a:sp3d/>
          </c:spPr>
          <c:cat>
            <c:numRef>
              <c:f>'Annual Savings'!$B$4:$B$53</c:f>
              <c:numCache>
                <c:formatCode>"$"#,##0</c:formatCode>
                <c:ptCount val="50"/>
                <c:pt idx="0">
                  <c:v>-62945.026941467702</c:v>
                </c:pt>
                <c:pt idx="1">
                  <c:v>23452.9222234433</c:v>
                </c:pt>
                <c:pt idx="2">
                  <c:v>37253.983401843601</c:v>
                </c:pt>
                <c:pt idx="3">
                  <c:v>46831.916395189</c:v>
                </c:pt>
                <c:pt idx="4">
                  <c:v>56533.113206848997</c:v>
                </c:pt>
                <c:pt idx="5">
                  <c:v>64191.759580889302</c:v>
                </c:pt>
                <c:pt idx="6">
                  <c:v>76517.881589448603</c:v>
                </c:pt>
                <c:pt idx="7">
                  <c:v>86217.708399472103</c:v>
                </c:pt>
                <c:pt idx="8">
                  <c:v>94905.583106225895</c:v>
                </c:pt>
                <c:pt idx="9">
                  <c:v>100182.018784307</c:v>
                </c:pt>
                <c:pt idx="10">
                  <c:v>106213.237657177</c:v>
                </c:pt>
                <c:pt idx="11">
                  <c:v>112323.16787089899</c:v>
                </c:pt>
                <c:pt idx="12">
                  <c:v>115035.96467821101</c:v>
                </c:pt>
                <c:pt idx="13">
                  <c:v>121238.56596794</c:v>
                </c:pt>
                <c:pt idx="14">
                  <c:v>126813.232330554</c:v>
                </c:pt>
                <c:pt idx="15">
                  <c:v>131757.51436604399</c:v>
                </c:pt>
                <c:pt idx="16">
                  <c:v>135389.011313225</c:v>
                </c:pt>
                <c:pt idx="17">
                  <c:v>139674.908695224</c:v>
                </c:pt>
                <c:pt idx="18">
                  <c:v>144667.45878545</c:v>
                </c:pt>
                <c:pt idx="19">
                  <c:v>147351.20180452801</c:v>
                </c:pt>
                <c:pt idx="20">
                  <c:v>152893.88187430199</c:v>
                </c:pt>
                <c:pt idx="21">
                  <c:v>157421.61688402799</c:v>
                </c:pt>
                <c:pt idx="22">
                  <c:v>160992.28823598099</c:v>
                </c:pt>
                <c:pt idx="23">
                  <c:v>166465.569326358</c:v>
                </c:pt>
                <c:pt idx="24">
                  <c:v>169138.470036685</c:v>
                </c:pt>
                <c:pt idx="25">
                  <c:v>174472.66694043201</c:v>
                </c:pt>
                <c:pt idx="26">
                  <c:v>177880.56138199801</c:v>
                </c:pt>
                <c:pt idx="27">
                  <c:v>183808.27990514299</c:v>
                </c:pt>
                <c:pt idx="28">
                  <c:v>186977.027737747</c:v>
                </c:pt>
                <c:pt idx="29">
                  <c:v>191485.192624027</c:v>
                </c:pt>
                <c:pt idx="30">
                  <c:v>195983.06734939001</c:v>
                </c:pt>
                <c:pt idx="31">
                  <c:v>199493.16790425</c:v>
                </c:pt>
                <c:pt idx="32">
                  <c:v>201395.229007043</c:v>
                </c:pt>
                <c:pt idx="33">
                  <c:v>205863.14905794</c:v>
                </c:pt>
                <c:pt idx="34">
                  <c:v>210082.10994223901</c:v>
                </c:pt>
                <c:pt idx="35">
                  <c:v>214086.558500207</c:v>
                </c:pt>
                <c:pt idx="36">
                  <c:v>219320.695629953</c:v>
                </c:pt>
                <c:pt idx="37">
                  <c:v>222261.06643148299</c:v>
                </c:pt>
                <c:pt idx="38">
                  <c:v>226633.98643188199</c:v>
                </c:pt>
                <c:pt idx="39">
                  <c:v>229956.298174528</c:v>
                </c:pt>
                <c:pt idx="40">
                  <c:v>237402.65907866301</c:v>
                </c:pt>
                <c:pt idx="41">
                  <c:v>239817.48440250999</c:v>
                </c:pt>
                <c:pt idx="42">
                  <c:v>246405.668885694</c:v>
                </c:pt>
                <c:pt idx="43">
                  <c:v>254557.257455335</c:v>
                </c:pt>
                <c:pt idx="44">
                  <c:v>262880.96787240799</c:v>
                </c:pt>
                <c:pt idx="45">
                  <c:v>271346.43259556103</c:v>
                </c:pt>
                <c:pt idx="46">
                  <c:v>281624.2842394</c:v>
                </c:pt>
                <c:pt idx="47">
                  <c:v>293430.59883077501</c:v>
                </c:pt>
                <c:pt idx="48">
                  <c:v>308320.32467454899</c:v>
                </c:pt>
                <c:pt idx="49">
                  <c:v>329626.48236362898</c:v>
                </c:pt>
              </c:numCache>
            </c:numRef>
          </c:cat>
          <c:val>
            <c:numRef>
              <c:f>'Annual Savings'!$C$4:$C$53</c:f>
              <c:numCache>
                <c:formatCode>General</c:formatCode>
                <c:ptCount val="50"/>
                <c:pt idx="0">
                  <c:v>104800.17380299</c:v>
                </c:pt>
                <c:pt idx="1">
                  <c:v>51525.8684392664</c:v>
                </c:pt>
                <c:pt idx="2">
                  <c:v>85897.356115625706</c:v>
                </c:pt>
                <c:pt idx="3">
                  <c:v>60204.983346063098</c:v>
                </c:pt>
                <c:pt idx="4">
                  <c:v>53366.263153802</c:v>
                </c:pt>
                <c:pt idx="5">
                  <c:v>95012.156888803496</c:v>
                </c:pt>
                <c:pt idx="6">
                  <c:v>63234.522650014398</c:v>
                </c:pt>
                <c:pt idx="7">
                  <c:v>119551.056681905</c:v>
                </c:pt>
                <c:pt idx="8">
                  <c:v>63207.262671402801</c:v>
                </c:pt>
                <c:pt idx="9">
                  <c:v>107010.680791819</c:v>
                </c:pt>
                <c:pt idx="10">
                  <c:v>194655.91960791801</c:v>
                </c:pt>
                <c:pt idx="11">
                  <c:v>83035.133923873407</c:v>
                </c:pt>
                <c:pt idx="12">
                  <c:v>144441.19350783699</c:v>
                </c:pt>
                <c:pt idx="13">
                  <c:v>149193.80481417201</c:v>
                </c:pt>
                <c:pt idx="14">
                  <c:v>97947.516779307902</c:v>
                </c:pt>
                <c:pt idx="15">
                  <c:v>109584.16493506399</c:v>
                </c:pt>
                <c:pt idx="16">
                  <c:v>127568.079795564</c:v>
                </c:pt>
                <c:pt idx="17">
                  <c:v>154896.14355452199</c:v>
                </c:pt>
                <c:pt idx="18">
                  <c:v>99652.165109869195</c:v>
                </c:pt>
                <c:pt idx="19">
                  <c:v>168520.02536518101</c:v>
                </c:pt>
                <c:pt idx="20">
                  <c:v>65325.553900158498</c:v>
                </c:pt>
                <c:pt idx="21">
                  <c:v>93545.0208163114</c:v>
                </c:pt>
                <c:pt idx="22">
                  <c:v>55195.100200658002</c:v>
                </c:pt>
                <c:pt idx="23">
                  <c:v>153964.15167520699</c:v>
                </c:pt>
                <c:pt idx="24">
                  <c:v>146982.49036267301</c:v>
                </c:pt>
                <c:pt idx="25">
                  <c:v>109347.240840132</c:v>
                </c:pt>
                <c:pt idx="26">
                  <c:v>132273.36344991601</c:v>
                </c:pt>
                <c:pt idx="27">
                  <c:v>178660.792176716</c:v>
                </c:pt>
                <c:pt idx="28">
                  <c:v>107587.136296781</c:v>
                </c:pt>
                <c:pt idx="29">
                  <c:v>195159.11136620899</c:v>
                </c:pt>
                <c:pt idx="30">
                  <c:v>71058.040789285107</c:v>
                </c:pt>
                <c:pt idx="31">
                  <c:v>86891.350282420899</c:v>
                </c:pt>
                <c:pt idx="32">
                  <c:v>83442.711856317997</c:v>
                </c:pt>
                <c:pt idx="33">
                  <c:v>156610.935484938</c:v>
                </c:pt>
                <c:pt idx="34">
                  <c:v>120172.70717230601</c:v>
                </c:pt>
                <c:pt idx="35">
                  <c:v>189231.082869076</c:v>
                </c:pt>
                <c:pt idx="36">
                  <c:v>117665.36931811601</c:v>
                </c:pt>
                <c:pt idx="37">
                  <c:v>77626.666484133995</c:v>
                </c:pt>
                <c:pt idx="38">
                  <c:v>113691.90651419001</c:v>
                </c:pt>
                <c:pt idx="39">
                  <c:v>196682.059003995</c:v>
                </c:pt>
                <c:pt idx="40">
                  <c:v>84586.770788490394</c:v>
                </c:pt>
                <c:pt idx="41">
                  <c:v>180960.22226706499</c:v>
                </c:pt>
                <c:pt idx="42">
                  <c:v>189779.167495481</c:v>
                </c:pt>
                <c:pt idx="43">
                  <c:v>158210.41294014</c:v>
                </c:pt>
                <c:pt idx="44">
                  <c:v>63220.274588815097</c:v>
                </c:pt>
                <c:pt idx="45">
                  <c:v>176730.87773536099</c:v>
                </c:pt>
                <c:pt idx="46">
                  <c:v>190492.57522786301</c:v>
                </c:pt>
                <c:pt idx="47">
                  <c:v>159386.99216680901</c:v>
                </c:pt>
                <c:pt idx="48">
                  <c:v>188354.81287269</c:v>
                </c:pt>
                <c:pt idx="49">
                  <c:v>142998.830498036</c:v>
                </c:pt>
              </c:numCache>
            </c:numRef>
          </c:val>
        </c:ser>
        <c:ser>
          <c:idx val="1"/>
          <c:order val="1"/>
          <c:tx>
            <c:v>3</c:v>
          </c:tx>
          <c:spPr>
            <a:solidFill>
              <a:schemeClr val="accent3"/>
            </a:solidFill>
            <a:ln/>
            <a:effectLst/>
            <a:sp3d/>
          </c:spPr>
          <c:cat>
            <c:numRef>
              <c:f>'Annual Savings'!$B$4:$B$53</c:f>
              <c:numCache>
                <c:formatCode>"$"#,##0</c:formatCode>
                <c:ptCount val="50"/>
                <c:pt idx="0">
                  <c:v>-62945.026941467702</c:v>
                </c:pt>
                <c:pt idx="1">
                  <c:v>23452.9222234433</c:v>
                </c:pt>
                <c:pt idx="2">
                  <c:v>37253.983401843601</c:v>
                </c:pt>
                <c:pt idx="3">
                  <c:v>46831.916395189</c:v>
                </c:pt>
                <c:pt idx="4">
                  <c:v>56533.113206848997</c:v>
                </c:pt>
                <c:pt idx="5">
                  <c:v>64191.759580889302</c:v>
                </c:pt>
                <c:pt idx="6">
                  <c:v>76517.881589448603</c:v>
                </c:pt>
                <c:pt idx="7">
                  <c:v>86217.708399472103</c:v>
                </c:pt>
                <c:pt idx="8">
                  <c:v>94905.583106225895</c:v>
                </c:pt>
                <c:pt idx="9">
                  <c:v>100182.018784307</c:v>
                </c:pt>
                <c:pt idx="10">
                  <c:v>106213.237657177</c:v>
                </c:pt>
                <c:pt idx="11">
                  <c:v>112323.16787089899</c:v>
                </c:pt>
                <c:pt idx="12">
                  <c:v>115035.96467821101</c:v>
                </c:pt>
                <c:pt idx="13">
                  <c:v>121238.56596794</c:v>
                </c:pt>
                <c:pt idx="14">
                  <c:v>126813.232330554</c:v>
                </c:pt>
                <c:pt idx="15">
                  <c:v>131757.51436604399</c:v>
                </c:pt>
                <c:pt idx="16">
                  <c:v>135389.011313225</c:v>
                </c:pt>
                <c:pt idx="17">
                  <c:v>139674.908695224</c:v>
                </c:pt>
                <c:pt idx="18">
                  <c:v>144667.45878545</c:v>
                </c:pt>
                <c:pt idx="19">
                  <c:v>147351.20180452801</c:v>
                </c:pt>
                <c:pt idx="20">
                  <c:v>152893.88187430199</c:v>
                </c:pt>
                <c:pt idx="21">
                  <c:v>157421.61688402799</c:v>
                </c:pt>
                <c:pt idx="22">
                  <c:v>160992.28823598099</c:v>
                </c:pt>
                <c:pt idx="23">
                  <c:v>166465.569326358</c:v>
                </c:pt>
                <c:pt idx="24">
                  <c:v>169138.470036685</c:v>
                </c:pt>
                <c:pt idx="25">
                  <c:v>174472.66694043201</c:v>
                </c:pt>
                <c:pt idx="26">
                  <c:v>177880.56138199801</c:v>
                </c:pt>
                <c:pt idx="27">
                  <c:v>183808.27990514299</c:v>
                </c:pt>
                <c:pt idx="28">
                  <c:v>186977.027737747</c:v>
                </c:pt>
                <c:pt idx="29">
                  <c:v>191485.192624027</c:v>
                </c:pt>
                <c:pt idx="30">
                  <c:v>195983.06734939001</c:v>
                </c:pt>
                <c:pt idx="31">
                  <c:v>199493.16790425</c:v>
                </c:pt>
                <c:pt idx="32">
                  <c:v>201395.229007043</c:v>
                </c:pt>
                <c:pt idx="33">
                  <c:v>205863.14905794</c:v>
                </c:pt>
                <c:pt idx="34">
                  <c:v>210082.10994223901</c:v>
                </c:pt>
                <c:pt idx="35">
                  <c:v>214086.558500207</c:v>
                </c:pt>
                <c:pt idx="36">
                  <c:v>219320.695629953</c:v>
                </c:pt>
                <c:pt idx="37">
                  <c:v>222261.06643148299</c:v>
                </c:pt>
                <c:pt idx="38">
                  <c:v>226633.98643188199</c:v>
                </c:pt>
                <c:pt idx="39">
                  <c:v>229956.298174528</c:v>
                </c:pt>
                <c:pt idx="40">
                  <c:v>237402.65907866301</c:v>
                </c:pt>
                <c:pt idx="41">
                  <c:v>239817.48440250999</c:v>
                </c:pt>
                <c:pt idx="42">
                  <c:v>246405.668885694</c:v>
                </c:pt>
                <c:pt idx="43">
                  <c:v>254557.257455335</c:v>
                </c:pt>
                <c:pt idx="44">
                  <c:v>262880.96787240799</c:v>
                </c:pt>
                <c:pt idx="45">
                  <c:v>271346.43259556103</c:v>
                </c:pt>
                <c:pt idx="46">
                  <c:v>281624.2842394</c:v>
                </c:pt>
                <c:pt idx="47">
                  <c:v>293430.59883077501</c:v>
                </c:pt>
                <c:pt idx="48">
                  <c:v>308320.32467454899</c:v>
                </c:pt>
                <c:pt idx="49">
                  <c:v>329626.48236362898</c:v>
                </c:pt>
              </c:numCache>
            </c:numRef>
          </c:cat>
          <c:val>
            <c:numRef>
              <c:f>'Annual Savings'!$D$4:$D$53</c:f>
              <c:numCache>
                <c:formatCode>General</c:formatCode>
                <c:ptCount val="50"/>
                <c:pt idx="0">
                  <c:v>52484.385758643097</c:v>
                </c:pt>
                <c:pt idx="1">
                  <c:v>123529.296836635</c:v>
                </c:pt>
                <c:pt idx="2">
                  <c:v>68115.077646384496</c:v>
                </c:pt>
                <c:pt idx="3">
                  <c:v>136233.43890876201</c:v>
                </c:pt>
                <c:pt idx="4">
                  <c:v>97097.649207042006</c:v>
                </c:pt>
                <c:pt idx="5">
                  <c:v>62015.546570907398</c:v>
                </c:pt>
                <c:pt idx="6">
                  <c:v>135448.03350261101</c:v>
                </c:pt>
                <c:pt idx="7">
                  <c:v>110727.270728408</c:v>
                </c:pt>
                <c:pt idx="8">
                  <c:v>152545.619717158</c:v>
                </c:pt>
                <c:pt idx="9">
                  <c:v>76450.706115479901</c:v>
                </c:pt>
                <c:pt idx="10">
                  <c:v>56394.452269487003</c:v>
                </c:pt>
                <c:pt idx="11">
                  <c:v>100806.20382225201</c:v>
                </c:pt>
                <c:pt idx="12">
                  <c:v>55164.689796064296</c:v>
                </c:pt>
                <c:pt idx="13">
                  <c:v>100421.965834934</c:v>
                </c:pt>
                <c:pt idx="14">
                  <c:v>66676.542787970902</c:v>
                </c:pt>
                <c:pt idx="15">
                  <c:v>134211.45255777199</c:v>
                </c:pt>
                <c:pt idx="16">
                  <c:v>84815.003276950301</c:v>
                </c:pt>
                <c:pt idx="17">
                  <c:v>153274.59769233799</c:v>
                </c:pt>
                <c:pt idx="18">
                  <c:v>148956.47057582001</c:v>
                </c:pt>
                <c:pt idx="19">
                  <c:v>140239.90038679299</c:v>
                </c:pt>
                <c:pt idx="20">
                  <c:v>53724.0543781862</c:v>
                </c:pt>
                <c:pt idx="21">
                  <c:v>169851.124729495</c:v>
                </c:pt>
                <c:pt idx="22">
                  <c:v>153979.18375675799</c:v>
                </c:pt>
                <c:pt idx="23">
                  <c:v>150282.608603434</c:v>
                </c:pt>
                <c:pt idx="24">
                  <c:v>80738.321867095103</c:v>
                </c:pt>
                <c:pt idx="25">
                  <c:v>165757.772362319</c:v>
                </c:pt>
                <c:pt idx="26">
                  <c:v>152309.938764922</c:v>
                </c:pt>
                <c:pt idx="27">
                  <c:v>146834.66124101501</c:v>
                </c:pt>
                <c:pt idx="28">
                  <c:v>78344.388986871694</c:v>
                </c:pt>
                <c:pt idx="29">
                  <c:v>154326.73631076599</c:v>
                </c:pt>
                <c:pt idx="30">
                  <c:v>79715.223362731806</c:v>
                </c:pt>
                <c:pt idx="31">
                  <c:v>197243.25929345301</c:v>
                </c:pt>
                <c:pt idx="32">
                  <c:v>199566.74822881899</c:v>
                </c:pt>
                <c:pt idx="33">
                  <c:v>161357.51445606499</c:v>
                </c:pt>
                <c:pt idx="34">
                  <c:v>114123.81418407999</c:v>
                </c:pt>
                <c:pt idx="35">
                  <c:v>83657.639906597702</c:v>
                </c:pt>
                <c:pt idx="36">
                  <c:v>111192.498357105</c:v>
                </c:pt>
                <c:pt idx="37">
                  <c:v>145751.49950050801</c:v>
                </c:pt>
                <c:pt idx="38">
                  <c:v>104552.66117791799</c:v>
                </c:pt>
                <c:pt idx="39">
                  <c:v>87615.973500950393</c:v>
                </c:pt>
                <c:pt idx="40">
                  <c:v>171152.67386774701</c:v>
                </c:pt>
                <c:pt idx="41">
                  <c:v>148430.23216161499</c:v>
                </c:pt>
                <c:pt idx="42">
                  <c:v>190530.25719636399</c:v>
                </c:pt>
                <c:pt idx="43">
                  <c:v>68329.521938405698</c:v>
                </c:pt>
                <c:pt idx="44">
                  <c:v>179911.61440605801</c:v>
                </c:pt>
                <c:pt idx="45">
                  <c:v>140327.54808390699</c:v>
                </c:pt>
                <c:pt idx="46">
                  <c:v>172264.64714578399</c:v>
                </c:pt>
                <c:pt idx="47">
                  <c:v>97348.119767474098</c:v>
                </c:pt>
                <c:pt idx="48">
                  <c:v>132670.50958271199</c:v>
                </c:pt>
                <c:pt idx="49">
                  <c:v>142283.25372626801</c:v>
                </c:pt>
              </c:numCache>
            </c:numRef>
          </c:val>
        </c:ser>
        <c:ser>
          <c:idx val="2"/>
          <c:order val="2"/>
          <c:tx>
            <c:v>4</c:v>
          </c:tx>
          <c:spPr>
            <a:solidFill>
              <a:schemeClr val="accent5"/>
            </a:solidFill>
            <a:ln/>
            <a:effectLst/>
            <a:sp3d/>
          </c:spPr>
          <c:cat>
            <c:numRef>
              <c:f>'Annual Savings'!$B$4:$B$53</c:f>
              <c:numCache>
                <c:formatCode>"$"#,##0</c:formatCode>
                <c:ptCount val="50"/>
                <c:pt idx="0">
                  <c:v>-62945.026941467702</c:v>
                </c:pt>
                <c:pt idx="1">
                  <c:v>23452.9222234433</c:v>
                </c:pt>
                <c:pt idx="2">
                  <c:v>37253.983401843601</c:v>
                </c:pt>
                <c:pt idx="3">
                  <c:v>46831.916395189</c:v>
                </c:pt>
                <c:pt idx="4">
                  <c:v>56533.113206848997</c:v>
                </c:pt>
                <c:pt idx="5">
                  <c:v>64191.759580889302</c:v>
                </c:pt>
                <c:pt idx="6">
                  <c:v>76517.881589448603</c:v>
                </c:pt>
                <c:pt idx="7">
                  <c:v>86217.708399472103</c:v>
                </c:pt>
                <c:pt idx="8">
                  <c:v>94905.583106225895</c:v>
                </c:pt>
                <c:pt idx="9">
                  <c:v>100182.018784307</c:v>
                </c:pt>
                <c:pt idx="10">
                  <c:v>106213.237657177</c:v>
                </c:pt>
                <c:pt idx="11">
                  <c:v>112323.16787089899</c:v>
                </c:pt>
                <c:pt idx="12">
                  <c:v>115035.96467821101</c:v>
                </c:pt>
                <c:pt idx="13">
                  <c:v>121238.56596794</c:v>
                </c:pt>
                <c:pt idx="14">
                  <c:v>126813.232330554</c:v>
                </c:pt>
                <c:pt idx="15">
                  <c:v>131757.51436604399</c:v>
                </c:pt>
                <c:pt idx="16">
                  <c:v>135389.011313225</c:v>
                </c:pt>
                <c:pt idx="17">
                  <c:v>139674.908695224</c:v>
                </c:pt>
                <c:pt idx="18">
                  <c:v>144667.45878545</c:v>
                </c:pt>
                <c:pt idx="19">
                  <c:v>147351.20180452801</c:v>
                </c:pt>
                <c:pt idx="20">
                  <c:v>152893.88187430199</c:v>
                </c:pt>
                <c:pt idx="21">
                  <c:v>157421.61688402799</c:v>
                </c:pt>
                <c:pt idx="22">
                  <c:v>160992.28823598099</c:v>
                </c:pt>
                <c:pt idx="23">
                  <c:v>166465.569326358</c:v>
                </c:pt>
                <c:pt idx="24">
                  <c:v>169138.470036685</c:v>
                </c:pt>
                <c:pt idx="25">
                  <c:v>174472.66694043201</c:v>
                </c:pt>
                <c:pt idx="26">
                  <c:v>177880.56138199801</c:v>
                </c:pt>
                <c:pt idx="27">
                  <c:v>183808.27990514299</c:v>
                </c:pt>
                <c:pt idx="28">
                  <c:v>186977.027737747</c:v>
                </c:pt>
                <c:pt idx="29">
                  <c:v>191485.192624027</c:v>
                </c:pt>
                <c:pt idx="30">
                  <c:v>195983.06734939001</c:v>
                </c:pt>
                <c:pt idx="31">
                  <c:v>199493.16790425</c:v>
                </c:pt>
                <c:pt idx="32">
                  <c:v>201395.229007043</c:v>
                </c:pt>
                <c:pt idx="33">
                  <c:v>205863.14905794</c:v>
                </c:pt>
                <c:pt idx="34">
                  <c:v>210082.10994223901</c:v>
                </c:pt>
                <c:pt idx="35">
                  <c:v>214086.558500207</c:v>
                </c:pt>
                <c:pt idx="36">
                  <c:v>219320.695629953</c:v>
                </c:pt>
                <c:pt idx="37">
                  <c:v>222261.06643148299</c:v>
                </c:pt>
                <c:pt idx="38">
                  <c:v>226633.98643188199</c:v>
                </c:pt>
                <c:pt idx="39">
                  <c:v>229956.298174528</c:v>
                </c:pt>
                <c:pt idx="40">
                  <c:v>237402.65907866301</c:v>
                </c:pt>
                <c:pt idx="41">
                  <c:v>239817.48440250999</c:v>
                </c:pt>
                <c:pt idx="42">
                  <c:v>246405.668885694</c:v>
                </c:pt>
                <c:pt idx="43">
                  <c:v>254557.257455335</c:v>
                </c:pt>
                <c:pt idx="44">
                  <c:v>262880.96787240799</c:v>
                </c:pt>
                <c:pt idx="45">
                  <c:v>271346.43259556103</c:v>
                </c:pt>
                <c:pt idx="46">
                  <c:v>281624.2842394</c:v>
                </c:pt>
                <c:pt idx="47">
                  <c:v>293430.59883077501</c:v>
                </c:pt>
                <c:pt idx="48">
                  <c:v>308320.32467454899</c:v>
                </c:pt>
                <c:pt idx="49">
                  <c:v>329626.48236362898</c:v>
                </c:pt>
              </c:numCache>
            </c:numRef>
          </c:cat>
          <c:val>
            <c:numRef>
              <c:f>'Annual Savings'!$E$4:$E$53</c:f>
              <c:numCache>
                <c:formatCode>General</c:formatCode>
                <c:ptCount val="50"/>
                <c:pt idx="0">
                  <c:v>132451.81225621101</c:v>
                </c:pt>
                <c:pt idx="1">
                  <c:v>56822.321850544096</c:v>
                </c:pt>
                <c:pt idx="2">
                  <c:v>83042.5981690591</c:v>
                </c:pt>
                <c:pt idx="3">
                  <c:v>100857.886542761</c:v>
                </c:pt>
                <c:pt idx="4">
                  <c:v>122243.73960811101</c:v>
                </c:pt>
                <c:pt idx="5">
                  <c:v>185694.650440436</c:v>
                </c:pt>
                <c:pt idx="6">
                  <c:v>86742.628267225198</c:v>
                </c:pt>
                <c:pt idx="7">
                  <c:v>96201.420623133396</c:v>
                </c:pt>
                <c:pt idx="8">
                  <c:v>109701.757282445</c:v>
                </c:pt>
                <c:pt idx="9">
                  <c:v>112825.271457874</c:v>
                </c:pt>
                <c:pt idx="10">
                  <c:v>64916.038588232703</c:v>
                </c:pt>
                <c:pt idx="11">
                  <c:v>128584.42034991999</c:v>
                </c:pt>
                <c:pt idx="12">
                  <c:v>127429.76916156001</c:v>
                </c:pt>
                <c:pt idx="13">
                  <c:v>80500.228268404695</c:v>
                </c:pt>
                <c:pt idx="14">
                  <c:v>179804.615867357</c:v>
                </c:pt>
                <c:pt idx="15">
                  <c:v>160088.47044273201</c:v>
                </c:pt>
                <c:pt idx="16">
                  <c:v>144194.28904728501</c:v>
                </c:pt>
                <c:pt idx="17">
                  <c:v>88009.405172944898</c:v>
                </c:pt>
                <c:pt idx="18">
                  <c:v>119981.52370606099</c:v>
                </c:pt>
                <c:pt idx="19">
                  <c:v>159573.30029804501</c:v>
                </c:pt>
                <c:pt idx="20">
                  <c:v>94811.928857501698</c:v>
                </c:pt>
                <c:pt idx="21">
                  <c:v>118978.605199885</c:v>
                </c:pt>
                <c:pt idx="22">
                  <c:v>138122.67190256101</c:v>
                </c:pt>
                <c:pt idx="23">
                  <c:v>180201.81478963699</c:v>
                </c:pt>
                <c:pt idx="24">
                  <c:v>89213.107160875705</c:v>
                </c:pt>
                <c:pt idx="25">
                  <c:v>87680.477502408001</c:v>
                </c:pt>
                <c:pt idx="26">
                  <c:v>85470.447698923294</c:v>
                </c:pt>
                <c:pt idx="27">
                  <c:v>67294.013822004097</c:v>
                </c:pt>
                <c:pt idx="28">
                  <c:v>120325.84244632701</c:v>
                </c:pt>
                <c:pt idx="29">
                  <c:v>105460.966931227</c:v>
                </c:pt>
                <c:pt idx="30">
                  <c:v>170111.68530133099</c:v>
                </c:pt>
                <c:pt idx="31">
                  <c:v>153787.584391518</c:v>
                </c:pt>
                <c:pt idx="32">
                  <c:v>172600.75482192601</c:v>
                </c:pt>
                <c:pt idx="33">
                  <c:v>108539.70568993701</c:v>
                </c:pt>
                <c:pt idx="34">
                  <c:v>110160.245815174</c:v>
                </c:pt>
                <c:pt idx="35">
                  <c:v>124845.121174994</c:v>
                </c:pt>
                <c:pt idx="36">
                  <c:v>181212.14298565499</c:v>
                </c:pt>
                <c:pt idx="37">
                  <c:v>130486.222901065</c:v>
                </c:pt>
                <c:pt idx="38">
                  <c:v>92365.620985256697</c:v>
                </c:pt>
                <c:pt idx="39">
                  <c:v>100041.534327185</c:v>
                </c:pt>
                <c:pt idx="40">
                  <c:v>123540.493338456</c:v>
                </c:pt>
                <c:pt idx="41">
                  <c:v>173450.456097271</c:v>
                </c:pt>
                <c:pt idx="42">
                  <c:v>176649.492284857</c:v>
                </c:pt>
                <c:pt idx="43">
                  <c:v>125459.757282665</c:v>
                </c:pt>
                <c:pt idx="44">
                  <c:v>179517.266049895</c:v>
                </c:pt>
                <c:pt idx="45">
                  <c:v>194535.063078251</c:v>
                </c:pt>
                <c:pt idx="46">
                  <c:v>159591.45032526899</c:v>
                </c:pt>
                <c:pt idx="47">
                  <c:v>182572.63849962701</c:v>
                </c:pt>
                <c:pt idx="48">
                  <c:v>58057.030761487498</c:v>
                </c:pt>
                <c:pt idx="49">
                  <c:v>155181.21378779499</c:v>
                </c:pt>
              </c:numCache>
            </c:numRef>
          </c:val>
        </c:ser>
        <c:ser>
          <c:idx val="3"/>
          <c:order val="3"/>
          <c:tx>
            <c:v>5</c:v>
          </c:tx>
          <c:spPr>
            <a:solidFill>
              <a:schemeClr val="accent1">
                <a:lumMod val="60000"/>
              </a:schemeClr>
            </a:solidFill>
            <a:ln/>
            <a:effectLst/>
            <a:sp3d/>
          </c:spPr>
          <c:cat>
            <c:numRef>
              <c:f>'Annual Savings'!$B$4:$B$53</c:f>
              <c:numCache>
                <c:formatCode>"$"#,##0</c:formatCode>
                <c:ptCount val="50"/>
                <c:pt idx="0">
                  <c:v>-62945.026941467702</c:v>
                </c:pt>
                <c:pt idx="1">
                  <c:v>23452.9222234433</c:v>
                </c:pt>
                <c:pt idx="2">
                  <c:v>37253.983401843601</c:v>
                </c:pt>
                <c:pt idx="3">
                  <c:v>46831.916395189</c:v>
                </c:pt>
                <c:pt idx="4">
                  <c:v>56533.113206848997</c:v>
                </c:pt>
                <c:pt idx="5">
                  <c:v>64191.759580889302</c:v>
                </c:pt>
                <c:pt idx="6">
                  <c:v>76517.881589448603</c:v>
                </c:pt>
                <c:pt idx="7">
                  <c:v>86217.708399472103</c:v>
                </c:pt>
                <c:pt idx="8">
                  <c:v>94905.583106225895</c:v>
                </c:pt>
                <c:pt idx="9">
                  <c:v>100182.018784307</c:v>
                </c:pt>
                <c:pt idx="10">
                  <c:v>106213.237657177</c:v>
                </c:pt>
                <c:pt idx="11">
                  <c:v>112323.16787089899</c:v>
                </c:pt>
                <c:pt idx="12">
                  <c:v>115035.96467821101</c:v>
                </c:pt>
                <c:pt idx="13">
                  <c:v>121238.56596794</c:v>
                </c:pt>
                <c:pt idx="14">
                  <c:v>126813.232330554</c:v>
                </c:pt>
                <c:pt idx="15">
                  <c:v>131757.51436604399</c:v>
                </c:pt>
                <c:pt idx="16">
                  <c:v>135389.011313225</c:v>
                </c:pt>
                <c:pt idx="17">
                  <c:v>139674.908695224</c:v>
                </c:pt>
                <c:pt idx="18">
                  <c:v>144667.45878545</c:v>
                </c:pt>
                <c:pt idx="19">
                  <c:v>147351.20180452801</c:v>
                </c:pt>
                <c:pt idx="20">
                  <c:v>152893.88187430199</c:v>
                </c:pt>
                <c:pt idx="21">
                  <c:v>157421.61688402799</c:v>
                </c:pt>
                <c:pt idx="22">
                  <c:v>160992.28823598099</c:v>
                </c:pt>
                <c:pt idx="23">
                  <c:v>166465.569326358</c:v>
                </c:pt>
                <c:pt idx="24">
                  <c:v>169138.470036685</c:v>
                </c:pt>
                <c:pt idx="25">
                  <c:v>174472.66694043201</c:v>
                </c:pt>
                <c:pt idx="26">
                  <c:v>177880.56138199801</c:v>
                </c:pt>
                <c:pt idx="27">
                  <c:v>183808.27990514299</c:v>
                </c:pt>
                <c:pt idx="28">
                  <c:v>186977.027737747</c:v>
                </c:pt>
                <c:pt idx="29">
                  <c:v>191485.192624027</c:v>
                </c:pt>
                <c:pt idx="30">
                  <c:v>195983.06734939001</c:v>
                </c:pt>
                <c:pt idx="31">
                  <c:v>199493.16790425</c:v>
                </c:pt>
                <c:pt idx="32">
                  <c:v>201395.229007043</c:v>
                </c:pt>
                <c:pt idx="33">
                  <c:v>205863.14905794</c:v>
                </c:pt>
                <c:pt idx="34">
                  <c:v>210082.10994223901</c:v>
                </c:pt>
                <c:pt idx="35">
                  <c:v>214086.558500207</c:v>
                </c:pt>
                <c:pt idx="36">
                  <c:v>219320.695629953</c:v>
                </c:pt>
                <c:pt idx="37">
                  <c:v>222261.06643148299</c:v>
                </c:pt>
                <c:pt idx="38">
                  <c:v>226633.98643188199</c:v>
                </c:pt>
                <c:pt idx="39">
                  <c:v>229956.298174528</c:v>
                </c:pt>
                <c:pt idx="40">
                  <c:v>237402.65907866301</c:v>
                </c:pt>
                <c:pt idx="41">
                  <c:v>239817.48440250999</c:v>
                </c:pt>
                <c:pt idx="42">
                  <c:v>246405.668885694</c:v>
                </c:pt>
                <c:pt idx="43">
                  <c:v>254557.257455335</c:v>
                </c:pt>
                <c:pt idx="44">
                  <c:v>262880.96787240799</c:v>
                </c:pt>
                <c:pt idx="45">
                  <c:v>271346.43259556103</c:v>
                </c:pt>
                <c:pt idx="46">
                  <c:v>281624.2842394</c:v>
                </c:pt>
                <c:pt idx="47">
                  <c:v>293430.59883077501</c:v>
                </c:pt>
                <c:pt idx="48">
                  <c:v>308320.32467454899</c:v>
                </c:pt>
                <c:pt idx="49">
                  <c:v>329626.48236362898</c:v>
                </c:pt>
              </c:numCache>
            </c:numRef>
          </c:cat>
          <c:val>
            <c:numRef>
              <c:f>'Annual Savings'!$F$4:$F$53</c:f>
              <c:numCache>
                <c:formatCode>General</c:formatCode>
                <c:ptCount val="50"/>
                <c:pt idx="0">
                  <c:v>73140.589113296999</c:v>
                </c:pt>
                <c:pt idx="1">
                  <c:v>91749.219627035302</c:v>
                </c:pt>
                <c:pt idx="2">
                  <c:v>95314.509693514701</c:v>
                </c:pt>
                <c:pt idx="3">
                  <c:v>104585.05173316901</c:v>
                </c:pt>
                <c:pt idx="4">
                  <c:v>136318.901168571</c:v>
                </c:pt>
                <c:pt idx="5">
                  <c:v>105523.12663306099</c:v>
                </c:pt>
                <c:pt idx="6">
                  <c:v>55936.686721305399</c:v>
                </c:pt>
                <c:pt idx="7">
                  <c:v>85746.336261023403</c:v>
                </c:pt>
                <c:pt idx="8">
                  <c:v>121843.113766091</c:v>
                </c:pt>
                <c:pt idx="9">
                  <c:v>94578.1691295091</c:v>
                </c:pt>
                <c:pt idx="10">
                  <c:v>83485.764641066504</c:v>
                </c:pt>
                <c:pt idx="11">
                  <c:v>163233.71855908001</c:v>
                </c:pt>
                <c:pt idx="12">
                  <c:v>179483.972257077</c:v>
                </c:pt>
                <c:pt idx="13">
                  <c:v>111171.944390063</c:v>
                </c:pt>
                <c:pt idx="14">
                  <c:v>95520.889694228797</c:v>
                </c:pt>
                <c:pt idx="15">
                  <c:v>63120.914327756502</c:v>
                </c:pt>
                <c:pt idx="16">
                  <c:v>95600.823503345498</c:v>
                </c:pt>
                <c:pt idx="17">
                  <c:v>153854.018243511</c:v>
                </c:pt>
                <c:pt idx="18">
                  <c:v>181884.735461665</c:v>
                </c:pt>
                <c:pt idx="19">
                  <c:v>53529.187231674201</c:v>
                </c:pt>
                <c:pt idx="20">
                  <c:v>153502.25438973901</c:v>
                </c:pt>
                <c:pt idx="21">
                  <c:v>139641.29733152999</c:v>
                </c:pt>
                <c:pt idx="22">
                  <c:v>146262.37712503999</c:v>
                </c:pt>
                <c:pt idx="23">
                  <c:v>79455.806003525096</c:v>
                </c:pt>
                <c:pt idx="24">
                  <c:v>112774.522630876</c:v>
                </c:pt>
                <c:pt idx="25">
                  <c:v>148364.11518550501</c:v>
                </c:pt>
                <c:pt idx="26">
                  <c:v>75160.5027575407</c:v>
                </c:pt>
                <c:pt idx="27">
                  <c:v>81214.611499842096</c:v>
                </c:pt>
                <c:pt idx="28">
                  <c:v>176136.17471803</c:v>
                </c:pt>
                <c:pt idx="29">
                  <c:v>150743.92229034999</c:v>
                </c:pt>
                <c:pt idx="30">
                  <c:v>195239.23635791001</c:v>
                </c:pt>
                <c:pt idx="31">
                  <c:v>90201.137278598093</c:v>
                </c:pt>
                <c:pt idx="32">
                  <c:v>56319.224094215999</c:v>
                </c:pt>
                <c:pt idx="33">
                  <c:v>163973.80950741499</c:v>
                </c:pt>
                <c:pt idx="34">
                  <c:v>137332.25632089601</c:v>
                </c:pt>
                <c:pt idx="35">
                  <c:v>174116.61371166099</c:v>
                </c:pt>
                <c:pt idx="36">
                  <c:v>155439.75981715601</c:v>
                </c:pt>
                <c:pt idx="37">
                  <c:v>166241.80699966199</c:v>
                </c:pt>
                <c:pt idx="38">
                  <c:v>198985.51766983201</c:v>
                </c:pt>
                <c:pt idx="39">
                  <c:v>193130.07611443801</c:v>
                </c:pt>
                <c:pt idx="40">
                  <c:v>181075.025882994</c:v>
                </c:pt>
                <c:pt idx="41">
                  <c:v>192766.353955078</c:v>
                </c:pt>
                <c:pt idx="42">
                  <c:v>188030.977145849</c:v>
                </c:pt>
                <c:pt idx="43">
                  <c:v>171972.149492964</c:v>
                </c:pt>
                <c:pt idx="44">
                  <c:v>156267.61872730599</c:v>
                </c:pt>
                <c:pt idx="45">
                  <c:v>101851.881994404</c:v>
                </c:pt>
                <c:pt idx="46">
                  <c:v>173256.64082484</c:v>
                </c:pt>
                <c:pt idx="47">
                  <c:v>77035.028784833296</c:v>
                </c:pt>
                <c:pt idx="48">
                  <c:v>163287.23742101001</c:v>
                </c:pt>
                <c:pt idx="49">
                  <c:v>198077.462309956</c:v>
                </c:pt>
              </c:numCache>
            </c:numRef>
          </c:val>
        </c:ser>
        <c:ser>
          <c:idx val="4"/>
          <c:order val="4"/>
          <c:tx>
            <c:v>6</c:v>
          </c:tx>
          <c:spPr>
            <a:solidFill>
              <a:schemeClr val="accent3">
                <a:lumMod val="60000"/>
              </a:schemeClr>
            </a:solidFill>
            <a:ln/>
            <a:effectLst/>
            <a:sp3d/>
          </c:spPr>
          <c:cat>
            <c:numRef>
              <c:f>'Annual Savings'!$B$4:$B$53</c:f>
              <c:numCache>
                <c:formatCode>"$"#,##0</c:formatCode>
                <c:ptCount val="50"/>
                <c:pt idx="0">
                  <c:v>-62945.026941467702</c:v>
                </c:pt>
                <c:pt idx="1">
                  <c:v>23452.9222234433</c:v>
                </c:pt>
                <c:pt idx="2">
                  <c:v>37253.983401843601</c:v>
                </c:pt>
                <c:pt idx="3">
                  <c:v>46831.916395189</c:v>
                </c:pt>
                <c:pt idx="4">
                  <c:v>56533.113206848997</c:v>
                </c:pt>
                <c:pt idx="5">
                  <c:v>64191.759580889302</c:v>
                </c:pt>
                <c:pt idx="6">
                  <c:v>76517.881589448603</c:v>
                </c:pt>
                <c:pt idx="7">
                  <c:v>86217.708399472103</c:v>
                </c:pt>
                <c:pt idx="8">
                  <c:v>94905.583106225895</c:v>
                </c:pt>
                <c:pt idx="9">
                  <c:v>100182.018784307</c:v>
                </c:pt>
                <c:pt idx="10">
                  <c:v>106213.237657177</c:v>
                </c:pt>
                <c:pt idx="11">
                  <c:v>112323.16787089899</c:v>
                </c:pt>
                <c:pt idx="12">
                  <c:v>115035.96467821101</c:v>
                </c:pt>
                <c:pt idx="13">
                  <c:v>121238.56596794</c:v>
                </c:pt>
                <c:pt idx="14">
                  <c:v>126813.232330554</c:v>
                </c:pt>
                <c:pt idx="15">
                  <c:v>131757.51436604399</c:v>
                </c:pt>
                <c:pt idx="16">
                  <c:v>135389.011313225</c:v>
                </c:pt>
                <c:pt idx="17">
                  <c:v>139674.908695224</c:v>
                </c:pt>
                <c:pt idx="18">
                  <c:v>144667.45878545</c:v>
                </c:pt>
                <c:pt idx="19">
                  <c:v>147351.20180452801</c:v>
                </c:pt>
                <c:pt idx="20">
                  <c:v>152893.88187430199</c:v>
                </c:pt>
                <c:pt idx="21">
                  <c:v>157421.61688402799</c:v>
                </c:pt>
                <c:pt idx="22">
                  <c:v>160992.28823598099</c:v>
                </c:pt>
                <c:pt idx="23">
                  <c:v>166465.569326358</c:v>
                </c:pt>
                <c:pt idx="24">
                  <c:v>169138.470036685</c:v>
                </c:pt>
                <c:pt idx="25">
                  <c:v>174472.66694043201</c:v>
                </c:pt>
                <c:pt idx="26">
                  <c:v>177880.56138199801</c:v>
                </c:pt>
                <c:pt idx="27">
                  <c:v>183808.27990514299</c:v>
                </c:pt>
                <c:pt idx="28">
                  <c:v>186977.027737747</c:v>
                </c:pt>
                <c:pt idx="29">
                  <c:v>191485.192624027</c:v>
                </c:pt>
                <c:pt idx="30">
                  <c:v>195983.06734939001</c:v>
                </c:pt>
                <c:pt idx="31">
                  <c:v>199493.16790425</c:v>
                </c:pt>
                <c:pt idx="32">
                  <c:v>201395.229007043</c:v>
                </c:pt>
                <c:pt idx="33">
                  <c:v>205863.14905794</c:v>
                </c:pt>
                <c:pt idx="34">
                  <c:v>210082.10994223901</c:v>
                </c:pt>
                <c:pt idx="35">
                  <c:v>214086.558500207</c:v>
                </c:pt>
                <c:pt idx="36">
                  <c:v>219320.695629953</c:v>
                </c:pt>
                <c:pt idx="37">
                  <c:v>222261.06643148299</c:v>
                </c:pt>
                <c:pt idx="38">
                  <c:v>226633.98643188199</c:v>
                </c:pt>
                <c:pt idx="39">
                  <c:v>229956.298174528</c:v>
                </c:pt>
                <c:pt idx="40">
                  <c:v>237402.65907866301</c:v>
                </c:pt>
                <c:pt idx="41">
                  <c:v>239817.48440250999</c:v>
                </c:pt>
                <c:pt idx="42">
                  <c:v>246405.668885694</c:v>
                </c:pt>
                <c:pt idx="43">
                  <c:v>254557.257455335</c:v>
                </c:pt>
                <c:pt idx="44">
                  <c:v>262880.96787240799</c:v>
                </c:pt>
                <c:pt idx="45">
                  <c:v>271346.43259556103</c:v>
                </c:pt>
                <c:pt idx="46">
                  <c:v>281624.2842394</c:v>
                </c:pt>
                <c:pt idx="47">
                  <c:v>293430.59883077501</c:v>
                </c:pt>
                <c:pt idx="48">
                  <c:v>308320.32467454899</c:v>
                </c:pt>
                <c:pt idx="49">
                  <c:v>329626.48236362898</c:v>
                </c:pt>
              </c:numCache>
            </c:numRef>
          </c:cat>
          <c:val>
            <c:numRef>
              <c:f>'Annual Savings'!$G$4:$G$53</c:f>
              <c:numCache>
                <c:formatCode>General</c:formatCode>
                <c:ptCount val="50"/>
                <c:pt idx="0">
                  <c:v>66901.930720026401</c:v>
                </c:pt>
                <c:pt idx="1">
                  <c:v>145996.18536633701</c:v>
                </c:pt>
                <c:pt idx="2">
                  <c:v>182454.276284575</c:v>
                </c:pt>
                <c:pt idx="3">
                  <c:v>95764.684137141201</c:v>
                </c:pt>
                <c:pt idx="4">
                  <c:v>85797.530439339505</c:v>
                </c:pt>
                <c:pt idx="5">
                  <c:v>129604.615771421</c:v>
                </c:pt>
                <c:pt idx="6">
                  <c:v>168221.030996552</c:v>
                </c:pt>
                <c:pt idx="7">
                  <c:v>63875.503722590598</c:v>
                </c:pt>
                <c:pt idx="8">
                  <c:v>93470.500878855804</c:v>
                </c:pt>
                <c:pt idx="9">
                  <c:v>52493.615979935901</c:v>
                </c:pt>
                <c:pt idx="10">
                  <c:v>170987.76233907699</c:v>
                </c:pt>
                <c:pt idx="11">
                  <c:v>119578.66758504399</c:v>
                </c:pt>
                <c:pt idx="12">
                  <c:v>197618.98158273799</c:v>
                </c:pt>
                <c:pt idx="13">
                  <c:v>72615.470919760104</c:v>
                </c:pt>
                <c:pt idx="14">
                  <c:v>112899.84472503301</c:v>
                </c:pt>
                <c:pt idx="15">
                  <c:v>109963.24815213001</c:v>
                </c:pt>
                <c:pt idx="16">
                  <c:v>54429.3117413031</c:v>
                </c:pt>
                <c:pt idx="17">
                  <c:v>84094.631137392396</c:v>
                </c:pt>
                <c:pt idx="18">
                  <c:v>90450.539958552297</c:v>
                </c:pt>
                <c:pt idx="19">
                  <c:v>88238.538396281496</c:v>
                </c:pt>
                <c:pt idx="20">
                  <c:v>189918.25256662001</c:v>
                </c:pt>
                <c:pt idx="21">
                  <c:v>85500.106514765401</c:v>
                </c:pt>
                <c:pt idx="22">
                  <c:v>106112.028160738</c:v>
                </c:pt>
                <c:pt idx="23">
                  <c:v>156918.894430096</c:v>
                </c:pt>
                <c:pt idx="24">
                  <c:v>131269.86091741</c:v>
                </c:pt>
                <c:pt idx="25">
                  <c:v>194059.57223300301</c:v>
                </c:pt>
                <c:pt idx="26">
                  <c:v>126272.302014442</c:v>
                </c:pt>
                <c:pt idx="27">
                  <c:v>161824.74961222499</c:v>
                </c:pt>
                <c:pt idx="28">
                  <c:v>176400.158389255</c:v>
                </c:pt>
                <c:pt idx="29">
                  <c:v>89766.454096019399</c:v>
                </c:pt>
                <c:pt idx="30">
                  <c:v>97013.626723886395</c:v>
                </c:pt>
                <c:pt idx="31">
                  <c:v>155939.486682697</c:v>
                </c:pt>
                <c:pt idx="32">
                  <c:v>105991.681679724</c:v>
                </c:pt>
                <c:pt idx="33">
                  <c:v>185440.38531825601</c:v>
                </c:pt>
                <c:pt idx="34">
                  <c:v>159345.60040641701</c:v>
                </c:pt>
                <c:pt idx="35">
                  <c:v>150100.06774972999</c:v>
                </c:pt>
                <c:pt idx="36">
                  <c:v>77740.253356010304</c:v>
                </c:pt>
                <c:pt idx="37">
                  <c:v>108943.98539513</c:v>
                </c:pt>
                <c:pt idx="38">
                  <c:v>88362.654042784896</c:v>
                </c:pt>
                <c:pt idx="39">
                  <c:v>171307.302227793</c:v>
                </c:pt>
                <c:pt idx="40">
                  <c:v>69512.895904715697</c:v>
                </c:pt>
                <c:pt idx="41">
                  <c:v>57636.857527533102</c:v>
                </c:pt>
                <c:pt idx="42">
                  <c:v>84185.043492697499</c:v>
                </c:pt>
                <c:pt idx="43">
                  <c:v>151601.27898808301</c:v>
                </c:pt>
                <c:pt idx="44">
                  <c:v>122963.686071153</c:v>
                </c:pt>
                <c:pt idx="45">
                  <c:v>139343.764720242</c:v>
                </c:pt>
                <c:pt idx="46">
                  <c:v>51043.237630919502</c:v>
                </c:pt>
                <c:pt idx="47">
                  <c:v>190782.598142904</c:v>
                </c:pt>
                <c:pt idx="48">
                  <c:v>152612.573200193</c:v>
                </c:pt>
                <c:pt idx="49">
                  <c:v>134359.16839357701</c:v>
                </c:pt>
              </c:numCache>
            </c:numRef>
          </c:val>
        </c:ser>
        <c:ser>
          <c:idx val="5"/>
          <c:order val="5"/>
          <c:tx>
            <c:v>7</c:v>
          </c:tx>
          <c:spPr>
            <a:solidFill>
              <a:schemeClr val="accent5">
                <a:lumMod val="60000"/>
              </a:schemeClr>
            </a:solidFill>
            <a:ln/>
            <a:effectLst/>
            <a:sp3d/>
          </c:spPr>
          <c:cat>
            <c:numRef>
              <c:f>'Annual Savings'!$B$4:$B$53</c:f>
              <c:numCache>
                <c:formatCode>"$"#,##0</c:formatCode>
                <c:ptCount val="50"/>
                <c:pt idx="0">
                  <c:v>-62945.026941467702</c:v>
                </c:pt>
                <c:pt idx="1">
                  <c:v>23452.9222234433</c:v>
                </c:pt>
                <c:pt idx="2">
                  <c:v>37253.983401843601</c:v>
                </c:pt>
                <c:pt idx="3">
                  <c:v>46831.916395189</c:v>
                </c:pt>
                <c:pt idx="4">
                  <c:v>56533.113206848997</c:v>
                </c:pt>
                <c:pt idx="5">
                  <c:v>64191.759580889302</c:v>
                </c:pt>
                <c:pt idx="6">
                  <c:v>76517.881589448603</c:v>
                </c:pt>
                <c:pt idx="7">
                  <c:v>86217.708399472103</c:v>
                </c:pt>
                <c:pt idx="8">
                  <c:v>94905.583106225895</c:v>
                </c:pt>
                <c:pt idx="9">
                  <c:v>100182.018784307</c:v>
                </c:pt>
                <c:pt idx="10">
                  <c:v>106213.237657177</c:v>
                </c:pt>
                <c:pt idx="11">
                  <c:v>112323.16787089899</c:v>
                </c:pt>
                <c:pt idx="12">
                  <c:v>115035.96467821101</c:v>
                </c:pt>
                <c:pt idx="13">
                  <c:v>121238.56596794</c:v>
                </c:pt>
                <c:pt idx="14">
                  <c:v>126813.232330554</c:v>
                </c:pt>
                <c:pt idx="15">
                  <c:v>131757.51436604399</c:v>
                </c:pt>
                <c:pt idx="16">
                  <c:v>135389.011313225</c:v>
                </c:pt>
                <c:pt idx="17">
                  <c:v>139674.908695224</c:v>
                </c:pt>
                <c:pt idx="18">
                  <c:v>144667.45878545</c:v>
                </c:pt>
                <c:pt idx="19">
                  <c:v>147351.20180452801</c:v>
                </c:pt>
                <c:pt idx="20">
                  <c:v>152893.88187430199</c:v>
                </c:pt>
                <c:pt idx="21">
                  <c:v>157421.61688402799</c:v>
                </c:pt>
                <c:pt idx="22">
                  <c:v>160992.28823598099</c:v>
                </c:pt>
                <c:pt idx="23">
                  <c:v>166465.569326358</c:v>
                </c:pt>
                <c:pt idx="24">
                  <c:v>169138.470036685</c:v>
                </c:pt>
                <c:pt idx="25">
                  <c:v>174472.66694043201</c:v>
                </c:pt>
                <c:pt idx="26">
                  <c:v>177880.56138199801</c:v>
                </c:pt>
                <c:pt idx="27">
                  <c:v>183808.27990514299</c:v>
                </c:pt>
                <c:pt idx="28">
                  <c:v>186977.027737747</c:v>
                </c:pt>
                <c:pt idx="29">
                  <c:v>191485.192624027</c:v>
                </c:pt>
                <c:pt idx="30">
                  <c:v>195983.06734939001</c:v>
                </c:pt>
                <c:pt idx="31">
                  <c:v>199493.16790425</c:v>
                </c:pt>
                <c:pt idx="32">
                  <c:v>201395.229007043</c:v>
                </c:pt>
                <c:pt idx="33">
                  <c:v>205863.14905794</c:v>
                </c:pt>
                <c:pt idx="34">
                  <c:v>210082.10994223901</c:v>
                </c:pt>
                <c:pt idx="35">
                  <c:v>214086.558500207</c:v>
                </c:pt>
                <c:pt idx="36">
                  <c:v>219320.695629953</c:v>
                </c:pt>
                <c:pt idx="37">
                  <c:v>222261.06643148299</c:v>
                </c:pt>
                <c:pt idx="38">
                  <c:v>226633.98643188199</c:v>
                </c:pt>
                <c:pt idx="39">
                  <c:v>229956.298174528</c:v>
                </c:pt>
                <c:pt idx="40">
                  <c:v>237402.65907866301</c:v>
                </c:pt>
                <c:pt idx="41">
                  <c:v>239817.48440250999</c:v>
                </c:pt>
                <c:pt idx="42">
                  <c:v>246405.668885694</c:v>
                </c:pt>
                <c:pt idx="43">
                  <c:v>254557.257455335</c:v>
                </c:pt>
                <c:pt idx="44">
                  <c:v>262880.96787240799</c:v>
                </c:pt>
                <c:pt idx="45">
                  <c:v>271346.43259556103</c:v>
                </c:pt>
                <c:pt idx="46">
                  <c:v>281624.2842394</c:v>
                </c:pt>
                <c:pt idx="47">
                  <c:v>293430.59883077501</c:v>
                </c:pt>
                <c:pt idx="48">
                  <c:v>308320.32467454899</c:v>
                </c:pt>
                <c:pt idx="49">
                  <c:v>329626.48236362898</c:v>
                </c:pt>
              </c:numCache>
            </c:numRef>
          </c:cat>
          <c:val>
            <c:numRef>
              <c:f>'Annual Savings'!$H$4:$H$53</c:f>
              <c:numCache>
                <c:formatCode>General</c:formatCode>
                <c:ptCount val="50"/>
                <c:pt idx="0">
                  <c:v>58000.719388227197</c:v>
                </c:pt>
                <c:pt idx="1">
                  <c:v>94203.806234135598</c:v>
                </c:pt>
                <c:pt idx="2">
                  <c:v>131474.96453571401</c:v>
                </c:pt>
                <c:pt idx="3">
                  <c:v>140537.94492658001</c:v>
                </c:pt>
                <c:pt idx="4">
                  <c:v>133742.98676714799</c:v>
                </c:pt>
                <c:pt idx="5">
                  <c:v>124117.43988444901</c:v>
                </c:pt>
                <c:pt idx="6">
                  <c:v>90915.235499718197</c:v>
                </c:pt>
                <c:pt idx="7">
                  <c:v>146882.508112646</c:v>
                </c:pt>
                <c:pt idx="8">
                  <c:v>168244.17801684901</c:v>
                </c:pt>
                <c:pt idx="9">
                  <c:v>108105.246049821</c:v>
                </c:pt>
                <c:pt idx="10">
                  <c:v>118380.921105425</c:v>
                </c:pt>
                <c:pt idx="11">
                  <c:v>68723.381466751394</c:v>
                </c:pt>
                <c:pt idx="12">
                  <c:v>51480.946303837802</c:v>
                </c:pt>
                <c:pt idx="13">
                  <c:v>173950.032158152</c:v>
                </c:pt>
                <c:pt idx="14">
                  <c:v>146904.53856073599</c:v>
                </c:pt>
                <c:pt idx="15">
                  <c:v>91943.176917477307</c:v>
                </c:pt>
                <c:pt idx="16">
                  <c:v>185499.67652253099</c:v>
                </c:pt>
                <c:pt idx="17">
                  <c:v>113697.367389701</c:v>
                </c:pt>
                <c:pt idx="18">
                  <c:v>103222.90230824699</c:v>
                </c:pt>
                <c:pt idx="19">
                  <c:v>56313.763976355898</c:v>
                </c:pt>
                <c:pt idx="20">
                  <c:v>194974.58010203301</c:v>
                </c:pt>
                <c:pt idx="21">
                  <c:v>153142.244324122</c:v>
                </c:pt>
                <c:pt idx="22">
                  <c:v>91319.303997515599</c:v>
                </c:pt>
                <c:pt idx="23">
                  <c:v>65585.166238293095</c:v>
                </c:pt>
                <c:pt idx="24">
                  <c:v>121615.69333883301</c:v>
                </c:pt>
                <c:pt idx="25">
                  <c:v>50533.214069663904</c:v>
                </c:pt>
                <c:pt idx="26">
                  <c:v>168779.58133770101</c:v>
                </c:pt>
                <c:pt idx="27">
                  <c:v>110510.99425012599</c:v>
                </c:pt>
                <c:pt idx="28">
                  <c:v>174170.485918883</c:v>
                </c:pt>
                <c:pt idx="29">
                  <c:v>61621.634600444297</c:v>
                </c:pt>
                <c:pt idx="30">
                  <c:v>153848.39235039701</c:v>
                </c:pt>
                <c:pt idx="31">
                  <c:v>149201.920157235</c:v>
                </c:pt>
                <c:pt idx="32">
                  <c:v>171828.04636234799</c:v>
                </c:pt>
                <c:pt idx="33">
                  <c:v>138113.00288563699</c:v>
                </c:pt>
                <c:pt idx="34">
                  <c:v>167643.800352444</c:v>
                </c:pt>
                <c:pt idx="35">
                  <c:v>139090.42150756501</c:v>
                </c:pt>
                <c:pt idx="36">
                  <c:v>134859.82199438999</c:v>
                </c:pt>
                <c:pt idx="37">
                  <c:v>198417.81962543799</c:v>
                </c:pt>
                <c:pt idx="38">
                  <c:v>188101.33966386801</c:v>
                </c:pt>
                <c:pt idx="39">
                  <c:v>185051.00067659901</c:v>
                </c:pt>
                <c:pt idx="40">
                  <c:v>124843.716554756</c:v>
                </c:pt>
                <c:pt idx="41">
                  <c:v>85260.779613652194</c:v>
                </c:pt>
                <c:pt idx="42">
                  <c:v>63122.331433038598</c:v>
                </c:pt>
                <c:pt idx="43">
                  <c:v>98247.608903695203</c:v>
                </c:pt>
                <c:pt idx="44">
                  <c:v>154871.98481193799</c:v>
                </c:pt>
                <c:pt idx="45">
                  <c:v>139847.793346013</c:v>
                </c:pt>
                <c:pt idx="46">
                  <c:v>76223.606990714601</c:v>
                </c:pt>
                <c:pt idx="47">
                  <c:v>195612.52220797399</c:v>
                </c:pt>
                <c:pt idx="48">
                  <c:v>149326.115515276</c:v>
                </c:pt>
                <c:pt idx="49">
                  <c:v>179662.43925475201</c:v>
                </c:pt>
              </c:numCache>
            </c:numRef>
          </c:val>
        </c:ser>
        <c:ser>
          <c:idx val="6"/>
          <c:order val="6"/>
          <c:tx>
            <c:v>8</c:v>
          </c:tx>
          <c:spPr>
            <a:solidFill>
              <a:schemeClr val="accent1">
                <a:lumMod val="80000"/>
                <a:lumOff val="20000"/>
              </a:schemeClr>
            </a:solidFill>
            <a:ln/>
            <a:effectLst/>
            <a:sp3d/>
          </c:spPr>
          <c:cat>
            <c:numRef>
              <c:f>'Annual Savings'!$B$4:$B$53</c:f>
              <c:numCache>
                <c:formatCode>"$"#,##0</c:formatCode>
                <c:ptCount val="50"/>
                <c:pt idx="0">
                  <c:v>-62945.026941467702</c:v>
                </c:pt>
                <c:pt idx="1">
                  <c:v>23452.9222234433</c:v>
                </c:pt>
                <c:pt idx="2">
                  <c:v>37253.983401843601</c:v>
                </c:pt>
                <c:pt idx="3">
                  <c:v>46831.916395189</c:v>
                </c:pt>
                <c:pt idx="4">
                  <c:v>56533.113206848997</c:v>
                </c:pt>
                <c:pt idx="5">
                  <c:v>64191.759580889302</c:v>
                </c:pt>
                <c:pt idx="6">
                  <c:v>76517.881589448603</c:v>
                </c:pt>
                <c:pt idx="7">
                  <c:v>86217.708399472103</c:v>
                </c:pt>
                <c:pt idx="8">
                  <c:v>94905.583106225895</c:v>
                </c:pt>
                <c:pt idx="9">
                  <c:v>100182.018784307</c:v>
                </c:pt>
                <c:pt idx="10">
                  <c:v>106213.237657177</c:v>
                </c:pt>
                <c:pt idx="11">
                  <c:v>112323.16787089899</c:v>
                </c:pt>
                <c:pt idx="12">
                  <c:v>115035.96467821101</c:v>
                </c:pt>
                <c:pt idx="13">
                  <c:v>121238.56596794</c:v>
                </c:pt>
                <c:pt idx="14">
                  <c:v>126813.232330554</c:v>
                </c:pt>
                <c:pt idx="15">
                  <c:v>131757.51436604399</c:v>
                </c:pt>
                <c:pt idx="16">
                  <c:v>135389.011313225</c:v>
                </c:pt>
                <c:pt idx="17">
                  <c:v>139674.908695224</c:v>
                </c:pt>
                <c:pt idx="18">
                  <c:v>144667.45878545</c:v>
                </c:pt>
                <c:pt idx="19">
                  <c:v>147351.20180452801</c:v>
                </c:pt>
                <c:pt idx="20">
                  <c:v>152893.88187430199</c:v>
                </c:pt>
                <c:pt idx="21">
                  <c:v>157421.61688402799</c:v>
                </c:pt>
                <c:pt idx="22">
                  <c:v>160992.28823598099</c:v>
                </c:pt>
                <c:pt idx="23">
                  <c:v>166465.569326358</c:v>
                </c:pt>
                <c:pt idx="24">
                  <c:v>169138.470036685</c:v>
                </c:pt>
                <c:pt idx="25">
                  <c:v>174472.66694043201</c:v>
                </c:pt>
                <c:pt idx="26">
                  <c:v>177880.56138199801</c:v>
                </c:pt>
                <c:pt idx="27">
                  <c:v>183808.27990514299</c:v>
                </c:pt>
                <c:pt idx="28">
                  <c:v>186977.027737747</c:v>
                </c:pt>
                <c:pt idx="29">
                  <c:v>191485.192624027</c:v>
                </c:pt>
                <c:pt idx="30">
                  <c:v>195983.06734939001</c:v>
                </c:pt>
                <c:pt idx="31">
                  <c:v>199493.16790425</c:v>
                </c:pt>
                <c:pt idx="32">
                  <c:v>201395.229007043</c:v>
                </c:pt>
                <c:pt idx="33">
                  <c:v>205863.14905794</c:v>
                </c:pt>
                <c:pt idx="34">
                  <c:v>210082.10994223901</c:v>
                </c:pt>
                <c:pt idx="35">
                  <c:v>214086.558500207</c:v>
                </c:pt>
                <c:pt idx="36">
                  <c:v>219320.695629953</c:v>
                </c:pt>
                <c:pt idx="37">
                  <c:v>222261.06643148299</c:v>
                </c:pt>
                <c:pt idx="38">
                  <c:v>226633.98643188199</c:v>
                </c:pt>
                <c:pt idx="39">
                  <c:v>229956.298174528</c:v>
                </c:pt>
                <c:pt idx="40">
                  <c:v>237402.65907866301</c:v>
                </c:pt>
                <c:pt idx="41">
                  <c:v>239817.48440250999</c:v>
                </c:pt>
                <c:pt idx="42">
                  <c:v>246405.668885694</c:v>
                </c:pt>
                <c:pt idx="43">
                  <c:v>254557.257455335</c:v>
                </c:pt>
                <c:pt idx="44">
                  <c:v>262880.96787240799</c:v>
                </c:pt>
                <c:pt idx="45">
                  <c:v>271346.43259556103</c:v>
                </c:pt>
                <c:pt idx="46">
                  <c:v>281624.2842394</c:v>
                </c:pt>
                <c:pt idx="47">
                  <c:v>293430.59883077501</c:v>
                </c:pt>
                <c:pt idx="48">
                  <c:v>308320.32467454899</c:v>
                </c:pt>
                <c:pt idx="49">
                  <c:v>329626.48236362898</c:v>
                </c:pt>
              </c:numCache>
            </c:numRef>
          </c:cat>
          <c:val>
            <c:numRef>
              <c:f>'Annual Savings'!$I$4:$I$53</c:f>
              <c:numCache>
                <c:formatCode>General</c:formatCode>
                <c:ptCount val="50"/>
                <c:pt idx="0">
                  <c:v>76892.571112302496</c:v>
                </c:pt>
                <c:pt idx="1">
                  <c:v>90448.205173857699</c:v>
                </c:pt>
                <c:pt idx="2">
                  <c:v>93006.747440964595</c:v>
                </c:pt>
                <c:pt idx="3">
                  <c:v>85161.189430077298</c:v>
                </c:pt>
                <c:pt idx="4">
                  <c:v>109238.020116085</c:v>
                </c:pt>
                <c:pt idx="5">
                  <c:v>69824.171291440696</c:v>
                </c:pt>
                <c:pt idx="6">
                  <c:v>166560.57394135799</c:v>
                </c:pt>
                <c:pt idx="7">
                  <c:v>150435.56728103501</c:v>
                </c:pt>
                <c:pt idx="8">
                  <c:v>56976.902340162698</c:v>
                </c:pt>
                <c:pt idx="9">
                  <c:v>188136.950570713</c:v>
                </c:pt>
                <c:pt idx="10">
                  <c:v>147987.67133919799</c:v>
                </c:pt>
                <c:pt idx="11">
                  <c:v>96875.206773807397</c:v>
                </c:pt>
                <c:pt idx="12">
                  <c:v>87926.222311522302</c:v>
                </c:pt>
                <c:pt idx="13">
                  <c:v>156569.09202512199</c:v>
                </c:pt>
                <c:pt idx="14">
                  <c:v>140764.87012332701</c:v>
                </c:pt>
                <c:pt idx="15">
                  <c:v>113526.507965777</c:v>
                </c:pt>
                <c:pt idx="16">
                  <c:v>113055.43532041799</c:v>
                </c:pt>
                <c:pt idx="17">
                  <c:v>105788.318250153</c:v>
                </c:pt>
                <c:pt idx="18">
                  <c:v>98053.143522591796</c:v>
                </c:pt>
                <c:pt idx="19">
                  <c:v>125001.859770318</c:v>
                </c:pt>
                <c:pt idx="20">
                  <c:v>164682.21340019701</c:v>
                </c:pt>
                <c:pt idx="21">
                  <c:v>72302.729916984594</c:v>
                </c:pt>
                <c:pt idx="22">
                  <c:v>126411.28721581399</c:v>
                </c:pt>
                <c:pt idx="23">
                  <c:v>58493.953519101196</c:v>
                </c:pt>
                <c:pt idx="24">
                  <c:v>120118.983806805</c:v>
                </c:pt>
                <c:pt idx="25">
                  <c:v>158504.15665914601</c:v>
                </c:pt>
                <c:pt idx="26">
                  <c:v>153862.169325061</c:v>
                </c:pt>
                <c:pt idx="27">
                  <c:v>122670.509142276</c:v>
                </c:pt>
                <c:pt idx="28">
                  <c:v>51721.326890871998</c:v>
                </c:pt>
                <c:pt idx="29">
                  <c:v>129210.070888341</c:v>
                </c:pt>
                <c:pt idx="30">
                  <c:v>181458.372844406</c:v>
                </c:pt>
                <c:pt idx="31">
                  <c:v>56493.524131086102</c:v>
                </c:pt>
                <c:pt idx="32">
                  <c:v>129257.704508432</c:v>
                </c:pt>
                <c:pt idx="33">
                  <c:v>63561.457354219798</c:v>
                </c:pt>
                <c:pt idx="34">
                  <c:v>148219.87813406301</c:v>
                </c:pt>
                <c:pt idx="35">
                  <c:v>147796.373115611</c:v>
                </c:pt>
                <c:pt idx="36">
                  <c:v>186321.20484500899</c:v>
                </c:pt>
                <c:pt idx="37">
                  <c:v>127282.204424311</c:v>
                </c:pt>
                <c:pt idx="38">
                  <c:v>114250.282063958</c:v>
                </c:pt>
                <c:pt idx="39">
                  <c:v>51738.438411484298</c:v>
                </c:pt>
                <c:pt idx="40">
                  <c:v>166492.04509731301</c:v>
                </c:pt>
                <c:pt idx="41">
                  <c:v>59501.516518450997</c:v>
                </c:pt>
                <c:pt idx="42">
                  <c:v>84096.460442703305</c:v>
                </c:pt>
                <c:pt idx="43">
                  <c:v>156599.80949993001</c:v>
                </c:pt>
                <c:pt idx="44">
                  <c:v>109248.059015265</c:v>
                </c:pt>
                <c:pt idx="45">
                  <c:v>142355.64308059201</c:v>
                </c:pt>
                <c:pt idx="46">
                  <c:v>101296.880227456</c:v>
                </c:pt>
                <c:pt idx="47">
                  <c:v>95672.786607849601</c:v>
                </c:pt>
                <c:pt idx="48">
                  <c:v>193359.31623903199</c:v>
                </c:pt>
                <c:pt idx="49">
                  <c:v>112806.301258575</c:v>
                </c:pt>
              </c:numCache>
            </c:numRef>
          </c:val>
        </c:ser>
        <c:ser>
          <c:idx val="7"/>
          <c:order val="7"/>
          <c:tx>
            <c:v>9</c:v>
          </c:tx>
          <c:spPr>
            <a:solidFill>
              <a:schemeClr val="accent3">
                <a:lumMod val="80000"/>
                <a:lumOff val="20000"/>
              </a:schemeClr>
            </a:solidFill>
            <a:ln/>
            <a:effectLst/>
            <a:sp3d/>
          </c:spPr>
          <c:cat>
            <c:numRef>
              <c:f>'Annual Savings'!$B$4:$B$53</c:f>
              <c:numCache>
                <c:formatCode>"$"#,##0</c:formatCode>
                <c:ptCount val="50"/>
                <c:pt idx="0">
                  <c:v>-62945.026941467702</c:v>
                </c:pt>
                <c:pt idx="1">
                  <c:v>23452.9222234433</c:v>
                </c:pt>
                <c:pt idx="2">
                  <c:v>37253.983401843601</c:v>
                </c:pt>
                <c:pt idx="3">
                  <c:v>46831.916395189</c:v>
                </c:pt>
                <c:pt idx="4">
                  <c:v>56533.113206848997</c:v>
                </c:pt>
                <c:pt idx="5">
                  <c:v>64191.759580889302</c:v>
                </c:pt>
                <c:pt idx="6">
                  <c:v>76517.881589448603</c:v>
                </c:pt>
                <c:pt idx="7">
                  <c:v>86217.708399472103</c:v>
                </c:pt>
                <c:pt idx="8">
                  <c:v>94905.583106225895</c:v>
                </c:pt>
                <c:pt idx="9">
                  <c:v>100182.018784307</c:v>
                </c:pt>
                <c:pt idx="10">
                  <c:v>106213.237657177</c:v>
                </c:pt>
                <c:pt idx="11">
                  <c:v>112323.16787089899</c:v>
                </c:pt>
                <c:pt idx="12">
                  <c:v>115035.96467821101</c:v>
                </c:pt>
                <c:pt idx="13">
                  <c:v>121238.56596794</c:v>
                </c:pt>
                <c:pt idx="14">
                  <c:v>126813.232330554</c:v>
                </c:pt>
                <c:pt idx="15">
                  <c:v>131757.51436604399</c:v>
                </c:pt>
                <c:pt idx="16">
                  <c:v>135389.011313225</c:v>
                </c:pt>
                <c:pt idx="17">
                  <c:v>139674.908695224</c:v>
                </c:pt>
                <c:pt idx="18">
                  <c:v>144667.45878545</c:v>
                </c:pt>
                <c:pt idx="19">
                  <c:v>147351.20180452801</c:v>
                </c:pt>
                <c:pt idx="20">
                  <c:v>152893.88187430199</c:v>
                </c:pt>
                <c:pt idx="21">
                  <c:v>157421.61688402799</c:v>
                </c:pt>
                <c:pt idx="22">
                  <c:v>160992.28823598099</c:v>
                </c:pt>
                <c:pt idx="23">
                  <c:v>166465.569326358</c:v>
                </c:pt>
                <c:pt idx="24">
                  <c:v>169138.470036685</c:v>
                </c:pt>
                <c:pt idx="25">
                  <c:v>174472.66694043201</c:v>
                </c:pt>
                <c:pt idx="26">
                  <c:v>177880.56138199801</c:v>
                </c:pt>
                <c:pt idx="27">
                  <c:v>183808.27990514299</c:v>
                </c:pt>
                <c:pt idx="28">
                  <c:v>186977.027737747</c:v>
                </c:pt>
                <c:pt idx="29">
                  <c:v>191485.192624027</c:v>
                </c:pt>
                <c:pt idx="30">
                  <c:v>195983.06734939001</c:v>
                </c:pt>
                <c:pt idx="31">
                  <c:v>199493.16790425</c:v>
                </c:pt>
                <c:pt idx="32">
                  <c:v>201395.229007043</c:v>
                </c:pt>
                <c:pt idx="33">
                  <c:v>205863.14905794</c:v>
                </c:pt>
                <c:pt idx="34">
                  <c:v>210082.10994223901</c:v>
                </c:pt>
                <c:pt idx="35">
                  <c:v>214086.558500207</c:v>
                </c:pt>
                <c:pt idx="36">
                  <c:v>219320.695629953</c:v>
                </c:pt>
                <c:pt idx="37">
                  <c:v>222261.06643148299</c:v>
                </c:pt>
                <c:pt idx="38">
                  <c:v>226633.98643188199</c:v>
                </c:pt>
                <c:pt idx="39">
                  <c:v>229956.298174528</c:v>
                </c:pt>
                <c:pt idx="40">
                  <c:v>237402.65907866301</c:v>
                </c:pt>
                <c:pt idx="41">
                  <c:v>239817.48440250999</c:v>
                </c:pt>
                <c:pt idx="42">
                  <c:v>246405.668885694</c:v>
                </c:pt>
                <c:pt idx="43">
                  <c:v>254557.257455335</c:v>
                </c:pt>
                <c:pt idx="44">
                  <c:v>262880.96787240799</c:v>
                </c:pt>
                <c:pt idx="45">
                  <c:v>271346.43259556103</c:v>
                </c:pt>
                <c:pt idx="46">
                  <c:v>281624.2842394</c:v>
                </c:pt>
                <c:pt idx="47">
                  <c:v>293430.59883077501</c:v>
                </c:pt>
                <c:pt idx="48">
                  <c:v>308320.32467454899</c:v>
                </c:pt>
                <c:pt idx="49">
                  <c:v>329626.48236362898</c:v>
                </c:pt>
              </c:numCache>
            </c:numRef>
          </c:cat>
          <c:val>
            <c:numRef>
              <c:f>'Annual Savings'!$J$4:$J$53</c:f>
              <c:numCache>
                <c:formatCode>General</c:formatCode>
                <c:ptCount val="50"/>
                <c:pt idx="0">
                  <c:v>73389.621644764105</c:v>
                </c:pt>
                <c:pt idx="1">
                  <c:v>138581.97833653499</c:v>
                </c:pt>
                <c:pt idx="2">
                  <c:v>70753.203468941996</c:v>
                </c:pt>
                <c:pt idx="3">
                  <c:v>94145.929953562896</c:v>
                </c:pt>
                <c:pt idx="4">
                  <c:v>125987.32812603901</c:v>
                </c:pt>
                <c:pt idx="5">
                  <c:v>80968.108833414997</c:v>
                </c:pt>
                <c:pt idx="6">
                  <c:v>123231.341463231</c:v>
                </c:pt>
                <c:pt idx="7">
                  <c:v>153101.52108752701</c:v>
                </c:pt>
                <c:pt idx="8">
                  <c:v>92168.846954578694</c:v>
                </c:pt>
                <c:pt idx="9">
                  <c:v>174230.03880611699</c:v>
                </c:pt>
                <c:pt idx="10">
                  <c:v>76148.170627975604</c:v>
                </c:pt>
                <c:pt idx="11">
                  <c:v>125677.875455149</c:v>
                </c:pt>
                <c:pt idx="12">
                  <c:v>83577.4505491288</c:v>
                </c:pt>
                <c:pt idx="13">
                  <c:v>110158.428411577</c:v>
                </c:pt>
                <c:pt idx="14">
                  <c:v>113138.462677232</c:v>
                </c:pt>
                <c:pt idx="15">
                  <c:v>124696.794900993</c:v>
                </c:pt>
                <c:pt idx="16">
                  <c:v>113919.617063707</c:v>
                </c:pt>
                <c:pt idx="17">
                  <c:v>103296.186743018</c:v>
                </c:pt>
                <c:pt idx="18">
                  <c:v>132760.69559325601</c:v>
                </c:pt>
                <c:pt idx="19">
                  <c:v>198371.04442111601</c:v>
                </c:pt>
                <c:pt idx="20">
                  <c:v>93987.377856034203</c:v>
                </c:pt>
                <c:pt idx="21">
                  <c:v>133952.97485026601</c:v>
                </c:pt>
                <c:pt idx="22">
                  <c:v>182873.467572458</c:v>
                </c:pt>
                <c:pt idx="23">
                  <c:v>152119.40513868001</c:v>
                </c:pt>
                <c:pt idx="24">
                  <c:v>175976.10652964999</c:v>
                </c:pt>
                <c:pt idx="25">
                  <c:v>66349.255089446597</c:v>
                </c:pt>
                <c:pt idx="26">
                  <c:v>67846.000575952203</c:v>
                </c:pt>
                <c:pt idx="27">
                  <c:v>183118.26171090899</c:v>
                </c:pt>
                <c:pt idx="28">
                  <c:v>90056.046489244298</c:v>
                </c:pt>
                <c:pt idx="29">
                  <c:v>93465.368877783898</c:v>
                </c:pt>
                <c:pt idx="30">
                  <c:v>184190.999525577</c:v>
                </c:pt>
                <c:pt idx="31">
                  <c:v>104223.13769626099</c:v>
                </c:pt>
                <c:pt idx="32">
                  <c:v>87069.623840019296</c:v>
                </c:pt>
                <c:pt idx="33">
                  <c:v>69346.397621341399</c:v>
                </c:pt>
                <c:pt idx="34">
                  <c:v>134369.92470140199</c:v>
                </c:pt>
                <c:pt idx="35">
                  <c:v>85777.401919851996</c:v>
                </c:pt>
                <c:pt idx="36">
                  <c:v>72603.498837240695</c:v>
                </c:pt>
                <c:pt idx="37">
                  <c:v>121823.51017782099</c:v>
                </c:pt>
                <c:pt idx="38">
                  <c:v>190314.051851211</c:v>
                </c:pt>
                <c:pt idx="39">
                  <c:v>106964.664955099</c:v>
                </c:pt>
                <c:pt idx="40">
                  <c:v>197181.52531867099</c:v>
                </c:pt>
                <c:pt idx="41">
                  <c:v>113248.68290486799</c:v>
                </c:pt>
                <c:pt idx="42">
                  <c:v>97156.492417107598</c:v>
                </c:pt>
                <c:pt idx="43">
                  <c:v>190165.93980192201</c:v>
                </c:pt>
                <c:pt idx="44">
                  <c:v>169624.39764400199</c:v>
                </c:pt>
                <c:pt idx="45">
                  <c:v>58876.581077858398</c:v>
                </c:pt>
                <c:pt idx="46">
                  <c:v>160027.720085804</c:v>
                </c:pt>
                <c:pt idx="47">
                  <c:v>179372.959955645</c:v>
                </c:pt>
                <c:pt idx="48">
                  <c:v>181190.23980729401</c:v>
                </c:pt>
                <c:pt idx="49">
                  <c:v>148170.40268411499</c:v>
                </c:pt>
              </c:numCache>
            </c:numRef>
          </c:val>
        </c:ser>
        <c:ser>
          <c:idx val="8"/>
          <c:order val="8"/>
          <c:tx>
            <c:v>10</c:v>
          </c:tx>
          <c:spPr>
            <a:solidFill>
              <a:schemeClr val="accent5">
                <a:lumMod val="80000"/>
                <a:lumOff val="20000"/>
              </a:schemeClr>
            </a:solidFill>
            <a:ln/>
            <a:effectLst/>
            <a:sp3d/>
          </c:spPr>
          <c:cat>
            <c:numRef>
              <c:f>'Annual Savings'!$B$4:$B$53</c:f>
              <c:numCache>
                <c:formatCode>"$"#,##0</c:formatCode>
                <c:ptCount val="50"/>
                <c:pt idx="0">
                  <c:v>-62945.026941467702</c:v>
                </c:pt>
                <c:pt idx="1">
                  <c:v>23452.9222234433</c:v>
                </c:pt>
                <c:pt idx="2">
                  <c:v>37253.983401843601</c:v>
                </c:pt>
                <c:pt idx="3">
                  <c:v>46831.916395189</c:v>
                </c:pt>
                <c:pt idx="4">
                  <c:v>56533.113206848997</c:v>
                </c:pt>
                <c:pt idx="5">
                  <c:v>64191.759580889302</c:v>
                </c:pt>
                <c:pt idx="6">
                  <c:v>76517.881589448603</c:v>
                </c:pt>
                <c:pt idx="7">
                  <c:v>86217.708399472103</c:v>
                </c:pt>
                <c:pt idx="8">
                  <c:v>94905.583106225895</c:v>
                </c:pt>
                <c:pt idx="9">
                  <c:v>100182.018784307</c:v>
                </c:pt>
                <c:pt idx="10">
                  <c:v>106213.237657177</c:v>
                </c:pt>
                <c:pt idx="11">
                  <c:v>112323.16787089899</c:v>
                </c:pt>
                <c:pt idx="12">
                  <c:v>115035.96467821101</c:v>
                </c:pt>
                <c:pt idx="13">
                  <c:v>121238.56596794</c:v>
                </c:pt>
                <c:pt idx="14">
                  <c:v>126813.232330554</c:v>
                </c:pt>
                <c:pt idx="15">
                  <c:v>131757.51436604399</c:v>
                </c:pt>
                <c:pt idx="16">
                  <c:v>135389.011313225</c:v>
                </c:pt>
                <c:pt idx="17">
                  <c:v>139674.908695224</c:v>
                </c:pt>
                <c:pt idx="18">
                  <c:v>144667.45878545</c:v>
                </c:pt>
                <c:pt idx="19">
                  <c:v>147351.20180452801</c:v>
                </c:pt>
                <c:pt idx="20">
                  <c:v>152893.88187430199</c:v>
                </c:pt>
                <c:pt idx="21">
                  <c:v>157421.61688402799</c:v>
                </c:pt>
                <c:pt idx="22">
                  <c:v>160992.28823598099</c:v>
                </c:pt>
                <c:pt idx="23">
                  <c:v>166465.569326358</c:v>
                </c:pt>
                <c:pt idx="24">
                  <c:v>169138.470036685</c:v>
                </c:pt>
                <c:pt idx="25">
                  <c:v>174472.66694043201</c:v>
                </c:pt>
                <c:pt idx="26">
                  <c:v>177880.56138199801</c:v>
                </c:pt>
                <c:pt idx="27">
                  <c:v>183808.27990514299</c:v>
                </c:pt>
                <c:pt idx="28">
                  <c:v>186977.027737747</c:v>
                </c:pt>
                <c:pt idx="29">
                  <c:v>191485.192624027</c:v>
                </c:pt>
                <c:pt idx="30">
                  <c:v>195983.06734939001</c:v>
                </c:pt>
                <c:pt idx="31">
                  <c:v>199493.16790425</c:v>
                </c:pt>
                <c:pt idx="32">
                  <c:v>201395.229007043</c:v>
                </c:pt>
                <c:pt idx="33">
                  <c:v>205863.14905794</c:v>
                </c:pt>
                <c:pt idx="34">
                  <c:v>210082.10994223901</c:v>
                </c:pt>
                <c:pt idx="35">
                  <c:v>214086.558500207</c:v>
                </c:pt>
                <c:pt idx="36">
                  <c:v>219320.695629953</c:v>
                </c:pt>
                <c:pt idx="37">
                  <c:v>222261.06643148299</c:v>
                </c:pt>
                <c:pt idx="38">
                  <c:v>226633.98643188199</c:v>
                </c:pt>
                <c:pt idx="39">
                  <c:v>229956.298174528</c:v>
                </c:pt>
                <c:pt idx="40">
                  <c:v>237402.65907866301</c:v>
                </c:pt>
                <c:pt idx="41">
                  <c:v>239817.48440250999</c:v>
                </c:pt>
                <c:pt idx="42">
                  <c:v>246405.668885694</c:v>
                </c:pt>
                <c:pt idx="43">
                  <c:v>254557.257455335</c:v>
                </c:pt>
                <c:pt idx="44">
                  <c:v>262880.96787240799</c:v>
                </c:pt>
                <c:pt idx="45">
                  <c:v>271346.43259556103</c:v>
                </c:pt>
                <c:pt idx="46">
                  <c:v>281624.2842394</c:v>
                </c:pt>
                <c:pt idx="47">
                  <c:v>293430.59883077501</c:v>
                </c:pt>
                <c:pt idx="48">
                  <c:v>308320.32467454899</c:v>
                </c:pt>
                <c:pt idx="49">
                  <c:v>329626.48236362898</c:v>
                </c:pt>
              </c:numCache>
            </c:numRef>
          </c:cat>
          <c:val>
            <c:numRef>
              <c:f>'Annual Savings'!$K$4:$K$53</c:f>
              <c:numCache>
                <c:formatCode>General</c:formatCode>
                <c:ptCount val="50"/>
                <c:pt idx="0">
                  <c:v>55323.556885439</c:v>
                </c:pt>
                <c:pt idx="1">
                  <c:v>107080.11158144601</c:v>
                </c:pt>
                <c:pt idx="2">
                  <c:v>93521.669465681305</c:v>
                </c:pt>
                <c:pt idx="3">
                  <c:v>92824.188581742899</c:v>
                </c:pt>
                <c:pt idx="4">
                  <c:v>79395.052181378196</c:v>
                </c:pt>
                <c:pt idx="5">
                  <c:v>61428.321354848202</c:v>
                </c:pt>
                <c:pt idx="6">
                  <c:v>97690.383661267304</c:v>
                </c:pt>
                <c:pt idx="7">
                  <c:v>50471.8580696559</c:v>
                </c:pt>
                <c:pt idx="8">
                  <c:v>138589.379263832</c:v>
                </c:pt>
                <c:pt idx="9">
                  <c:v>136111.213279483</c:v>
                </c:pt>
                <c:pt idx="10">
                  <c:v>75008.2899389792</c:v>
                </c:pt>
                <c:pt idx="11">
                  <c:v>151077.35120253</c:v>
                </c:pt>
                <c:pt idx="12">
                  <c:v>57130.639134164099</c:v>
                </c:pt>
                <c:pt idx="13">
                  <c:v>75707.404413248107</c:v>
                </c:pt>
                <c:pt idx="14">
                  <c:v>107922.57678058901</c:v>
                </c:pt>
                <c:pt idx="15">
                  <c:v>149002.28352890801</c:v>
                </c:pt>
                <c:pt idx="16">
                  <c:v>161187.76029977901</c:v>
                </c:pt>
                <c:pt idx="17">
                  <c:v>58648.221086188503</c:v>
                </c:pt>
                <c:pt idx="18">
                  <c:v>78232.912340943207</c:v>
                </c:pt>
                <c:pt idx="19">
                  <c:v>52029.576215782799</c:v>
                </c:pt>
                <c:pt idx="20">
                  <c:v>143310.36879094501</c:v>
                </c:pt>
                <c:pt idx="21">
                  <c:v>124149.33958160201</c:v>
                </c:pt>
                <c:pt idx="22">
                  <c:v>134793.450554835</c:v>
                </c:pt>
                <c:pt idx="23">
                  <c:v>53395.207120046398</c:v>
                </c:pt>
                <c:pt idx="24">
                  <c:v>180515.35479613501</c:v>
                </c:pt>
                <c:pt idx="25">
                  <c:v>131568.12374957401</c:v>
                </c:pt>
                <c:pt idx="26">
                  <c:v>185111.33226076001</c:v>
                </c:pt>
                <c:pt idx="27">
                  <c:v>70616.532443634598</c:v>
                </c:pt>
                <c:pt idx="28">
                  <c:v>199981.368136139</c:v>
                </c:pt>
                <c:pt idx="29">
                  <c:v>122247.784348125</c:v>
                </c:pt>
                <c:pt idx="30">
                  <c:v>62756.631705466702</c:v>
                </c:pt>
                <c:pt idx="31">
                  <c:v>166059.19751034401</c:v>
                </c:pt>
                <c:pt idx="32">
                  <c:v>168933.18956712401</c:v>
                </c:pt>
                <c:pt idx="33">
                  <c:v>65789.378999417997</c:v>
                </c:pt>
                <c:pt idx="34">
                  <c:v>111858.891233045</c:v>
                </c:pt>
                <c:pt idx="35">
                  <c:v>53831.012731368603</c:v>
                </c:pt>
                <c:pt idx="36">
                  <c:v>176827.65132960599</c:v>
                </c:pt>
                <c:pt idx="37">
                  <c:v>162416.37061282501</c:v>
                </c:pt>
                <c:pt idx="38">
                  <c:v>175826.72512972701</c:v>
                </c:pt>
                <c:pt idx="39">
                  <c:v>85328.293491480406</c:v>
                </c:pt>
                <c:pt idx="40">
                  <c:v>151006.65952918099</c:v>
                </c:pt>
                <c:pt idx="41">
                  <c:v>179574.371825218</c:v>
                </c:pt>
                <c:pt idx="42">
                  <c:v>76214.881453446695</c:v>
                </c:pt>
                <c:pt idx="43">
                  <c:v>184216.43575270101</c:v>
                </c:pt>
                <c:pt idx="44">
                  <c:v>167962.562341977</c:v>
                </c:pt>
                <c:pt idx="45">
                  <c:v>162547.577686203</c:v>
                </c:pt>
                <c:pt idx="46">
                  <c:v>196755.993377846</c:v>
                </c:pt>
                <c:pt idx="47">
                  <c:v>176326.86783005201</c:v>
                </c:pt>
                <c:pt idx="48">
                  <c:v>162987.722774861</c:v>
                </c:pt>
                <c:pt idx="49">
                  <c:v>188789.178178815</c:v>
                </c:pt>
              </c:numCache>
            </c:numRef>
          </c:val>
        </c:ser>
        <c:bandFmts>
          <c:bandFmt>
            <c:idx val="0"/>
            <c:spPr>
              <a:solidFill>
                <a:schemeClr val="accent1"/>
              </a:solidFill>
              <a:ln/>
              <a:effectLst/>
              <a:sp3d/>
            </c:spPr>
          </c:bandFmt>
          <c:bandFmt>
            <c:idx val="1"/>
            <c:spPr>
              <a:solidFill>
                <a:schemeClr val="accent3"/>
              </a:solidFill>
              <a:ln/>
              <a:effectLst/>
              <a:sp3d/>
            </c:spPr>
          </c:bandFmt>
          <c:bandFmt>
            <c:idx val="2"/>
            <c:spPr>
              <a:solidFill>
                <a:schemeClr val="accent5"/>
              </a:solidFill>
              <a:ln/>
              <a:effectLst/>
              <a:sp3d/>
            </c:spPr>
          </c:bandFmt>
          <c:bandFmt>
            <c:idx val="3"/>
            <c:spPr>
              <a:solidFill>
                <a:schemeClr val="accent1">
                  <a:lumMod val="60000"/>
                </a:schemeClr>
              </a:solidFill>
              <a:ln/>
              <a:effectLst/>
              <a:sp3d/>
            </c:spPr>
          </c:bandFmt>
          <c:bandFmt>
            <c:idx val="4"/>
            <c:spPr>
              <a:solidFill>
                <a:schemeClr val="accent3">
                  <a:lumMod val="60000"/>
                </a:schemeClr>
              </a:solidFill>
              <a:ln/>
              <a:effectLst/>
              <a:sp3d/>
            </c:spPr>
          </c:bandFmt>
          <c:bandFmt>
            <c:idx val="5"/>
            <c:spPr>
              <a:solidFill>
                <a:schemeClr val="accent5">
                  <a:lumMod val="60000"/>
                </a:schemeClr>
              </a:solidFill>
              <a:ln/>
              <a:effectLst/>
              <a:sp3d/>
            </c:spPr>
          </c:bandFmt>
          <c:bandFmt>
            <c:idx val="6"/>
            <c:spPr>
              <a:solidFill>
                <a:schemeClr val="accent1">
                  <a:lumMod val="80000"/>
                  <a:lumOff val="20000"/>
                </a:schemeClr>
              </a:solidFill>
              <a:ln/>
              <a:effectLst/>
              <a:sp3d/>
            </c:spPr>
          </c:bandFmt>
          <c:bandFmt>
            <c:idx val="7"/>
            <c:spPr>
              <a:solidFill>
                <a:schemeClr val="accent3">
                  <a:lumMod val="80000"/>
                  <a:lumOff val="20000"/>
                </a:schemeClr>
              </a:solidFill>
              <a:ln/>
              <a:effectLst/>
              <a:sp3d/>
            </c:spPr>
          </c:bandFmt>
          <c:bandFmt>
            <c:idx val="8"/>
            <c:spPr>
              <a:solidFill>
                <a:schemeClr val="accent5">
                  <a:lumMod val="80000"/>
                  <a:lumOff val="20000"/>
                </a:schemeClr>
              </a:solidFill>
              <a:ln/>
              <a:effectLst/>
              <a:sp3d/>
            </c:spPr>
          </c:bandFmt>
          <c:bandFmt>
            <c:idx val="9"/>
            <c:spPr>
              <a:solidFill>
                <a:schemeClr val="accent1">
                  <a:lumMod val="80000"/>
                </a:schemeClr>
              </a:solidFill>
              <a:ln/>
              <a:effectLst/>
              <a:sp3d/>
            </c:spPr>
          </c:bandFmt>
          <c:bandFmt>
            <c:idx val="10"/>
            <c:spPr>
              <a:solidFill>
                <a:schemeClr val="accent3">
                  <a:lumMod val="80000"/>
                </a:schemeClr>
              </a:solidFill>
              <a:ln/>
              <a:effectLst/>
              <a:sp3d/>
            </c:spPr>
          </c:bandFmt>
          <c:bandFmt>
            <c:idx val="11"/>
            <c:spPr>
              <a:solidFill>
                <a:schemeClr val="accent5">
                  <a:lumMod val="80000"/>
                </a:schemeClr>
              </a:solidFill>
              <a:ln/>
              <a:effectLst/>
              <a:sp3d/>
            </c:spPr>
          </c:bandFmt>
          <c:bandFmt>
            <c:idx val="12"/>
            <c:spPr>
              <a:solidFill>
                <a:schemeClr val="accent1">
                  <a:lumMod val="60000"/>
                  <a:lumOff val="40000"/>
                </a:schemeClr>
              </a:solidFill>
              <a:ln/>
              <a:effectLst/>
              <a:sp3d/>
            </c:spPr>
          </c:bandFmt>
          <c:bandFmt>
            <c:idx val="13"/>
            <c:spPr>
              <a:solidFill>
                <a:schemeClr val="accent3">
                  <a:lumMod val="60000"/>
                  <a:lumOff val="40000"/>
                </a:schemeClr>
              </a:solidFill>
              <a:ln/>
              <a:effectLst/>
              <a:sp3d/>
            </c:spPr>
          </c:bandFmt>
          <c:bandFmt>
            <c:idx val="14"/>
            <c:spPr>
              <a:solidFill>
                <a:schemeClr val="accent5">
                  <a:lumMod val="60000"/>
                  <a:lumOff val="40000"/>
                </a:schemeClr>
              </a:solidFill>
              <a:ln/>
              <a:effectLst/>
              <a:sp3d/>
            </c:spPr>
          </c:bandFmt>
        </c:bandFmts>
        <c:axId val="511180248"/>
        <c:axId val="511177896"/>
        <c:axId val="599588208"/>
      </c:surfaceChart>
      <c:catAx>
        <c:axId val="511180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 Present Worth</a:t>
                </a:r>
              </a:p>
            </c:rich>
          </c:tx>
          <c:layout>
            <c:manualLayout>
              <c:xMode val="edge"/>
              <c:yMode val="edge"/>
              <c:x val="0.44463220943535903"/>
              <c:y val="0.78284401949756277"/>
            </c:manualLayout>
          </c:layout>
          <c:overlay val="0"/>
          <c:spPr>
            <a:noFill/>
            <a:ln>
              <a:noFill/>
            </a:ln>
            <a:effectLst/>
          </c:spPr>
        </c:title>
        <c:numFmt formatCode="&quot;$&quot;#,##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77896"/>
        <c:crosses val="autoZero"/>
        <c:auto val="1"/>
        <c:lblAlgn val="ctr"/>
        <c:lblOffset val="100"/>
        <c:noMultiLvlLbl val="0"/>
      </c:catAx>
      <c:valAx>
        <c:axId val="511177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80248"/>
        <c:crosses val="autoZero"/>
        <c:crossBetween val="midCat"/>
      </c:valAx>
      <c:serAx>
        <c:axId val="599588208"/>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End</a:t>
                </a:r>
              </a:p>
            </c:rich>
          </c:tx>
          <c:layout>
            <c:manualLayout>
              <c:xMode val="edge"/>
              <c:yMode val="edge"/>
              <c:x val="0.96735658060882523"/>
              <c:y val="0.32364913760159275"/>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77896"/>
        <c:crosses val="autoZero"/>
      </c:serAx>
    </c:plotArea>
    <c:legend>
      <c:legendPos val="b"/>
      <c:legendEntry>
        <c:idx val="0"/>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 Year Project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Project Cost</c:v>
          </c:tx>
          <c:spPr>
            <a:solidFill>
              <a:srgbClr val="C00000"/>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Project'!$A$37:$K$37</c:f>
              <c:numCache>
                <c:formatCode>General</c:formatCode>
                <c:ptCount val="11"/>
                <c:pt idx="0">
                  <c:v>-250000</c:v>
                </c:pt>
                <c:pt idx="1">
                  <c:v>-250000</c:v>
                </c:pt>
                <c:pt idx="2">
                  <c:v>0</c:v>
                </c:pt>
                <c:pt idx="3">
                  <c:v>0</c:v>
                </c:pt>
                <c:pt idx="4">
                  <c:v>0</c:v>
                </c:pt>
                <c:pt idx="5">
                  <c:v>0</c:v>
                </c:pt>
                <c:pt idx="6">
                  <c:v>0</c:v>
                </c:pt>
                <c:pt idx="7">
                  <c:v>0</c:v>
                </c:pt>
                <c:pt idx="8">
                  <c:v>0</c:v>
                </c:pt>
                <c:pt idx="9">
                  <c:v>0</c:v>
                </c:pt>
                <c:pt idx="10">
                  <c:v>0</c:v>
                </c:pt>
              </c:numCache>
            </c:numRef>
          </c:val>
        </c:ser>
        <c:ser>
          <c:idx val="1"/>
          <c:order val="1"/>
          <c:tx>
            <c:v>Annual Savings</c:v>
          </c:tx>
          <c:spPr>
            <a:solidFill>
              <a:schemeClr val="accent1"/>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Project'!$A$38:$K$38</c:f>
              <c:numCache>
                <c:formatCode>General</c:formatCode>
                <c:ptCount val="11"/>
                <c:pt idx="0">
                  <c:v>0</c:v>
                </c:pt>
                <c:pt idx="1">
                  <c:v>0</c:v>
                </c:pt>
                <c:pt idx="2">
                  <c:v>0</c:v>
                </c:pt>
                <c:pt idx="3">
                  <c:v>125000</c:v>
                </c:pt>
                <c:pt idx="4">
                  <c:v>125000</c:v>
                </c:pt>
                <c:pt idx="5">
                  <c:v>125000</c:v>
                </c:pt>
                <c:pt idx="6">
                  <c:v>125000</c:v>
                </c:pt>
                <c:pt idx="7">
                  <c:v>125000</c:v>
                </c:pt>
                <c:pt idx="8">
                  <c:v>125000</c:v>
                </c:pt>
                <c:pt idx="9">
                  <c:v>125000</c:v>
                </c:pt>
                <c:pt idx="10">
                  <c:v>125000</c:v>
                </c:pt>
              </c:numCache>
            </c:numRef>
          </c:val>
        </c:ser>
        <c:ser>
          <c:idx val="2"/>
          <c:order val="2"/>
          <c:tx>
            <c:v>Salvage Value</c:v>
          </c:tx>
          <c:spPr>
            <a:solidFill>
              <a:schemeClr val="accent6"/>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Project'!$A$3:$K$3</c:f>
              <c:numCache>
                <c:formatCode>General</c:formatCode>
                <c:ptCount val="11"/>
                <c:pt idx="0">
                  <c:v>0</c:v>
                </c:pt>
                <c:pt idx="1">
                  <c:v>0</c:v>
                </c:pt>
                <c:pt idx="2">
                  <c:v>0</c:v>
                </c:pt>
                <c:pt idx="3">
                  <c:v>0</c:v>
                </c:pt>
                <c:pt idx="4">
                  <c:v>0</c:v>
                </c:pt>
                <c:pt idx="5">
                  <c:v>0</c:v>
                </c:pt>
                <c:pt idx="6">
                  <c:v>0</c:v>
                </c:pt>
                <c:pt idx="7">
                  <c:v>0</c:v>
                </c:pt>
                <c:pt idx="8">
                  <c:v>0</c:v>
                </c:pt>
                <c:pt idx="9">
                  <c:v>0</c:v>
                </c:pt>
                <c:pt idx="10">
                  <c:v>50000</c:v>
                </c:pt>
              </c:numCache>
            </c:numRef>
          </c:val>
        </c:ser>
        <c:dLbls>
          <c:showLegendKey val="0"/>
          <c:showVal val="0"/>
          <c:showCatName val="0"/>
          <c:showSerName val="0"/>
          <c:showPercent val="0"/>
          <c:showBubbleSize val="0"/>
        </c:dLbls>
        <c:gapWidth val="150"/>
        <c:overlap val="100"/>
        <c:axId val="590012752"/>
        <c:axId val="590010792"/>
      </c:barChart>
      <c:catAx>
        <c:axId val="59001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End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010792"/>
        <c:crosses val="autoZero"/>
        <c:auto val="1"/>
        <c:lblAlgn val="ctr"/>
        <c:lblOffset val="100"/>
        <c:noMultiLvlLbl val="0"/>
      </c:catAx>
      <c:valAx>
        <c:axId val="590010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012752"/>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 Year Project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Project Cost</c:v>
          </c:tx>
          <c:spPr>
            <a:solidFill>
              <a:srgbClr val="C00000"/>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Project'!$A$62:$K$62</c:f>
              <c:numCache>
                <c:formatCode>General</c:formatCode>
                <c:ptCount val="11"/>
                <c:pt idx="0">
                  <c:v>-166666.66666666666</c:v>
                </c:pt>
                <c:pt idx="1">
                  <c:v>-166666.66666666666</c:v>
                </c:pt>
                <c:pt idx="2">
                  <c:v>-166666.66666666666</c:v>
                </c:pt>
                <c:pt idx="3">
                  <c:v>0</c:v>
                </c:pt>
                <c:pt idx="4">
                  <c:v>0</c:v>
                </c:pt>
                <c:pt idx="5">
                  <c:v>0</c:v>
                </c:pt>
                <c:pt idx="6">
                  <c:v>0</c:v>
                </c:pt>
                <c:pt idx="7">
                  <c:v>0</c:v>
                </c:pt>
                <c:pt idx="8">
                  <c:v>0</c:v>
                </c:pt>
                <c:pt idx="9">
                  <c:v>0</c:v>
                </c:pt>
                <c:pt idx="10">
                  <c:v>0</c:v>
                </c:pt>
              </c:numCache>
            </c:numRef>
          </c:val>
        </c:ser>
        <c:ser>
          <c:idx val="1"/>
          <c:order val="1"/>
          <c:tx>
            <c:v>Annual Savings</c:v>
          </c:tx>
          <c:spPr>
            <a:solidFill>
              <a:schemeClr val="accent1"/>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Project'!$A$63:$K$63</c:f>
              <c:numCache>
                <c:formatCode>General</c:formatCode>
                <c:ptCount val="11"/>
                <c:pt idx="0">
                  <c:v>0</c:v>
                </c:pt>
                <c:pt idx="1">
                  <c:v>0</c:v>
                </c:pt>
                <c:pt idx="2">
                  <c:v>0</c:v>
                </c:pt>
                <c:pt idx="3">
                  <c:v>0</c:v>
                </c:pt>
                <c:pt idx="4">
                  <c:v>125000</c:v>
                </c:pt>
                <c:pt idx="5">
                  <c:v>125000</c:v>
                </c:pt>
                <c:pt idx="6">
                  <c:v>125000</c:v>
                </c:pt>
                <c:pt idx="7">
                  <c:v>125000</c:v>
                </c:pt>
                <c:pt idx="8">
                  <c:v>125000</c:v>
                </c:pt>
                <c:pt idx="9">
                  <c:v>125000</c:v>
                </c:pt>
                <c:pt idx="10">
                  <c:v>125000</c:v>
                </c:pt>
              </c:numCache>
            </c:numRef>
          </c:val>
        </c:ser>
        <c:ser>
          <c:idx val="2"/>
          <c:order val="2"/>
          <c:tx>
            <c:v>Salvage Value</c:v>
          </c:tx>
          <c:spPr>
            <a:solidFill>
              <a:schemeClr val="accent6"/>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Project'!$A$3:$K$3</c:f>
              <c:numCache>
                <c:formatCode>General</c:formatCode>
                <c:ptCount val="11"/>
                <c:pt idx="0">
                  <c:v>0</c:v>
                </c:pt>
                <c:pt idx="1">
                  <c:v>0</c:v>
                </c:pt>
                <c:pt idx="2">
                  <c:v>0</c:v>
                </c:pt>
                <c:pt idx="3">
                  <c:v>0</c:v>
                </c:pt>
                <c:pt idx="4">
                  <c:v>0</c:v>
                </c:pt>
                <c:pt idx="5">
                  <c:v>0</c:v>
                </c:pt>
                <c:pt idx="6">
                  <c:v>0</c:v>
                </c:pt>
                <c:pt idx="7">
                  <c:v>0</c:v>
                </c:pt>
                <c:pt idx="8">
                  <c:v>0</c:v>
                </c:pt>
                <c:pt idx="9">
                  <c:v>0</c:v>
                </c:pt>
                <c:pt idx="10">
                  <c:v>50000</c:v>
                </c:pt>
              </c:numCache>
            </c:numRef>
          </c:val>
        </c:ser>
        <c:dLbls>
          <c:showLegendKey val="0"/>
          <c:showVal val="0"/>
          <c:showCatName val="0"/>
          <c:showSerName val="0"/>
          <c:showPercent val="0"/>
          <c:showBubbleSize val="0"/>
        </c:dLbls>
        <c:gapWidth val="150"/>
        <c:overlap val="100"/>
        <c:axId val="590011968"/>
        <c:axId val="505447872"/>
      </c:barChart>
      <c:catAx>
        <c:axId val="590011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End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47872"/>
        <c:crosses val="autoZero"/>
        <c:auto val="1"/>
        <c:lblAlgn val="ctr"/>
        <c:lblOffset val="100"/>
        <c:noMultiLvlLbl val="0"/>
      </c:catAx>
      <c:valAx>
        <c:axId val="50544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011968"/>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Years for Project</a:t>
            </a:r>
            <a:r>
              <a:rPr lang="en-US" baseline="0"/>
              <a:t> Completion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'Proejct Years'!$A$1:$A$3</c:f>
              <c:strCache>
                <c:ptCount val="3"/>
                <c:pt idx="0">
                  <c:v>1 Year</c:v>
                </c:pt>
                <c:pt idx="1">
                  <c:v>2 Years</c:v>
                </c:pt>
                <c:pt idx="2">
                  <c:v>3 Years</c:v>
                </c:pt>
              </c:strCache>
            </c:strRef>
          </c:cat>
          <c:val>
            <c:numRef>
              <c:f>'Proejct Years'!$B$1:$B$3</c:f>
              <c:numCache>
                <c:formatCode>General</c:formatCode>
                <c:ptCount val="3"/>
                <c:pt idx="0">
                  <c:v>173711.68</c:v>
                </c:pt>
                <c:pt idx="1">
                  <c:v>93133.17</c:v>
                </c:pt>
                <c:pt idx="2">
                  <c:v>20568.68</c:v>
                </c:pt>
              </c:numCache>
            </c:numRef>
          </c:val>
        </c:ser>
        <c:dLbls>
          <c:showLegendKey val="0"/>
          <c:showVal val="0"/>
          <c:showCatName val="0"/>
          <c:showSerName val="0"/>
          <c:showPercent val="0"/>
          <c:showBubbleSize val="0"/>
        </c:dLbls>
        <c:gapWidth val="219"/>
        <c:overlap val="-27"/>
        <c:axId val="505444736"/>
        <c:axId val="506225112"/>
      </c:barChart>
      <c:catAx>
        <c:axId val="505444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 for</a:t>
                </a:r>
                <a:r>
                  <a:rPr lang="en-US" baseline="0"/>
                  <a:t> Project Completion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25112"/>
        <c:crosses val="autoZero"/>
        <c:auto val="1"/>
        <c:lblAlgn val="ctr"/>
        <c:lblOffset val="100"/>
        <c:noMultiLvlLbl val="0"/>
      </c:catAx>
      <c:valAx>
        <c:axId val="506225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 Present Val ue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44736"/>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Years for Project</a:t>
            </a:r>
            <a:r>
              <a:rPr lang="en-US" baseline="0"/>
              <a:t> Completion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'Proejct Years'!$A$1:$A$3</c:f>
              <c:strCache>
                <c:ptCount val="3"/>
                <c:pt idx="0">
                  <c:v>1 Year</c:v>
                </c:pt>
                <c:pt idx="1">
                  <c:v>2 Years</c:v>
                </c:pt>
                <c:pt idx="2">
                  <c:v>3 Years</c:v>
                </c:pt>
              </c:strCache>
            </c:strRef>
          </c:cat>
          <c:val>
            <c:numRef>
              <c:f>'Proejct Years'!$E$1:$E$3</c:f>
              <c:numCache>
                <c:formatCode>General</c:formatCode>
                <c:ptCount val="3"/>
                <c:pt idx="0">
                  <c:v>301</c:v>
                </c:pt>
                <c:pt idx="1">
                  <c:v>139</c:v>
                </c:pt>
                <c:pt idx="2">
                  <c:v>60</c:v>
                </c:pt>
              </c:numCache>
            </c:numRef>
          </c:val>
        </c:ser>
        <c:dLbls>
          <c:showLegendKey val="0"/>
          <c:showVal val="0"/>
          <c:showCatName val="0"/>
          <c:showSerName val="0"/>
          <c:showPercent val="0"/>
          <c:showBubbleSize val="0"/>
        </c:dLbls>
        <c:gapWidth val="219"/>
        <c:overlap val="-27"/>
        <c:axId val="506227072"/>
        <c:axId val="506226680"/>
      </c:barChart>
      <c:catAx>
        <c:axId val="506227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 for</a:t>
                </a:r>
                <a:r>
                  <a:rPr lang="en-US" baseline="0"/>
                  <a:t> Project Completion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26680"/>
        <c:crosses val="autoZero"/>
        <c:auto val="1"/>
        <c:lblAlgn val="ctr"/>
        <c:lblOffset val="100"/>
        <c:noMultiLvlLbl val="0"/>
      </c:catAx>
      <c:valAx>
        <c:axId val="506226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Iterations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27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Example</a:t>
            </a:r>
            <a:r>
              <a:rPr lang="en-US" baseline="0"/>
              <a:t> Random Project Cost Cash Flow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Project Cost</c:v>
          </c:tx>
          <c:spPr>
            <a:solidFill>
              <a:srgbClr val="C00000"/>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Project'!$A$85:$K$85</c:f>
              <c:numCache>
                <c:formatCode>General</c:formatCode>
                <c:ptCount val="11"/>
                <c:pt idx="0">
                  <c:v>-735784.06</c:v>
                </c:pt>
                <c:pt idx="1">
                  <c:v>0</c:v>
                </c:pt>
                <c:pt idx="2">
                  <c:v>0</c:v>
                </c:pt>
                <c:pt idx="3">
                  <c:v>0</c:v>
                </c:pt>
                <c:pt idx="4">
                  <c:v>0</c:v>
                </c:pt>
                <c:pt idx="5">
                  <c:v>0</c:v>
                </c:pt>
                <c:pt idx="6">
                  <c:v>0</c:v>
                </c:pt>
                <c:pt idx="7">
                  <c:v>0</c:v>
                </c:pt>
                <c:pt idx="8">
                  <c:v>0</c:v>
                </c:pt>
                <c:pt idx="9">
                  <c:v>0</c:v>
                </c:pt>
                <c:pt idx="10">
                  <c:v>0</c:v>
                </c:pt>
              </c:numCache>
            </c:numRef>
          </c:val>
        </c:ser>
        <c:ser>
          <c:idx val="1"/>
          <c:order val="1"/>
          <c:tx>
            <c:v>Annual Savings</c:v>
          </c:tx>
          <c:spPr>
            <a:solidFill>
              <a:schemeClr val="accent1"/>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Project'!$A$86:$K$86</c:f>
              <c:numCache>
                <c:formatCode>General</c:formatCode>
                <c:ptCount val="11"/>
                <c:pt idx="0">
                  <c:v>0</c:v>
                </c:pt>
                <c:pt idx="1">
                  <c:v>0</c:v>
                </c:pt>
                <c:pt idx="2">
                  <c:v>125000</c:v>
                </c:pt>
                <c:pt idx="3">
                  <c:v>125000</c:v>
                </c:pt>
                <c:pt idx="4">
                  <c:v>125000</c:v>
                </c:pt>
                <c:pt idx="5">
                  <c:v>125000</c:v>
                </c:pt>
                <c:pt idx="6">
                  <c:v>125000</c:v>
                </c:pt>
                <c:pt idx="7">
                  <c:v>125000</c:v>
                </c:pt>
                <c:pt idx="8">
                  <c:v>125000</c:v>
                </c:pt>
                <c:pt idx="9">
                  <c:v>125000</c:v>
                </c:pt>
                <c:pt idx="10">
                  <c:v>125000</c:v>
                </c:pt>
              </c:numCache>
            </c:numRef>
          </c:val>
        </c:ser>
        <c:ser>
          <c:idx val="2"/>
          <c:order val="2"/>
          <c:tx>
            <c:v>Salvage Value</c:v>
          </c:tx>
          <c:spPr>
            <a:solidFill>
              <a:schemeClr val="accent6"/>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Project'!$A$3:$K$3</c:f>
              <c:numCache>
                <c:formatCode>General</c:formatCode>
                <c:ptCount val="11"/>
                <c:pt idx="0">
                  <c:v>0</c:v>
                </c:pt>
                <c:pt idx="1">
                  <c:v>0</c:v>
                </c:pt>
                <c:pt idx="2">
                  <c:v>0</c:v>
                </c:pt>
                <c:pt idx="3">
                  <c:v>0</c:v>
                </c:pt>
                <c:pt idx="4">
                  <c:v>0</c:v>
                </c:pt>
                <c:pt idx="5">
                  <c:v>0</c:v>
                </c:pt>
                <c:pt idx="6">
                  <c:v>0</c:v>
                </c:pt>
                <c:pt idx="7">
                  <c:v>0</c:v>
                </c:pt>
                <c:pt idx="8">
                  <c:v>0</c:v>
                </c:pt>
                <c:pt idx="9">
                  <c:v>0</c:v>
                </c:pt>
                <c:pt idx="10">
                  <c:v>50000</c:v>
                </c:pt>
              </c:numCache>
            </c:numRef>
          </c:val>
        </c:ser>
        <c:dLbls>
          <c:showLegendKey val="0"/>
          <c:showVal val="0"/>
          <c:showCatName val="0"/>
          <c:showSerName val="0"/>
          <c:showPercent val="0"/>
          <c:showBubbleSize val="0"/>
        </c:dLbls>
        <c:gapWidth val="150"/>
        <c:overlap val="100"/>
        <c:axId val="506228248"/>
        <c:axId val="506224720"/>
      </c:barChart>
      <c:catAx>
        <c:axId val="506228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End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24720"/>
        <c:crosses val="autoZero"/>
        <c:auto val="1"/>
        <c:lblAlgn val="ctr"/>
        <c:lblOffset val="100"/>
        <c:noMultiLvlLbl val="0"/>
      </c:catAx>
      <c:valAx>
        <c:axId val="506224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28248"/>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Cost Histogram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numRef>
              <c:f>'Project Cost'!$Q$35:$Q$54</c:f>
              <c:numCache>
                <c:formatCode>General</c:formatCode>
                <c:ptCount val="20"/>
                <c:pt idx="0">
                  <c:v>-4125772.6030000001</c:v>
                </c:pt>
                <c:pt idx="1">
                  <c:v>-3919492.2397300499</c:v>
                </c:pt>
                <c:pt idx="2">
                  <c:v>-3713211.8764601001</c:v>
                </c:pt>
                <c:pt idx="3">
                  <c:v>-3506931.5131901498</c:v>
                </c:pt>
                <c:pt idx="4">
                  <c:v>-3300651.1499202</c:v>
                </c:pt>
                <c:pt idx="5">
                  <c:v>-3094370.7866502502</c:v>
                </c:pt>
                <c:pt idx="6">
                  <c:v>-2888090.4233802999</c:v>
                </c:pt>
                <c:pt idx="7">
                  <c:v>-2681810.0601103501</c:v>
                </c:pt>
                <c:pt idx="8">
                  <c:v>-2475529.6968403999</c:v>
                </c:pt>
                <c:pt idx="9">
                  <c:v>-2269249.3335704501</c:v>
                </c:pt>
                <c:pt idx="10">
                  <c:v>-2062968.9703005</c:v>
                </c:pt>
                <c:pt idx="11">
                  <c:v>-1856688.60703055</c:v>
                </c:pt>
                <c:pt idx="12">
                  <c:v>-1650408.2437606</c:v>
                </c:pt>
                <c:pt idx="13">
                  <c:v>-1444127.88049065</c:v>
                </c:pt>
                <c:pt idx="14">
                  <c:v>-1237847.5172206999</c:v>
                </c:pt>
                <c:pt idx="15">
                  <c:v>-1031567.15395075</c:v>
                </c:pt>
                <c:pt idx="16">
                  <c:v>-825286.79068079998</c:v>
                </c:pt>
                <c:pt idx="17">
                  <c:v>-619006.42741084995</c:v>
                </c:pt>
                <c:pt idx="18">
                  <c:v>-412726.06414089998</c:v>
                </c:pt>
                <c:pt idx="19">
                  <c:v>-206445.70087095001</c:v>
                </c:pt>
              </c:numCache>
            </c:numRef>
          </c:cat>
          <c:val>
            <c:numRef>
              <c:f>'Project Cost'!$R$35:$R$54</c:f>
              <c:numCache>
                <c:formatCode>General</c:formatCode>
                <c:ptCount val="20"/>
                <c:pt idx="0">
                  <c:v>1</c:v>
                </c:pt>
                <c:pt idx="1">
                  <c:v>0</c:v>
                </c:pt>
                <c:pt idx="2">
                  <c:v>1</c:v>
                </c:pt>
                <c:pt idx="3">
                  <c:v>0</c:v>
                </c:pt>
                <c:pt idx="4">
                  <c:v>0</c:v>
                </c:pt>
                <c:pt idx="5">
                  <c:v>0</c:v>
                </c:pt>
                <c:pt idx="6">
                  <c:v>2</c:v>
                </c:pt>
                <c:pt idx="7">
                  <c:v>1</c:v>
                </c:pt>
                <c:pt idx="8">
                  <c:v>6</c:v>
                </c:pt>
                <c:pt idx="9">
                  <c:v>0</c:v>
                </c:pt>
                <c:pt idx="10">
                  <c:v>4</c:v>
                </c:pt>
                <c:pt idx="11">
                  <c:v>6</c:v>
                </c:pt>
                <c:pt idx="12">
                  <c:v>7</c:v>
                </c:pt>
                <c:pt idx="13">
                  <c:v>12</c:v>
                </c:pt>
                <c:pt idx="14">
                  <c:v>18</c:v>
                </c:pt>
                <c:pt idx="15">
                  <c:v>39</c:v>
                </c:pt>
                <c:pt idx="16">
                  <c:v>54</c:v>
                </c:pt>
                <c:pt idx="17">
                  <c:v>73</c:v>
                </c:pt>
                <c:pt idx="18">
                  <c:v>108</c:v>
                </c:pt>
                <c:pt idx="19">
                  <c:v>168</c:v>
                </c:pt>
              </c:numCache>
            </c:numRef>
          </c:val>
        </c:ser>
        <c:dLbls>
          <c:showLegendKey val="0"/>
          <c:showVal val="0"/>
          <c:showCatName val="0"/>
          <c:showSerName val="0"/>
          <c:showPercent val="0"/>
          <c:showBubbleSize val="0"/>
        </c:dLbls>
        <c:gapWidth val="150"/>
        <c:shape val="box"/>
        <c:axId val="506225896"/>
        <c:axId val="506226288"/>
        <c:axId val="0"/>
      </c:bar3DChart>
      <c:catAx>
        <c:axId val="506225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26288"/>
        <c:crosses val="autoZero"/>
        <c:auto val="1"/>
        <c:lblAlgn val="ctr"/>
        <c:lblOffset val="100"/>
        <c:noMultiLvlLbl val="0"/>
      </c:catAx>
      <c:valAx>
        <c:axId val="506226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25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Exponential Project</a:t>
            </a:r>
            <a:r>
              <a:rPr lang="en-US" baseline="0"/>
              <a:t> Cost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Present Worth ($)+'Project Cost'!$D$1:$E$500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'Project Cost'!$D$2:$D$501</c:f>
              <c:numCache>
                <c:formatCode>General</c:formatCode>
                <c:ptCount val="500"/>
                <c:pt idx="0">
                  <c:v>-4125772.6034190999</c:v>
                </c:pt>
                <c:pt idx="1">
                  <c:v>-3635724.5617379099</c:v>
                </c:pt>
                <c:pt idx="2">
                  <c:v>-2884662.4523786302</c:v>
                </c:pt>
                <c:pt idx="3">
                  <c:v>-2724987.3718055799</c:v>
                </c:pt>
                <c:pt idx="4">
                  <c:v>-2537836.1033133701</c:v>
                </c:pt>
                <c:pt idx="5">
                  <c:v>-2403135.3353042998</c:v>
                </c:pt>
                <c:pt idx="6">
                  <c:v>-2398889.5314722601</c:v>
                </c:pt>
                <c:pt idx="7">
                  <c:v>-2374030.0980766499</c:v>
                </c:pt>
                <c:pt idx="8">
                  <c:v>-2361007.4196820101</c:v>
                </c:pt>
                <c:pt idx="9">
                  <c:v>-2327290.5883170501</c:v>
                </c:pt>
                <c:pt idx="10">
                  <c:v>-2286177.2041940899</c:v>
                </c:pt>
                <c:pt idx="11">
                  <c:v>-1991048.81540973</c:v>
                </c:pt>
                <c:pt idx="12">
                  <c:v>-1881344.8639799701</c:v>
                </c:pt>
                <c:pt idx="13">
                  <c:v>-1867990.5697724</c:v>
                </c:pt>
                <c:pt idx="14">
                  <c:v>-1867242.4106946201</c:v>
                </c:pt>
                <c:pt idx="15">
                  <c:v>-1848373.3531372999</c:v>
                </c:pt>
                <c:pt idx="16">
                  <c:v>-1828317.50423333</c:v>
                </c:pt>
                <c:pt idx="17">
                  <c:v>-1778409.1824225101</c:v>
                </c:pt>
                <c:pt idx="18">
                  <c:v>-1768906.99694078</c:v>
                </c:pt>
                <c:pt idx="19">
                  <c:v>-1757427.4648335001</c:v>
                </c:pt>
                <c:pt idx="20">
                  <c:v>-1697860.05796443</c:v>
                </c:pt>
                <c:pt idx="21">
                  <c:v>-1631588.5808806899</c:v>
                </c:pt>
                <c:pt idx="22">
                  <c:v>-1606380.1034080901</c:v>
                </c:pt>
                <c:pt idx="23">
                  <c:v>-1583053.7277853701</c:v>
                </c:pt>
                <c:pt idx="24">
                  <c:v>-1571685.9204621101</c:v>
                </c:pt>
                <c:pt idx="25">
                  <c:v>-1513851.79446553</c:v>
                </c:pt>
                <c:pt idx="26">
                  <c:v>-1507125.3279156301</c:v>
                </c:pt>
                <c:pt idx="27">
                  <c:v>-1494353.5633970001</c:v>
                </c:pt>
                <c:pt idx="28">
                  <c:v>-1434583.9309165101</c:v>
                </c:pt>
                <c:pt idx="29">
                  <c:v>-1367294.5493107501</c:v>
                </c:pt>
                <c:pt idx="30">
                  <c:v>-1362582.8843920899</c:v>
                </c:pt>
                <c:pt idx="31">
                  <c:v>-1346770.8642826299</c:v>
                </c:pt>
                <c:pt idx="32">
                  <c:v>-1329558.6373588401</c:v>
                </c:pt>
                <c:pt idx="33">
                  <c:v>-1287942.4839664099</c:v>
                </c:pt>
                <c:pt idx="34">
                  <c:v>-1282560.93515849</c:v>
                </c:pt>
                <c:pt idx="35">
                  <c:v>-1271471.2604032899</c:v>
                </c:pt>
                <c:pt idx="36">
                  <c:v>-1260702.9862645899</c:v>
                </c:pt>
                <c:pt idx="37">
                  <c:v>-1256106.0853236199</c:v>
                </c:pt>
                <c:pt idx="38">
                  <c:v>-1251488.9198062201</c:v>
                </c:pt>
                <c:pt idx="39">
                  <c:v>-1240257.5235593601</c:v>
                </c:pt>
                <c:pt idx="40">
                  <c:v>-1233010.9251618099</c:v>
                </c:pt>
                <c:pt idx="41">
                  <c:v>-1224300.28159458</c:v>
                </c:pt>
                <c:pt idx="42">
                  <c:v>-1223322.9436824301</c:v>
                </c:pt>
                <c:pt idx="43">
                  <c:v>-1204348.71053788</c:v>
                </c:pt>
                <c:pt idx="44">
                  <c:v>-1201435.3443203401</c:v>
                </c:pt>
                <c:pt idx="45">
                  <c:v>-1191601.69891593</c:v>
                </c:pt>
                <c:pt idx="46">
                  <c:v>-1183278.9133744</c:v>
                </c:pt>
                <c:pt idx="47">
                  <c:v>-1175558.1114252899</c:v>
                </c:pt>
                <c:pt idx="48">
                  <c:v>-1168400.1734084401</c:v>
                </c:pt>
                <c:pt idx="49">
                  <c:v>-1153172.66229661</c:v>
                </c:pt>
                <c:pt idx="50">
                  <c:v>-1146398.8580279101</c:v>
                </c:pt>
                <c:pt idx="51">
                  <c:v>-1136216.7676631699</c:v>
                </c:pt>
                <c:pt idx="52">
                  <c:v>-1096460.2463811301</c:v>
                </c:pt>
                <c:pt idx="53">
                  <c:v>-1082778.63388644</c:v>
                </c:pt>
                <c:pt idx="54">
                  <c:v>-1076133.23143264</c:v>
                </c:pt>
                <c:pt idx="55">
                  <c:v>-1069719.1176638601</c:v>
                </c:pt>
                <c:pt idx="56">
                  <c:v>-1063761.8773294699</c:v>
                </c:pt>
                <c:pt idx="57">
                  <c:v>-1049067.55896848</c:v>
                </c:pt>
                <c:pt idx="58">
                  <c:v>-1027930.24621295</c:v>
                </c:pt>
                <c:pt idx="59">
                  <c:v>-1025039.1169815999</c:v>
                </c:pt>
                <c:pt idx="60">
                  <c:v>-1023288.56893471</c:v>
                </c:pt>
                <c:pt idx="61">
                  <c:v>-1021719.02897531</c:v>
                </c:pt>
                <c:pt idx="62">
                  <c:v>-1008751.8780132401</c:v>
                </c:pt>
                <c:pt idx="63">
                  <c:v>-1004031.72114174</c:v>
                </c:pt>
                <c:pt idx="64">
                  <c:v>-1001422.04517314</c:v>
                </c:pt>
                <c:pt idx="65">
                  <c:v>-998195.50543431495</c:v>
                </c:pt>
                <c:pt idx="66">
                  <c:v>-987550.18242989504</c:v>
                </c:pt>
                <c:pt idx="67">
                  <c:v>-986482.38490574795</c:v>
                </c:pt>
                <c:pt idx="68">
                  <c:v>-984275.71706346504</c:v>
                </c:pt>
                <c:pt idx="69">
                  <c:v>-974155.70343504299</c:v>
                </c:pt>
                <c:pt idx="70">
                  <c:v>-973547.706733756</c:v>
                </c:pt>
                <c:pt idx="71">
                  <c:v>-953665.13340365898</c:v>
                </c:pt>
                <c:pt idx="72">
                  <c:v>-941608.68360004504</c:v>
                </c:pt>
                <c:pt idx="73">
                  <c:v>-931498.30762940703</c:v>
                </c:pt>
                <c:pt idx="74">
                  <c:v>-930696.924363403</c:v>
                </c:pt>
                <c:pt idx="75">
                  <c:v>-923659.86567961599</c:v>
                </c:pt>
                <c:pt idx="76">
                  <c:v>-914795.47487904096</c:v>
                </c:pt>
                <c:pt idx="77">
                  <c:v>-904986.67253609898</c:v>
                </c:pt>
                <c:pt idx="78">
                  <c:v>-899216.29931996204</c:v>
                </c:pt>
                <c:pt idx="79">
                  <c:v>-896237.45647366298</c:v>
                </c:pt>
                <c:pt idx="80">
                  <c:v>-886964.64921003603</c:v>
                </c:pt>
                <c:pt idx="81">
                  <c:v>-885364.27811894403</c:v>
                </c:pt>
                <c:pt idx="82">
                  <c:v>-884825.33729023905</c:v>
                </c:pt>
                <c:pt idx="83">
                  <c:v>-884237.20152096997</c:v>
                </c:pt>
                <c:pt idx="84">
                  <c:v>-881772.93382740102</c:v>
                </c:pt>
                <c:pt idx="85">
                  <c:v>-879895.35888600501</c:v>
                </c:pt>
                <c:pt idx="86">
                  <c:v>-877055.33464719797</c:v>
                </c:pt>
                <c:pt idx="87">
                  <c:v>-871125.05387637694</c:v>
                </c:pt>
                <c:pt idx="88">
                  <c:v>-868311.16870464396</c:v>
                </c:pt>
                <c:pt idx="89">
                  <c:v>-865627.474568962</c:v>
                </c:pt>
                <c:pt idx="90">
                  <c:v>-854430.14610807295</c:v>
                </c:pt>
                <c:pt idx="91">
                  <c:v>-844681.45245161001</c:v>
                </c:pt>
                <c:pt idx="92">
                  <c:v>-843015.52101158095</c:v>
                </c:pt>
                <c:pt idx="93">
                  <c:v>-842037.98166275595</c:v>
                </c:pt>
                <c:pt idx="94">
                  <c:v>-832673.15070986201</c:v>
                </c:pt>
                <c:pt idx="95">
                  <c:v>-827469.43034396903</c:v>
                </c:pt>
                <c:pt idx="96">
                  <c:v>-825570.94922527496</c:v>
                </c:pt>
                <c:pt idx="97">
                  <c:v>-820509.59057882696</c:v>
                </c:pt>
                <c:pt idx="98">
                  <c:v>-816993.16047964594</c:v>
                </c:pt>
                <c:pt idx="99">
                  <c:v>-813365.81998863397</c:v>
                </c:pt>
                <c:pt idx="100">
                  <c:v>-808473.25264972704</c:v>
                </c:pt>
                <c:pt idx="101">
                  <c:v>-805619.06370932702</c:v>
                </c:pt>
                <c:pt idx="102">
                  <c:v>-788100.79982150299</c:v>
                </c:pt>
                <c:pt idx="103">
                  <c:v>-787447.70694476098</c:v>
                </c:pt>
                <c:pt idx="104">
                  <c:v>-787181.03622331703</c:v>
                </c:pt>
                <c:pt idx="105">
                  <c:v>-783212.21040565998</c:v>
                </c:pt>
                <c:pt idx="106">
                  <c:v>-782024.37393521098</c:v>
                </c:pt>
                <c:pt idx="107">
                  <c:v>-763127.78765829105</c:v>
                </c:pt>
                <c:pt idx="108">
                  <c:v>-762999.11908028205</c:v>
                </c:pt>
                <c:pt idx="109">
                  <c:v>-760897.62901287503</c:v>
                </c:pt>
                <c:pt idx="110">
                  <c:v>-760733.72287526901</c:v>
                </c:pt>
                <c:pt idx="111">
                  <c:v>-759566.10381507396</c:v>
                </c:pt>
                <c:pt idx="112">
                  <c:v>-756847.282029405</c:v>
                </c:pt>
                <c:pt idx="113">
                  <c:v>-755406.88419634604</c:v>
                </c:pt>
                <c:pt idx="114">
                  <c:v>-738934.14149696601</c:v>
                </c:pt>
                <c:pt idx="115">
                  <c:v>-736640.57890507299</c:v>
                </c:pt>
                <c:pt idx="116">
                  <c:v>-735784.06678901904</c:v>
                </c:pt>
                <c:pt idx="117">
                  <c:v>-733629.531582325</c:v>
                </c:pt>
                <c:pt idx="118">
                  <c:v>-722611.81720290706</c:v>
                </c:pt>
                <c:pt idx="119">
                  <c:v>-722375.05927164305</c:v>
                </c:pt>
                <c:pt idx="120">
                  <c:v>-719127.26629222406</c:v>
                </c:pt>
                <c:pt idx="121">
                  <c:v>-711523.44413249695</c:v>
                </c:pt>
                <c:pt idx="122">
                  <c:v>-706667.72200798802</c:v>
                </c:pt>
                <c:pt idx="123">
                  <c:v>-701140.33030005603</c:v>
                </c:pt>
                <c:pt idx="124">
                  <c:v>-699949.57587343699</c:v>
                </c:pt>
                <c:pt idx="125">
                  <c:v>-699520.71564328496</c:v>
                </c:pt>
                <c:pt idx="126">
                  <c:v>-697206.50911732402</c:v>
                </c:pt>
                <c:pt idx="127">
                  <c:v>-693599.91509918496</c:v>
                </c:pt>
                <c:pt idx="128">
                  <c:v>-690791.33536718797</c:v>
                </c:pt>
                <c:pt idx="129">
                  <c:v>-690603.40215990995</c:v>
                </c:pt>
                <c:pt idx="130">
                  <c:v>-687619.12833195098</c:v>
                </c:pt>
                <c:pt idx="131">
                  <c:v>-685746.89609841898</c:v>
                </c:pt>
                <c:pt idx="132">
                  <c:v>-673788.75782954297</c:v>
                </c:pt>
                <c:pt idx="133">
                  <c:v>-673774.38911976002</c:v>
                </c:pt>
                <c:pt idx="134">
                  <c:v>-673454.15647330298</c:v>
                </c:pt>
                <c:pt idx="135">
                  <c:v>-669072.62398688705</c:v>
                </c:pt>
                <c:pt idx="136">
                  <c:v>-663274.37603091705</c:v>
                </c:pt>
                <c:pt idx="137">
                  <c:v>-662253.86670854001</c:v>
                </c:pt>
                <c:pt idx="138">
                  <c:v>-658981.16338950198</c:v>
                </c:pt>
                <c:pt idx="139">
                  <c:v>-652928.08279329701</c:v>
                </c:pt>
                <c:pt idx="140">
                  <c:v>-650599.10527557996</c:v>
                </c:pt>
                <c:pt idx="141">
                  <c:v>-649978.65982099704</c:v>
                </c:pt>
                <c:pt idx="142">
                  <c:v>-648979.08965093305</c:v>
                </c:pt>
                <c:pt idx="143">
                  <c:v>-645824.52250541805</c:v>
                </c:pt>
                <c:pt idx="144">
                  <c:v>-645468.50223666395</c:v>
                </c:pt>
                <c:pt idx="145">
                  <c:v>-645126.66011540499</c:v>
                </c:pt>
                <c:pt idx="146">
                  <c:v>-637139.04620165098</c:v>
                </c:pt>
                <c:pt idx="147">
                  <c:v>-630414.26414153702</c:v>
                </c:pt>
                <c:pt idx="148">
                  <c:v>-629539.96293810999</c:v>
                </c:pt>
                <c:pt idx="149">
                  <c:v>-627130.25755782495</c:v>
                </c:pt>
                <c:pt idx="150">
                  <c:v>-622041.816048829</c:v>
                </c:pt>
                <c:pt idx="151">
                  <c:v>-613159.23602274398</c:v>
                </c:pt>
                <c:pt idx="152">
                  <c:v>-612469.17295740498</c:v>
                </c:pt>
                <c:pt idx="153">
                  <c:v>-609769.87114731304</c:v>
                </c:pt>
                <c:pt idx="154">
                  <c:v>-609467.54141604097</c:v>
                </c:pt>
                <c:pt idx="155">
                  <c:v>-603897.66036134795</c:v>
                </c:pt>
                <c:pt idx="156">
                  <c:v>-602562.094917009</c:v>
                </c:pt>
                <c:pt idx="157">
                  <c:v>-601795.41185151204</c:v>
                </c:pt>
                <c:pt idx="158">
                  <c:v>-601316.04853119096</c:v>
                </c:pt>
                <c:pt idx="159">
                  <c:v>-598281.94532640395</c:v>
                </c:pt>
                <c:pt idx="160">
                  <c:v>-598100.62768599403</c:v>
                </c:pt>
                <c:pt idx="161">
                  <c:v>-596092.22262605501</c:v>
                </c:pt>
                <c:pt idx="162">
                  <c:v>-591589.60304249905</c:v>
                </c:pt>
                <c:pt idx="163">
                  <c:v>-590681.76444527705</c:v>
                </c:pt>
                <c:pt idx="164">
                  <c:v>-586898.85896711599</c:v>
                </c:pt>
                <c:pt idx="165">
                  <c:v>-585480.21719880705</c:v>
                </c:pt>
                <c:pt idx="166">
                  <c:v>-582094.73978224804</c:v>
                </c:pt>
                <c:pt idx="167">
                  <c:v>-580004.013212302</c:v>
                </c:pt>
                <c:pt idx="168">
                  <c:v>-577980.22835535102</c:v>
                </c:pt>
                <c:pt idx="169">
                  <c:v>-574273.23651656206</c:v>
                </c:pt>
                <c:pt idx="170">
                  <c:v>-566087.38567504496</c:v>
                </c:pt>
                <c:pt idx="171">
                  <c:v>-564276.58390645299</c:v>
                </c:pt>
                <c:pt idx="172">
                  <c:v>-560939.01863585506</c:v>
                </c:pt>
                <c:pt idx="173">
                  <c:v>-560759.05732637504</c:v>
                </c:pt>
                <c:pt idx="174">
                  <c:v>-558287.00689673796</c:v>
                </c:pt>
                <c:pt idx="175">
                  <c:v>-553299.50136164296</c:v>
                </c:pt>
                <c:pt idx="176">
                  <c:v>-550739.77547889296</c:v>
                </c:pt>
                <c:pt idx="177">
                  <c:v>-544759.363722043</c:v>
                </c:pt>
                <c:pt idx="178">
                  <c:v>-544115.02459566901</c:v>
                </c:pt>
                <c:pt idx="179">
                  <c:v>-544105.88214149</c:v>
                </c:pt>
                <c:pt idx="180">
                  <c:v>-539541.92299713695</c:v>
                </c:pt>
                <c:pt idx="181">
                  <c:v>-534532.84224165196</c:v>
                </c:pt>
                <c:pt idx="182">
                  <c:v>-528569.54771402001</c:v>
                </c:pt>
                <c:pt idx="183">
                  <c:v>-520911.65650248597</c:v>
                </c:pt>
                <c:pt idx="184">
                  <c:v>-518393.68700643501</c:v>
                </c:pt>
                <c:pt idx="185">
                  <c:v>-512886.05354322901</c:v>
                </c:pt>
                <c:pt idx="186">
                  <c:v>-510210.04000093002</c:v>
                </c:pt>
                <c:pt idx="187">
                  <c:v>-510150.80099883402</c:v>
                </c:pt>
                <c:pt idx="188">
                  <c:v>-506718.88264807698</c:v>
                </c:pt>
                <c:pt idx="189">
                  <c:v>-504407.339049756</c:v>
                </c:pt>
                <c:pt idx="190">
                  <c:v>-497545.73705190502</c:v>
                </c:pt>
                <c:pt idx="191">
                  <c:v>-493384.72164402</c:v>
                </c:pt>
                <c:pt idx="192">
                  <c:v>-492289.29351964197</c:v>
                </c:pt>
                <c:pt idx="193">
                  <c:v>-488951.17612304498</c:v>
                </c:pt>
                <c:pt idx="194">
                  <c:v>-486127.65016962198</c:v>
                </c:pt>
                <c:pt idx="195">
                  <c:v>-476106.15671478899</c:v>
                </c:pt>
                <c:pt idx="196">
                  <c:v>-474729.77499397</c:v>
                </c:pt>
                <c:pt idx="197">
                  <c:v>-473799.140646972</c:v>
                </c:pt>
                <c:pt idx="198">
                  <c:v>-469498.02226768999</c:v>
                </c:pt>
                <c:pt idx="199">
                  <c:v>-467133.273518248</c:v>
                </c:pt>
                <c:pt idx="200">
                  <c:v>-466173.90355181397</c:v>
                </c:pt>
                <c:pt idx="201">
                  <c:v>-465104.848848895</c:v>
                </c:pt>
                <c:pt idx="202">
                  <c:v>-464740.24740062898</c:v>
                </c:pt>
                <c:pt idx="203">
                  <c:v>-460100.82271644799</c:v>
                </c:pt>
                <c:pt idx="204">
                  <c:v>-459618.370446769</c:v>
                </c:pt>
                <c:pt idx="205">
                  <c:v>-458696.95169466099</c:v>
                </c:pt>
                <c:pt idx="206">
                  <c:v>-457954.887819044</c:v>
                </c:pt>
                <c:pt idx="207">
                  <c:v>-456848.34843756101</c:v>
                </c:pt>
                <c:pt idx="208">
                  <c:v>-450381.27817143901</c:v>
                </c:pt>
                <c:pt idx="209">
                  <c:v>-445114.32552342699</c:v>
                </c:pt>
                <c:pt idx="210">
                  <c:v>-444223.93578754202</c:v>
                </c:pt>
                <c:pt idx="211">
                  <c:v>-440509.95266101102</c:v>
                </c:pt>
                <c:pt idx="212">
                  <c:v>-440088.938748268</c:v>
                </c:pt>
                <c:pt idx="213">
                  <c:v>-437239.66962440801</c:v>
                </c:pt>
                <c:pt idx="214">
                  <c:v>-432734.316224601</c:v>
                </c:pt>
                <c:pt idx="215">
                  <c:v>-431628.818147043</c:v>
                </c:pt>
                <c:pt idx="216">
                  <c:v>-429167.560170496</c:v>
                </c:pt>
                <c:pt idx="217">
                  <c:v>-426093.59288025199</c:v>
                </c:pt>
                <c:pt idx="218">
                  <c:v>-425279.90186300199</c:v>
                </c:pt>
                <c:pt idx="219">
                  <c:v>-421737.56813273701</c:v>
                </c:pt>
                <c:pt idx="220">
                  <c:v>-421226.46020396601</c:v>
                </c:pt>
                <c:pt idx="221">
                  <c:v>-419724.34481540602</c:v>
                </c:pt>
                <c:pt idx="222">
                  <c:v>-415774.85420645901</c:v>
                </c:pt>
                <c:pt idx="223">
                  <c:v>-413464.78318925499</c:v>
                </c:pt>
                <c:pt idx="224">
                  <c:v>-412627.40027526801</c:v>
                </c:pt>
                <c:pt idx="225">
                  <c:v>-411204.61285466899</c:v>
                </c:pt>
                <c:pt idx="226">
                  <c:v>-410970.69562276202</c:v>
                </c:pt>
                <c:pt idx="227">
                  <c:v>-408967.075404957</c:v>
                </c:pt>
                <c:pt idx="228">
                  <c:v>-408672.55885299202</c:v>
                </c:pt>
                <c:pt idx="229">
                  <c:v>-408581.86323053</c:v>
                </c:pt>
                <c:pt idx="230">
                  <c:v>-402278.47077444597</c:v>
                </c:pt>
                <c:pt idx="231">
                  <c:v>-401494.855559271</c:v>
                </c:pt>
                <c:pt idx="232">
                  <c:v>-398988.13582108502</c:v>
                </c:pt>
                <c:pt idx="233">
                  <c:v>-398879.96129714098</c:v>
                </c:pt>
                <c:pt idx="234">
                  <c:v>-396633.95439982897</c:v>
                </c:pt>
                <c:pt idx="235">
                  <c:v>-395851.65119563002</c:v>
                </c:pt>
                <c:pt idx="236">
                  <c:v>-388611.92810819601</c:v>
                </c:pt>
                <c:pt idx="237">
                  <c:v>-387777.45443856501</c:v>
                </c:pt>
                <c:pt idx="238">
                  <c:v>-387452.84590069501</c:v>
                </c:pt>
                <c:pt idx="239">
                  <c:v>-383800.02812842198</c:v>
                </c:pt>
                <c:pt idx="240">
                  <c:v>-383539.74685124902</c:v>
                </c:pt>
                <c:pt idx="241">
                  <c:v>-379994.39224382798</c:v>
                </c:pt>
                <c:pt idx="242">
                  <c:v>-379423.564530075</c:v>
                </c:pt>
                <c:pt idx="243">
                  <c:v>-377810.21406429698</c:v>
                </c:pt>
                <c:pt idx="244">
                  <c:v>-373572.694122485</c:v>
                </c:pt>
                <c:pt idx="245">
                  <c:v>-370487.852196666</c:v>
                </c:pt>
                <c:pt idx="246">
                  <c:v>-370245.852713281</c:v>
                </c:pt>
                <c:pt idx="247">
                  <c:v>-368735.76937913301</c:v>
                </c:pt>
                <c:pt idx="248">
                  <c:v>-367481.96699561999</c:v>
                </c:pt>
                <c:pt idx="249">
                  <c:v>-367405.43707585899</c:v>
                </c:pt>
                <c:pt idx="250">
                  <c:v>-365646.15207830002</c:v>
                </c:pt>
                <c:pt idx="251">
                  <c:v>-364690.97630742402</c:v>
                </c:pt>
                <c:pt idx="252">
                  <c:v>-359178.18204917002</c:v>
                </c:pt>
                <c:pt idx="253">
                  <c:v>-358953.31693282002</c:v>
                </c:pt>
                <c:pt idx="254">
                  <c:v>-358150.198988055</c:v>
                </c:pt>
                <c:pt idx="255">
                  <c:v>-353740.11744765798</c:v>
                </c:pt>
                <c:pt idx="256">
                  <c:v>-352663.12937853503</c:v>
                </c:pt>
                <c:pt idx="257">
                  <c:v>-351176.80185225798</c:v>
                </c:pt>
                <c:pt idx="258">
                  <c:v>-349391.12959407299</c:v>
                </c:pt>
                <c:pt idx="259">
                  <c:v>-348624.84442957299</c:v>
                </c:pt>
                <c:pt idx="260">
                  <c:v>-345051.84020492103</c:v>
                </c:pt>
                <c:pt idx="261">
                  <c:v>-335589.23124955298</c:v>
                </c:pt>
                <c:pt idx="262">
                  <c:v>-330704.26314162399</c:v>
                </c:pt>
                <c:pt idx="263">
                  <c:v>-330078.68342900398</c:v>
                </c:pt>
                <c:pt idx="264">
                  <c:v>-328930.62858875899</c:v>
                </c:pt>
                <c:pt idx="265">
                  <c:v>-327010.45833240298</c:v>
                </c:pt>
                <c:pt idx="266">
                  <c:v>-326752.22532002802</c:v>
                </c:pt>
                <c:pt idx="267">
                  <c:v>-326587.50361566403</c:v>
                </c:pt>
                <c:pt idx="268">
                  <c:v>-323580.73076073203</c:v>
                </c:pt>
                <c:pt idx="269">
                  <c:v>-320595.55285015499</c:v>
                </c:pt>
                <c:pt idx="270">
                  <c:v>-319317.98373758403</c:v>
                </c:pt>
                <c:pt idx="271">
                  <c:v>-317286.76452186098</c:v>
                </c:pt>
                <c:pt idx="272">
                  <c:v>-314277.11681447498</c:v>
                </c:pt>
                <c:pt idx="273">
                  <c:v>-313003.56827565702</c:v>
                </c:pt>
                <c:pt idx="274">
                  <c:v>-303448.64950004301</c:v>
                </c:pt>
                <c:pt idx="275">
                  <c:v>-303284.51841278002</c:v>
                </c:pt>
                <c:pt idx="276">
                  <c:v>-302555.41822273203</c:v>
                </c:pt>
                <c:pt idx="277">
                  <c:v>-300330.06195921899</c:v>
                </c:pt>
                <c:pt idx="278">
                  <c:v>-299219.04833328701</c:v>
                </c:pt>
                <c:pt idx="279">
                  <c:v>-296532.38384798798</c:v>
                </c:pt>
                <c:pt idx="280">
                  <c:v>-294864.96145696699</c:v>
                </c:pt>
                <c:pt idx="281">
                  <c:v>-291052.82207071199</c:v>
                </c:pt>
                <c:pt idx="282">
                  <c:v>-290878.34488221799</c:v>
                </c:pt>
                <c:pt idx="283">
                  <c:v>-289783.28979743301</c:v>
                </c:pt>
                <c:pt idx="284">
                  <c:v>-288870.93425210001</c:v>
                </c:pt>
                <c:pt idx="285">
                  <c:v>-287421.162575564</c:v>
                </c:pt>
                <c:pt idx="286">
                  <c:v>-286186.82879851398</c:v>
                </c:pt>
                <c:pt idx="287">
                  <c:v>-283836.01511779899</c:v>
                </c:pt>
                <c:pt idx="288">
                  <c:v>-282589.35134723003</c:v>
                </c:pt>
                <c:pt idx="289">
                  <c:v>-279422.96203074401</c:v>
                </c:pt>
                <c:pt idx="290">
                  <c:v>-278785.22234654397</c:v>
                </c:pt>
                <c:pt idx="291">
                  <c:v>-271817.67921660101</c:v>
                </c:pt>
                <c:pt idx="292">
                  <c:v>-271594.05761414702</c:v>
                </c:pt>
                <c:pt idx="293">
                  <c:v>-264467.98966628098</c:v>
                </c:pt>
                <c:pt idx="294">
                  <c:v>-260258.69130922799</c:v>
                </c:pt>
                <c:pt idx="295">
                  <c:v>-259002.594765054</c:v>
                </c:pt>
                <c:pt idx="296">
                  <c:v>-258711.69856190699</c:v>
                </c:pt>
                <c:pt idx="297">
                  <c:v>-257711.09042507401</c:v>
                </c:pt>
                <c:pt idx="298">
                  <c:v>-257146.73950109401</c:v>
                </c:pt>
                <c:pt idx="299">
                  <c:v>-255314.180328432</c:v>
                </c:pt>
                <c:pt idx="300">
                  <c:v>-253874.890658124</c:v>
                </c:pt>
                <c:pt idx="301">
                  <c:v>-253850.49198755101</c:v>
                </c:pt>
                <c:pt idx="302">
                  <c:v>-252171.29909111501</c:v>
                </c:pt>
                <c:pt idx="303">
                  <c:v>-251165.52441477199</c:v>
                </c:pt>
                <c:pt idx="304">
                  <c:v>-251131.16753386601</c:v>
                </c:pt>
                <c:pt idx="305">
                  <c:v>-250251.04334496299</c:v>
                </c:pt>
                <c:pt idx="306">
                  <c:v>-250063.50098176801</c:v>
                </c:pt>
                <c:pt idx="307">
                  <c:v>-246844.14356516901</c:v>
                </c:pt>
                <c:pt idx="308">
                  <c:v>-243893.33828303899</c:v>
                </c:pt>
                <c:pt idx="309">
                  <c:v>-241301.136649616</c:v>
                </c:pt>
                <c:pt idx="310">
                  <c:v>-240795.17927884799</c:v>
                </c:pt>
                <c:pt idx="311">
                  <c:v>-240522.77339046399</c:v>
                </c:pt>
                <c:pt idx="312">
                  <c:v>-236475.23152175001</c:v>
                </c:pt>
                <c:pt idx="313">
                  <c:v>-233119.88295321501</c:v>
                </c:pt>
                <c:pt idx="314">
                  <c:v>-231270.92182637699</c:v>
                </c:pt>
                <c:pt idx="315">
                  <c:v>-228992.26708717001</c:v>
                </c:pt>
                <c:pt idx="316">
                  <c:v>-223024.74104785101</c:v>
                </c:pt>
                <c:pt idx="317">
                  <c:v>-220934.84185982999</c:v>
                </c:pt>
                <c:pt idx="318">
                  <c:v>-218041.212306203</c:v>
                </c:pt>
                <c:pt idx="319">
                  <c:v>-214352.936576918</c:v>
                </c:pt>
                <c:pt idx="320">
                  <c:v>-213474.49864010699</c:v>
                </c:pt>
                <c:pt idx="321">
                  <c:v>-212150.727444769</c:v>
                </c:pt>
                <c:pt idx="322">
                  <c:v>-211401.108749693</c:v>
                </c:pt>
                <c:pt idx="323">
                  <c:v>-211320.155501603</c:v>
                </c:pt>
                <c:pt idx="324">
                  <c:v>-210836.751508438</c:v>
                </c:pt>
                <c:pt idx="325">
                  <c:v>-210220.27984833001</c:v>
                </c:pt>
                <c:pt idx="326">
                  <c:v>-209835.01916249399</c:v>
                </c:pt>
                <c:pt idx="327">
                  <c:v>-208278.997589862</c:v>
                </c:pt>
                <c:pt idx="328">
                  <c:v>-208170.78245528199</c:v>
                </c:pt>
                <c:pt idx="329">
                  <c:v>-206967.51491057299</c:v>
                </c:pt>
                <c:pt idx="330">
                  <c:v>-206940.02766661701</c:v>
                </c:pt>
                <c:pt idx="331">
                  <c:v>-206471.16883638399</c:v>
                </c:pt>
                <c:pt idx="332">
                  <c:v>-204399.64609179299</c:v>
                </c:pt>
                <c:pt idx="333">
                  <c:v>-203596.886247235</c:v>
                </c:pt>
                <c:pt idx="334">
                  <c:v>-203324.99089040401</c:v>
                </c:pt>
                <c:pt idx="335">
                  <c:v>-200269.50985177801</c:v>
                </c:pt>
                <c:pt idx="336">
                  <c:v>-198736.87872620201</c:v>
                </c:pt>
                <c:pt idx="337">
                  <c:v>-198417.51364843099</c:v>
                </c:pt>
                <c:pt idx="338">
                  <c:v>-197814.4754924</c:v>
                </c:pt>
                <c:pt idx="339">
                  <c:v>-197714.10599803101</c:v>
                </c:pt>
                <c:pt idx="340">
                  <c:v>-196599.47616085401</c:v>
                </c:pt>
                <c:pt idx="341">
                  <c:v>-196232.20657953399</c:v>
                </c:pt>
                <c:pt idx="342">
                  <c:v>-189059.44558477</c:v>
                </c:pt>
                <c:pt idx="343">
                  <c:v>-188036.53838851501</c:v>
                </c:pt>
                <c:pt idx="344">
                  <c:v>-187883.398683893</c:v>
                </c:pt>
                <c:pt idx="345">
                  <c:v>-186580.19785564099</c:v>
                </c:pt>
                <c:pt idx="346">
                  <c:v>-185843.12344087599</c:v>
                </c:pt>
                <c:pt idx="347">
                  <c:v>-179512.379698028</c:v>
                </c:pt>
                <c:pt idx="348">
                  <c:v>-178540.296317256</c:v>
                </c:pt>
                <c:pt idx="349">
                  <c:v>-177475.94096894999</c:v>
                </c:pt>
                <c:pt idx="350">
                  <c:v>-177138.38179263499</c:v>
                </c:pt>
                <c:pt idx="351">
                  <c:v>-176949.62187332101</c:v>
                </c:pt>
                <c:pt idx="352">
                  <c:v>-176819.21517942799</c:v>
                </c:pt>
                <c:pt idx="353">
                  <c:v>-176619.67478257799</c:v>
                </c:pt>
                <c:pt idx="354">
                  <c:v>-175675.03770261299</c:v>
                </c:pt>
                <c:pt idx="355">
                  <c:v>-174568.32564961701</c:v>
                </c:pt>
                <c:pt idx="356">
                  <c:v>-170533.52730147899</c:v>
                </c:pt>
                <c:pt idx="357">
                  <c:v>-169255.418725959</c:v>
                </c:pt>
                <c:pt idx="358">
                  <c:v>-168659.638302979</c:v>
                </c:pt>
                <c:pt idx="359">
                  <c:v>-166161.403808214</c:v>
                </c:pt>
                <c:pt idx="360">
                  <c:v>-165835.37966250599</c:v>
                </c:pt>
                <c:pt idx="361">
                  <c:v>-165322.953770489</c:v>
                </c:pt>
                <c:pt idx="362">
                  <c:v>-163144.14236812101</c:v>
                </c:pt>
                <c:pt idx="363">
                  <c:v>-162485.68134101899</c:v>
                </c:pt>
                <c:pt idx="364">
                  <c:v>-160674.269923997</c:v>
                </c:pt>
                <c:pt idx="365">
                  <c:v>-160454.646178845</c:v>
                </c:pt>
                <c:pt idx="366">
                  <c:v>-159175.989133678</c:v>
                </c:pt>
                <c:pt idx="367">
                  <c:v>-158851.10721640501</c:v>
                </c:pt>
                <c:pt idx="368">
                  <c:v>-158501.905500875</c:v>
                </c:pt>
                <c:pt idx="369">
                  <c:v>-158265.98434006001</c:v>
                </c:pt>
                <c:pt idx="370">
                  <c:v>-156470.163424625</c:v>
                </c:pt>
                <c:pt idx="371">
                  <c:v>-154014.75613680601</c:v>
                </c:pt>
                <c:pt idx="372">
                  <c:v>-150120.16271432699</c:v>
                </c:pt>
                <c:pt idx="373">
                  <c:v>-148805.27125758</c:v>
                </c:pt>
                <c:pt idx="374">
                  <c:v>-147545.014071299</c:v>
                </c:pt>
                <c:pt idx="375">
                  <c:v>-145938.13598394199</c:v>
                </c:pt>
                <c:pt idx="376">
                  <c:v>-145394.03323973299</c:v>
                </c:pt>
                <c:pt idx="377">
                  <c:v>-144751.33083248301</c:v>
                </c:pt>
                <c:pt idx="378">
                  <c:v>-141904.213010504</c:v>
                </c:pt>
                <c:pt idx="379">
                  <c:v>-141877.24961361999</c:v>
                </c:pt>
                <c:pt idx="380">
                  <c:v>-138370.80281593101</c:v>
                </c:pt>
                <c:pt idx="381">
                  <c:v>-135675.73772692899</c:v>
                </c:pt>
                <c:pt idx="382">
                  <c:v>-133116.38894524801</c:v>
                </c:pt>
                <c:pt idx="383">
                  <c:v>-128162.121809017</c:v>
                </c:pt>
                <c:pt idx="384">
                  <c:v>-125163.518500698</c:v>
                </c:pt>
                <c:pt idx="385">
                  <c:v>-124562.025648158</c:v>
                </c:pt>
                <c:pt idx="386">
                  <c:v>-123153.77720256201</c:v>
                </c:pt>
                <c:pt idx="387">
                  <c:v>-121891.65026897199</c:v>
                </c:pt>
                <c:pt idx="388">
                  <c:v>-121592.12345795101</c:v>
                </c:pt>
                <c:pt idx="389">
                  <c:v>-118933.747587775</c:v>
                </c:pt>
                <c:pt idx="390">
                  <c:v>-117489.452124</c:v>
                </c:pt>
                <c:pt idx="391">
                  <c:v>-116631.659086906</c:v>
                </c:pt>
                <c:pt idx="392">
                  <c:v>-116358.159186214</c:v>
                </c:pt>
                <c:pt idx="393">
                  <c:v>-115625.39047387399</c:v>
                </c:pt>
                <c:pt idx="394">
                  <c:v>-115102.05384675</c:v>
                </c:pt>
                <c:pt idx="395">
                  <c:v>-114334.39389127299</c:v>
                </c:pt>
                <c:pt idx="396">
                  <c:v>-111994.581401168</c:v>
                </c:pt>
                <c:pt idx="397">
                  <c:v>-110490.406663402</c:v>
                </c:pt>
                <c:pt idx="398">
                  <c:v>-110414.721274165</c:v>
                </c:pt>
                <c:pt idx="399">
                  <c:v>-108664.97583328599</c:v>
                </c:pt>
                <c:pt idx="400">
                  <c:v>-107940.532231962</c:v>
                </c:pt>
                <c:pt idx="401">
                  <c:v>-107391.787194612</c:v>
                </c:pt>
                <c:pt idx="402">
                  <c:v>-105280.577707075</c:v>
                </c:pt>
                <c:pt idx="403">
                  <c:v>-105163.24840656</c:v>
                </c:pt>
                <c:pt idx="404">
                  <c:v>-104876.465407658</c:v>
                </c:pt>
                <c:pt idx="405">
                  <c:v>-104830.83875326499</c:v>
                </c:pt>
                <c:pt idx="406">
                  <c:v>-101267.51826589899</c:v>
                </c:pt>
                <c:pt idx="407">
                  <c:v>-100723.62335112201</c:v>
                </c:pt>
                <c:pt idx="408">
                  <c:v>-100220.239392448</c:v>
                </c:pt>
                <c:pt idx="409">
                  <c:v>-98874.383542531097</c:v>
                </c:pt>
                <c:pt idx="410">
                  <c:v>-97453.403463331604</c:v>
                </c:pt>
                <c:pt idx="411">
                  <c:v>-97057.803273969301</c:v>
                </c:pt>
                <c:pt idx="412">
                  <c:v>-96551.710651478497</c:v>
                </c:pt>
                <c:pt idx="413">
                  <c:v>-94151.504504728204</c:v>
                </c:pt>
                <c:pt idx="414">
                  <c:v>-92725.933130135803</c:v>
                </c:pt>
                <c:pt idx="415">
                  <c:v>-92051.643166991504</c:v>
                </c:pt>
                <c:pt idx="416">
                  <c:v>-91676.027832962005</c:v>
                </c:pt>
                <c:pt idx="417">
                  <c:v>-90938.812483196307</c:v>
                </c:pt>
                <c:pt idx="418">
                  <c:v>-89728.705734383999</c:v>
                </c:pt>
                <c:pt idx="419">
                  <c:v>-89463.147264774307</c:v>
                </c:pt>
                <c:pt idx="420">
                  <c:v>-89162.283729766394</c:v>
                </c:pt>
                <c:pt idx="421">
                  <c:v>-87193.197880025997</c:v>
                </c:pt>
                <c:pt idx="422">
                  <c:v>-86746.957796121904</c:v>
                </c:pt>
                <c:pt idx="423">
                  <c:v>-83388.2934453997</c:v>
                </c:pt>
                <c:pt idx="424">
                  <c:v>-81567.794300202702</c:v>
                </c:pt>
                <c:pt idx="425">
                  <c:v>-80093.038740927994</c:v>
                </c:pt>
                <c:pt idx="426">
                  <c:v>-79551.359092380793</c:v>
                </c:pt>
                <c:pt idx="427">
                  <c:v>-79443.650682626801</c:v>
                </c:pt>
                <c:pt idx="428">
                  <c:v>-77428.530523590307</c:v>
                </c:pt>
                <c:pt idx="429">
                  <c:v>-76391.010753467199</c:v>
                </c:pt>
                <c:pt idx="430">
                  <c:v>-75426.652253982407</c:v>
                </c:pt>
                <c:pt idx="431">
                  <c:v>-74877.545940662501</c:v>
                </c:pt>
                <c:pt idx="432">
                  <c:v>-73297.626687213706</c:v>
                </c:pt>
                <c:pt idx="433">
                  <c:v>-72175.213091890299</c:v>
                </c:pt>
                <c:pt idx="434">
                  <c:v>-71527.573285900493</c:v>
                </c:pt>
                <c:pt idx="435">
                  <c:v>-71203.608177094007</c:v>
                </c:pt>
                <c:pt idx="436">
                  <c:v>-70234.328220274998</c:v>
                </c:pt>
                <c:pt idx="437">
                  <c:v>-69151.585575722798</c:v>
                </c:pt>
                <c:pt idx="438">
                  <c:v>-67349.175292122003</c:v>
                </c:pt>
                <c:pt idx="439">
                  <c:v>-66632.548740643193</c:v>
                </c:pt>
                <c:pt idx="440">
                  <c:v>-64766.920960759999</c:v>
                </c:pt>
                <c:pt idx="441">
                  <c:v>-64006.356426083301</c:v>
                </c:pt>
                <c:pt idx="442">
                  <c:v>-62474.883263316602</c:v>
                </c:pt>
                <c:pt idx="443">
                  <c:v>-60679.552136427403</c:v>
                </c:pt>
                <c:pt idx="444">
                  <c:v>-59110.518847081301</c:v>
                </c:pt>
                <c:pt idx="445">
                  <c:v>-58917.701638159597</c:v>
                </c:pt>
                <c:pt idx="446">
                  <c:v>-58451.632263850901</c:v>
                </c:pt>
                <c:pt idx="447">
                  <c:v>-55793.125794038802</c:v>
                </c:pt>
                <c:pt idx="448">
                  <c:v>-55185.4050956879</c:v>
                </c:pt>
                <c:pt idx="449">
                  <c:v>-54936.574688708803</c:v>
                </c:pt>
                <c:pt idx="450">
                  <c:v>-52348.287713782403</c:v>
                </c:pt>
                <c:pt idx="451">
                  <c:v>-51254.701716268501</c:v>
                </c:pt>
                <c:pt idx="452">
                  <c:v>-49368.775928674702</c:v>
                </c:pt>
                <c:pt idx="453">
                  <c:v>-48761.175674501101</c:v>
                </c:pt>
                <c:pt idx="454">
                  <c:v>-47955.758277879497</c:v>
                </c:pt>
                <c:pt idx="455">
                  <c:v>-47649.367371411201</c:v>
                </c:pt>
                <c:pt idx="456">
                  <c:v>-47579.550955658699</c:v>
                </c:pt>
                <c:pt idx="457">
                  <c:v>-46322.008097913102</c:v>
                </c:pt>
                <c:pt idx="458">
                  <c:v>-46032.730447971</c:v>
                </c:pt>
                <c:pt idx="459">
                  <c:v>-44020.598109627397</c:v>
                </c:pt>
                <c:pt idx="460">
                  <c:v>-41865.130298665303</c:v>
                </c:pt>
                <c:pt idx="461">
                  <c:v>-41503.512054717401</c:v>
                </c:pt>
                <c:pt idx="462">
                  <c:v>-38410.954475321603</c:v>
                </c:pt>
                <c:pt idx="463">
                  <c:v>-37987.752939844999</c:v>
                </c:pt>
                <c:pt idx="464">
                  <c:v>-37749.663604665096</c:v>
                </c:pt>
                <c:pt idx="465">
                  <c:v>-37210.4929506759</c:v>
                </c:pt>
                <c:pt idx="466">
                  <c:v>-35376.097193659698</c:v>
                </c:pt>
                <c:pt idx="467">
                  <c:v>-35043.432938907703</c:v>
                </c:pt>
                <c:pt idx="468">
                  <c:v>-33169.650252053398</c:v>
                </c:pt>
                <c:pt idx="469">
                  <c:v>-32610.314139717098</c:v>
                </c:pt>
                <c:pt idx="470">
                  <c:v>-32211.921515121801</c:v>
                </c:pt>
                <c:pt idx="471">
                  <c:v>-31991.174058032</c:v>
                </c:pt>
                <c:pt idx="472">
                  <c:v>-31523.1703442131</c:v>
                </c:pt>
                <c:pt idx="473">
                  <c:v>-31356.410972673501</c:v>
                </c:pt>
                <c:pt idx="474">
                  <c:v>-31112.4152139086</c:v>
                </c:pt>
                <c:pt idx="475">
                  <c:v>-27625.556312357301</c:v>
                </c:pt>
                <c:pt idx="476">
                  <c:v>-26718.724956678001</c:v>
                </c:pt>
                <c:pt idx="477">
                  <c:v>-23930.817424166798</c:v>
                </c:pt>
                <c:pt idx="478">
                  <c:v>-21811.179082345501</c:v>
                </c:pt>
                <c:pt idx="479">
                  <c:v>-21396.019567650801</c:v>
                </c:pt>
                <c:pt idx="480">
                  <c:v>-19661.7617497668</c:v>
                </c:pt>
                <c:pt idx="481">
                  <c:v>-19580.800589918399</c:v>
                </c:pt>
                <c:pt idx="482">
                  <c:v>-18244.769375976601</c:v>
                </c:pt>
                <c:pt idx="483">
                  <c:v>-15443.862224553301</c:v>
                </c:pt>
                <c:pt idx="484">
                  <c:v>-13617.2151878481</c:v>
                </c:pt>
                <c:pt idx="485">
                  <c:v>-10837.1216309755</c:v>
                </c:pt>
                <c:pt idx="486">
                  <c:v>-9800.7524292722992</c:v>
                </c:pt>
                <c:pt idx="487">
                  <c:v>-8444.2358711584493</c:v>
                </c:pt>
                <c:pt idx="488">
                  <c:v>-7528.5940546017</c:v>
                </c:pt>
                <c:pt idx="489">
                  <c:v>-6060.5990744108703</c:v>
                </c:pt>
                <c:pt idx="490">
                  <c:v>-5890.6224565520797</c:v>
                </c:pt>
                <c:pt idx="491">
                  <c:v>-5327.5780685428999</c:v>
                </c:pt>
                <c:pt idx="492">
                  <c:v>-4867.9586038506905</c:v>
                </c:pt>
                <c:pt idx="493">
                  <c:v>-3128.60731705544</c:v>
                </c:pt>
                <c:pt idx="494">
                  <c:v>-2967.5186578559701</c:v>
                </c:pt>
                <c:pt idx="495">
                  <c:v>-2343.6174574187999</c:v>
                </c:pt>
                <c:pt idx="496">
                  <c:v>-1988.38873272156</c:v>
                </c:pt>
                <c:pt idx="497">
                  <c:v>-1919.1985386448</c:v>
                </c:pt>
                <c:pt idx="498">
                  <c:v>-703.80096550008204</c:v>
                </c:pt>
                <c:pt idx="499">
                  <c:v>-165.337601030651</c:v>
                </c:pt>
              </c:numCache>
            </c:numRef>
          </c:xVal>
          <c:yVal>
            <c:numRef>
              <c:f>'Project Cost'!$E$2:$E$501</c:f>
              <c:numCache>
                <c:formatCode>General</c:formatCode>
                <c:ptCount val="500"/>
                <c:pt idx="0">
                  <c:v>-3452060.9143709</c:v>
                </c:pt>
                <c:pt idx="1">
                  <c:v>-2962012.8726897198</c:v>
                </c:pt>
                <c:pt idx="2">
                  <c:v>-2210950.7633304298</c:v>
                </c:pt>
                <c:pt idx="3">
                  <c:v>-2051275.68275738</c:v>
                </c:pt>
                <c:pt idx="4">
                  <c:v>-1864124.41426517</c:v>
                </c:pt>
                <c:pt idx="5">
                  <c:v>-1729423.6462560999</c:v>
                </c:pt>
                <c:pt idx="6">
                  <c:v>-1725177.84242406</c:v>
                </c:pt>
                <c:pt idx="7">
                  <c:v>-1700318.40902845</c:v>
                </c:pt>
                <c:pt idx="8">
                  <c:v>-1687295.7306338099</c:v>
                </c:pt>
                <c:pt idx="9">
                  <c:v>-1653578.89926885</c:v>
                </c:pt>
                <c:pt idx="10">
                  <c:v>-1612465.5151458899</c:v>
                </c:pt>
                <c:pt idx="11">
                  <c:v>-1317337.1263615401</c:v>
                </c:pt>
                <c:pt idx="12">
                  <c:v>-1207633.17493177</c:v>
                </c:pt>
                <c:pt idx="13">
                  <c:v>-1194278.8807242</c:v>
                </c:pt>
                <c:pt idx="14">
                  <c:v>-1193530.72164642</c:v>
                </c:pt>
                <c:pt idx="15">
                  <c:v>-1174661.6640891</c:v>
                </c:pt>
                <c:pt idx="16">
                  <c:v>-1154605.8151851301</c:v>
                </c:pt>
                <c:pt idx="17">
                  <c:v>-1104697.49337431</c:v>
                </c:pt>
                <c:pt idx="18">
                  <c:v>-1095195.3078925801</c:v>
                </c:pt>
                <c:pt idx="19">
                  <c:v>-1083715.77578531</c:v>
                </c:pt>
                <c:pt idx="20">
                  <c:v>-1024148.36891623</c:v>
                </c:pt>
                <c:pt idx="21">
                  <c:v>-957876.89183249394</c:v>
                </c:pt>
                <c:pt idx="22">
                  <c:v>-932668.41435989097</c:v>
                </c:pt>
                <c:pt idx="23">
                  <c:v>-909342.03873717703</c:v>
                </c:pt>
                <c:pt idx="24">
                  <c:v>-897974.23141390795</c:v>
                </c:pt>
                <c:pt idx="25">
                  <c:v>-840140.10541733401</c:v>
                </c:pt>
                <c:pt idx="26">
                  <c:v>-833413.63886743004</c:v>
                </c:pt>
                <c:pt idx="27">
                  <c:v>-820641.87434880203</c:v>
                </c:pt>
                <c:pt idx="28">
                  <c:v>-760872.24186831003</c:v>
                </c:pt>
                <c:pt idx="29">
                  <c:v>-693582.86026255297</c:v>
                </c:pt>
                <c:pt idx="30">
                  <c:v>-688871.19534389104</c:v>
                </c:pt>
                <c:pt idx="31">
                  <c:v>-673059.17523442896</c:v>
                </c:pt>
                <c:pt idx="32">
                  <c:v>-655846.94831064204</c:v>
                </c:pt>
                <c:pt idx="33">
                  <c:v>-614230.79491821595</c:v>
                </c:pt>
                <c:pt idx="34">
                  <c:v>-608849.24611028901</c:v>
                </c:pt>
                <c:pt idx="35">
                  <c:v>-597759.57135508803</c:v>
                </c:pt>
                <c:pt idx="36">
                  <c:v>-586991.29721639596</c:v>
                </c:pt>
                <c:pt idx="37">
                  <c:v>-582394.396275418</c:v>
                </c:pt>
                <c:pt idx="38">
                  <c:v>-577777.23075802205</c:v>
                </c:pt>
                <c:pt idx="39">
                  <c:v>-566545.83451116201</c:v>
                </c:pt>
                <c:pt idx="40">
                  <c:v>-559299.23611361405</c:v>
                </c:pt>
                <c:pt idx="41">
                  <c:v>-550588.59254638199</c:v>
                </c:pt>
                <c:pt idx="42">
                  <c:v>-549611.25463423703</c:v>
                </c:pt>
                <c:pt idx="43">
                  <c:v>-530637.02148968703</c:v>
                </c:pt>
                <c:pt idx="44">
                  <c:v>-527723.65527214401</c:v>
                </c:pt>
                <c:pt idx="45">
                  <c:v>-517890.009867733</c:v>
                </c:pt>
                <c:pt idx="46">
                  <c:v>-509567.22432620201</c:v>
                </c:pt>
                <c:pt idx="47">
                  <c:v>-501846.42237709399</c:v>
                </c:pt>
                <c:pt idx="48">
                  <c:v>-494688.484360239</c:v>
                </c:pt>
                <c:pt idx="49">
                  <c:v>-479460.97324841202</c:v>
                </c:pt>
                <c:pt idx="50">
                  <c:v>-472687.16897970799</c:v>
                </c:pt>
                <c:pt idx="51">
                  <c:v>-462505.07861496898</c:v>
                </c:pt>
                <c:pt idx="52">
                  <c:v>-422748.55733293103</c:v>
                </c:pt>
                <c:pt idx="53">
                  <c:v>-409066.94483824697</c:v>
                </c:pt>
                <c:pt idx="54">
                  <c:v>-402421.54238444101</c:v>
                </c:pt>
                <c:pt idx="55">
                  <c:v>-396007.42861566501</c:v>
                </c:pt>
                <c:pt idx="56">
                  <c:v>-390050.18828127702</c:v>
                </c:pt>
                <c:pt idx="57">
                  <c:v>-375355.86992027803</c:v>
                </c:pt>
                <c:pt idx="58">
                  <c:v>-354218.55716475699</c:v>
                </c:pt>
                <c:pt idx="59">
                  <c:v>-351327.427933403</c:v>
                </c:pt>
                <c:pt idx="60">
                  <c:v>-349576.87988650799</c:v>
                </c:pt>
                <c:pt idx="61">
                  <c:v>-348007.33992711501</c:v>
                </c:pt>
                <c:pt idx="62">
                  <c:v>-335040.18896504102</c:v>
                </c:pt>
                <c:pt idx="63">
                  <c:v>-330320.03209354699</c:v>
                </c:pt>
                <c:pt idx="64">
                  <c:v>-327710.35612494301</c:v>
                </c:pt>
                <c:pt idx="65">
                  <c:v>-324483.81638611702</c:v>
                </c:pt>
                <c:pt idx="66">
                  <c:v>-313838.49338169699</c:v>
                </c:pt>
                <c:pt idx="67">
                  <c:v>-312770.69585755002</c:v>
                </c:pt>
                <c:pt idx="68">
                  <c:v>-310564.02801526798</c:v>
                </c:pt>
                <c:pt idx="69">
                  <c:v>-300444.014386845</c:v>
                </c:pt>
                <c:pt idx="70">
                  <c:v>-299836.01768555801</c:v>
                </c:pt>
                <c:pt idx="71">
                  <c:v>-279953.44435546099</c:v>
                </c:pt>
                <c:pt idx="72">
                  <c:v>-267896.99455184699</c:v>
                </c:pt>
                <c:pt idx="73">
                  <c:v>-257786.61858120901</c:v>
                </c:pt>
                <c:pt idx="74">
                  <c:v>-256985.23531520501</c:v>
                </c:pt>
                <c:pt idx="75">
                  <c:v>-249948.176631418</c:v>
                </c:pt>
                <c:pt idx="76">
                  <c:v>-241083.785830843</c:v>
                </c:pt>
                <c:pt idx="77">
                  <c:v>-231274.98348790099</c:v>
                </c:pt>
                <c:pt idx="78">
                  <c:v>-225504.61027176399</c:v>
                </c:pt>
                <c:pt idx="79">
                  <c:v>-222525.76742546499</c:v>
                </c:pt>
                <c:pt idx="80">
                  <c:v>-213252.96016183801</c:v>
                </c:pt>
                <c:pt idx="81">
                  <c:v>-211652.58907074601</c:v>
                </c:pt>
                <c:pt idx="82">
                  <c:v>-211113.648242041</c:v>
                </c:pt>
                <c:pt idx="83">
                  <c:v>-210525.51247277201</c:v>
                </c:pt>
                <c:pt idx="84">
                  <c:v>-208061.24477920399</c:v>
                </c:pt>
                <c:pt idx="85">
                  <c:v>-206183.66983780701</c:v>
                </c:pt>
                <c:pt idx="86">
                  <c:v>-203343.64559900001</c:v>
                </c:pt>
                <c:pt idx="87">
                  <c:v>-197413.36482817901</c:v>
                </c:pt>
                <c:pt idx="88">
                  <c:v>-194599.479656446</c:v>
                </c:pt>
                <c:pt idx="89">
                  <c:v>-191915.78552076401</c:v>
                </c:pt>
                <c:pt idx="90">
                  <c:v>-180718.45705987501</c:v>
                </c:pt>
                <c:pt idx="91">
                  <c:v>-170969.76340341201</c:v>
                </c:pt>
                <c:pt idx="92">
                  <c:v>-169303.83196338301</c:v>
                </c:pt>
                <c:pt idx="93">
                  <c:v>-168326.29261455801</c:v>
                </c:pt>
                <c:pt idx="94">
                  <c:v>-158961.46166166401</c:v>
                </c:pt>
                <c:pt idx="95">
                  <c:v>-153757.741295771</c:v>
                </c:pt>
                <c:pt idx="96">
                  <c:v>-151859.260177077</c:v>
                </c:pt>
                <c:pt idx="97">
                  <c:v>-146797.90153062899</c:v>
                </c:pt>
                <c:pt idx="98">
                  <c:v>-143281.47143144801</c:v>
                </c:pt>
                <c:pt idx="99">
                  <c:v>-139654.130940437</c:v>
                </c:pt>
                <c:pt idx="100">
                  <c:v>-134761.56360152899</c:v>
                </c:pt>
                <c:pt idx="101">
                  <c:v>-131907.374661129</c:v>
                </c:pt>
                <c:pt idx="102">
                  <c:v>-114389.110773305</c:v>
                </c:pt>
                <c:pt idx="103">
                  <c:v>-113736.017896563</c:v>
                </c:pt>
                <c:pt idx="104">
                  <c:v>-113469.34717511899</c:v>
                </c:pt>
                <c:pt idx="105">
                  <c:v>-109500.521357462</c:v>
                </c:pt>
                <c:pt idx="106">
                  <c:v>-108312.68488701301</c:v>
                </c:pt>
                <c:pt idx="107">
                  <c:v>-89416.098610092595</c:v>
                </c:pt>
                <c:pt idx="108">
                  <c:v>-89287.430032083998</c:v>
                </c:pt>
                <c:pt idx="109">
                  <c:v>-87185.939964677207</c:v>
                </c:pt>
                <c:pt idx="110">
                  <c:v>-87022.033827070802</c:v>
                </c:pt>
                <c:pt idx="111">
                  <c:v>-85854.414766875794</c:v>
                </c:pt>
                <c:pt idx="112">
                  <c:v>-83135.592981207403</c:v>
                </c:pt>
                <c:pt idx="113">
                  <c:v>-81695.195148148297</c:v>
                </c:pt>
                <c:pt idx="114">
                  <c:v>-65222.452448767799</c:v>
                </c:pt>
                <c:pt idx="115">
                  <c:v>-62928.889856875401</c:v>
                </c:pt>
                <c:pt idx="116">
                  <c:v>-62072.377740821103</c:v>
                </c:pt>
                <c:pt idx="117">
                  <c:v>-59917.842534126903</c:v>
                </c:pt>
                <c:pt idx="118">
                  <c:v>-48900.128154709397</c:v>
                </c:pt>
                <c:pt idx="119">
                  <c:v>-48663.370223445301</c:v>
                </c:pt>
                <c:pt idx="120">
                  <c:v>-45415.577244025597</c:v>
                </c:pt>
                <c:pt idx="121">
                  <c:v>-37811.755084299199</c:v>
                </c:pt>
                <c:pt idx="122">
                  <c:v>-32956.032959790398</c:v>
                </c:pt>
                <c:pt idx="123">
                  <c:v>-27428.641251858498</c:v>
                </c:pt>
                <c:pt idx="124">
                  <c:v>-26237.8868252393</c:v>
                </c:pt>
                <c:pt idx="125">
                  <c:v>-25809.026595087002</c:v>
                </c:pt>
                <c:pt idx="126">
                  <c:v>-23494.820069126501</c:v>
                </c:pt>
                <c:pt idx="127">
                  <c:v>-19888.226050987101</c:v>
                </c:pt>
                <c:pt idx="128">
                  <c:v>-17079.6463189895</c:v>
                </c:pt>
                <c:pt idx="129">
                  <c:v>-16891.713111712299</c:v>
                </c:pt>
                <c:pt idx="130">
                  <c:v>-13907.439283752799</c:v>
                </c:pt>
                <c:pt idx="131">
                  <c:v>-12035.207050220801</c:v>
                </c:pt>
                <c:pt idx="132">
                  <c:v>-77.068781344889402</c:v>
                </c:pt>
                <c:pt idx="133">
                  <c:v>-62.700071561819598</c:v>
                </c:pt>
                <c:pt idx="134">
                  <c:v>257.53257489463402</c:v>
                </c:pt>
                <c:pt idx="135">
                  <c:v>4639.0650613110301</c:v>
                </c:pt>
                <c:pt idx="136">
                  <c:v>10437.3130172813</c:v>
                </c:pt>
                <c:pt idx="137">
                  <c:v>11457.8223396577</c:v>
                </c:pt>
                <c:pt idx="138">
                  <c:v>14730.525658696</c:v>
                </c:pt>
                <c:pt idx="139">
                  <c:v>20783.6062549013</c:v>
                </c:pt>
                <c:pt idx="140">
                  <c:v>23112.583772617701</c:v>
                </c:pt>
                <c:pt idx="141">
                  <c:v>23733.029227200699</c:v>
                </c:pt>
                <c:pt idx="142">
                  <c:v>24732.5993972654</c:v>
                </c:pt>
                <c:pt idx="143">
                  <c:v>27887.1665427804</c:v>
                </c:pt>
                <c:pt idx="144">
                  <c:v>28243.186811534</c:v>
                </c:pt>
                <c:pt idx="145">
                  <c:v>28585.028932793099</c:v>
                </c:pt>
                <c:pt idx="146">
                  <c:v>36572.6428465473</c:v>
                </c:pt>
                <c:pt idx="147">
                  <c:v>43297.424906660599</c:v>
                </c:pt>
                <c:pt idx="148">
                  <c:v>44171.726110087497</c:v>
                </c:pt>
                <c:pt idx="149">
                  <c:v>46581.431490372801</c:v>
                </c:pt>
                <c:pt idx="150">
                  <c:v>51669.872999368701</c:v>
                </c:pt>
                <c:pt idx="151">
                  <c:v>60552.453025453702</c:v>
                </c:pt>
                <c:pt idx="152">
                  <c:v>61242.5160907928</c:v>
                </c:pt>
                <c:pt idx="153">
                  <c:v>63941.817900885202</c:v>
                </c:pt>
                <c:pt idx="154">
                  <c:v>64244.147632156499</c:v>
                </c:pt>
                <c:pt idx="155">
                  <c:v>69814.028686849793</c:v>
                </c:pt>
                <c:pt idx="156">
                  <c:v>71149.594131188802</c:v>
                </c:pt>
                <c:pt idx="157">
                  <c:v>71916.2771966859</c:v>
                </c:pt>
                <c:pt idx="158">
                  <c:v>72395.640517007007</c:v>
                </c:pt>
                <c:pt idx="159">
                  <c:v>75429.743721793799</c:v>
                </c:pt>
                <c:pt idx="160">
                  <c:v>75611.061362203996</c:v>
                </c:pt>
                <c:pt idx="161">
                  <c:v>77619.466422142694</c:v>
                </c:pt>
                <c:pt idx="162">
                  <c:v>82122.086005699195</c:v>
                </c:pt>
                <c:pt idx="163">
                  <c:v>83029.924602920699</c:v>
                </c:pt>
                <c:pt idx="164">
                  <c:v>86812.830081081906</c:v>
                </c:pt>
                <c:pt idx="165">
                  <c:v>88231.471849390495</c:v>
                </c:pt>
                <c:pt idx="166">
                  <c:v>91616.949265950505</c:v>
                </c:pt>
                <c:pt idx="167">
                  <c:v>93707.675835896007</c:v>
                </c:pt>
                <c:pt idx="168">
                  <c:v>95731.460692847104</c:v>
                </c:pt>
                <c:pt idx="169">
                  <c:v>99438.452531636402</c:v>
                </c:pt>
                <c:pt idx="170">
                  <c:v>107624.303373153</c:v>
                </c:pt>
                <c:pt idx="171">
                  <c:v>109435.10514174501</c:v>
                </c:pt>
                <c:pt idx="172">
                  <c:v>112772.670412343</c:v>
                </c:pt>
                <c:pt idx="173">
                  <c:v>112952.631721823</c:v>
                </c:pt>
                <c:pt idx="174">
                  <c:v>115424.68215146</c:v>
                </c:pt>
                <c:pt idx="175">
                  <c:v>120412.187686555</c:v>
                </c:pt>
                <c:pt idx="176">
                  <c:v>122971.913569305</c:v>
                </c:pt>
                <c:pt idx="177">
                  <c:v>128952.325326155</c:v>
                </c:pt>
                <c:pt idx="178">
                  <c:v>129596.664452529</c:v>
                </c:pt>
                <c:pt idx="179">
                  <c:v>129605.80690670801</c:v>
                </c:pt>
                <c:pt idx="180">
                  <c:v>134169.76605106099</c:v>
                </c:pt>
                <c:pt idx="181">
                  <c:v>139178.846806546</c:v>
                </c:pt>
                <c:pt idx="182">
                  <c:v>145142.14133417801</c:v>
                </c:pt>
                <c:pt idx="183">
                  <c:v>152800.03254571199</c:v>
                </c:pt>
                <c:pt idx="184">
                  <c:v>155318.00204176299</c:v>
                </c:pt>
                <c:pt idx="185">
                  <c:v>160825.63550496899</c:v>
                </c:pt>
                <c:pt idx="186">
                  <c:v>163501.649047268</c:v>
                </c:pt>
                <c:pt idx="187">
                  <c:v>163560.888049364</c:v>
                </c:pt>
                <c:pt idx="188">
                  <c:v>166992.80640012099</c:v>
                </c:pt>
                <c:pt idx="189">
                  <c:v>169304.34999844199</c:v>
                </c:pt>
                <c:pt idx="190">
                  <c:v>176165.95199629301</c:v>
                </c:pt>
                <c:pt idx="191">
                  <c:v>180326.96740417799</c:v>
                </c:pt>
                <c:pt idx="192">
                  <c:v>181422.395528555</c:v>
                </c:pt>
                <c:pt idx="193">
                  <c:v>184760.51292515299</c:v>
                </c:pt>
                <c:pt idx="194">
                  <c:v>187584.03887857599</c:v>
                </c:pt>
                <c:pt idx="195">
                  <c:v>197605.53233340901</c:v>
                </c:pt>
                <c:pt idx="196">
                  <c:v>198981.91405422799</c:v>
                </c:pt>
                <c:pt idx="197">
                  <c:v>199912.548401226</c:v>
                </c:pt>
                <c:pt idx="198">
                  <c:v>204213.66678050801</c:v>
                </c:pt>
                <c:pt idx="199">
                  <c:v>206578.41552995</c:v>
                </c:pt>
                <c:pt idx="200">
                  <c:v>207537.78549638399</c:v>
                </c:pt>
                <c:pt idx="201">
                  <c:v>208606.840199303</c:v>
                </c:pt>
                <c:pt idx="202">
                  <c:v>208971.44164756901</c:v>
                </c:pt>
                <c:pt idx="203">
                  <c:v>213610.86633175</c:v>
                </c:pt>
                <c:pt idx="204">
                  <c:v>214093.318601429</c:v>
                </c:pt>
                <c:pt idx="205">
                  <c:v>215014.737353537</c:v>
                </c:pt>
                <c:pt idx="206">
                  <c:v>215756.80122915399</c:v>
                </c:pt>
                <c:pt idx="207">
                  <c:v>216863.34061063701</c:v>
                </c:pt>
                <c:pt idx="208">
                  <c:v>223330.41087675901</c:v>
                </c:pt>
                <c:pt idx="209">
                  <c:v>228597.363524771</c:v>
                </c:pt>
                <c:pt idx="210">
                  <c:v>229487.753260656</c:v>
                </c:pt>
                <c:pt idx="211">
                  <c:v>233201.736387187</c:v>
                </c:pt>
                <c:pt idx="212">
                  <c:v>233622.75029992999</c:v>
                </c:pt>
                <c:pt idx="213">
                  <c:v>236472.01942379001</c:v>
                </c:pt>
                <c:pt idx="214">
                  <c:v>240977.37282359699</c:v>
                </c:pt>
                <c:pt idx="215">
                  <c:v>242082.87090115499</c:v>
                </c:pt>
                <c:pt idx="216">
                  <c:v>244544.12887770199</c:v>
                </c:pt>
                <c:pt idx="217">
                  <c:v>247618.096167946</c:v>
                </c:pt>
                <c:pt idx="218">
                  <c:v>248431.78718519601</c:v>
                </c:pt>
                <c:pt idx="219">
                  <c:v>251974.12091546101</c:v>
                </c:pt>
                <c:pt idx="220">
                  <c:v>252485.22884423201</c:v>
                </c:pt>
                <c:pt idx="221">
                  <c:v>253987.34423279201</c:v>
                </c:pt>
                <c:pt idx="222">
                  <c:v>257936.83484173901</c:v>
                </c:pt>
                <c:pt idx="223">
                  <c:v>260246.90585894301</c:v>
                </c:pt>
                <c:pt idx="224">
                  <c:v>261084.28877293001</c:v>
                </c:pt>
                <c:pt idx="225">
                  <c:v>262507.07619352901</c:v>
                </c:pt>
                <c:pt idx="226">
                  <c:v>262740.99342543603</c:v>
                </c:pt>
                <c:pt idx="227">
                  <c:v>264744.613643241</c:v>
                </c:pt>
                <c:pt idx="228">
                  <c:v>265039.13019520597</c:v>
                </c:pt>
                <c:pt idx="229">
                  <c:v>265129.825817668</c:v>
                </c:pt>
                <c:pt idx="230">
                  <c:v>271433.21827375202</c:v>
                </c:pt>
                <c:pt idx="231">
                  <c:v>272216.83348892699</c:v>
                </c:pt>
                <c:pt idx="232">
                  <c:v>274723.55322711298</c:v>
                </c:pt>
                <c:pt idx="233">
                  <c:v>274831.72775105701</c:v>
                </c:pt>
                <c:pt idx="234">
                  <c:v>277077.73464836902</c:v>
                </c:pt>
                <c:pt idx="235">
                  <c:v>277860.03785256803</c:v>
                </c:pt>
                <c:pt idx="236">
                  <c:v>285099.76094000199</c:v>
                </c:pt>
                <c:pt idx="237">
                  <c:v>285934.23460963299</c:v>
                </c:pt>
                <c:pt idx="238">
                  <c:v>286258.84314750298</c:v>
                </c:pt>
                <c:pt idx="239">
                  <c:v>289911.66091977601</c:v>
                </c:pt>
                <c:pt idx="240">
                  <c:v>290171.94219694898</c:v>
                </c:pt>
                <c:pt idx="241">
                  <c:v>293717.29680437001</c:v>
                </c:pt>
                <c:pt idx="242">
                  <c:v>294288.12451812299</c:v>
                </c:pt>
                <c:pt idx="243">
                  <c:v>295901.47498390102</c:v>
                </c:pt>
                <c:pt idx="244">
                  <c:v>300138.99492571299</c:v>
                </c:pt>
                <c:pt idx="245">
                  <c:v>303223.836851531</c:v>
                </c:pt>
                <c:pt idx="246">
                  <c:v>303465.836334917</c:v>
                </c:pt>
                <c:pt idx="247">
                  <c:v>304975.91966906498</c:v>
                </c:pt>
                <c:pt idx="248">
                  <c:v>306229.722052578</c:v>
                </c:pt>
                <c:pt idx="249">
                  <c:v>306306.251972339</c:v>
                </c:pt>
                <c:pt idx="250">
                  <c:v>308065.53696989798</c:v>
                </c:pt>
                <c:pt idx="251">
                  <c:v>309020.71274077398</c:v>
                </c:pt>
                <c:pt idx="252">
                  <c:v>314533.50699902797</c:v>
                </c:pt>
                <c:pt idx="253">
                  <c:v>314758.37211537798</c:v>
                </c:pt>
                <c:pt idx="254">
                  <c:v>315561.490060143</c:v>
                </c:pt>
                <c:pt idx="255">
                  <c:v>319971.57160054002</c:v>
                </c:pt>
                <c:pt idx="256">
                  <c:v>321048.55966966302</c:v>
                </c:pt>
                <c:pt idx="257">
                  <c:v>322534.88719594001</c:v>
                </c:pt>
                <c:pt idx="258">
                  <c:v>324320.559454125</c:v>
                </c:pt>
                <c:pt idx="259">
                  <c:v>325086.84461862501</c:v>
                </c:pt>
                <c:pt idx="260">
                  <c:v>328659.84884327702</c:v>
                </c:pt>
                <c:pt idx="261">
                  <c:v>338122.45779864502</c:v>
                </c:pt>
                <c:pt idx="262">
                  <c:v>343007.425906574</c:v>
                </c:pt>
                <c:pt idx="263">
                  <c:v>343633.00561919401</c:v>
                </c:pt>
                <c:pt idx="264">
                  <c:v>344781.060459439</c:v>
                </c:pt>
                <c:pt idx="265">
                  <c:v>346701.23071579501</c:v>
                </c:pt>
                <c:pt idx="266">
                  <c:v>346959.46372817003</c:v>
                </c:pt>
                <c:pt idx="267">
                  <c:v>347124.18543253402</c:v>
                </c:pt>
                <c:pt idx="268">
                  <c:v>350130.95828746603</c:v>
                </c:pt>
                <c:pt idx="269">
                  <c:v>353116.13619804301</c:v>
                </c:pt>
                <c:pt idx="270">
                  <c:v>354393.70531061402</c:v>
                </c:pt>
                <c:pt idx="271">
                  <c:v>356424.92452633701</c:v>
                </c:pt>
                <c:pt idx="272">
                  <c:v>359434.57223372301</c:v>
                </c:pt>
                <c:pt idx="273">
                  <c:v>360708.12077254098</c:v>
                </c:pt>
                <c:pt idx="274">
                  <c:v>370263.03954815498</c:v>
                </c:pt>
                <c:pt idx="275">
                  <c:v>370427.17063541798</c:v>
                </c:pt>
                <c:pt idx="276">
                  <c:v>371156.27082546602</c:v>
                </c:pt>
                <c:pt idx="277">
                  <c:v>373381.627088979</c:v>
                </c:pt>
                <c:pt idx="278">
                  <c:v>374492.64071491099</c:v>
                </c:pt>
                <c:pt idx="279">
                  <c:v>377179.30520021002</c:v>
                </c:pt>
                <c:pt idx="280">
                  <c:v>378846.727591231</c:v>
                </c:pt>
                <c:pt idx="281">
                  <c:v>382658.866977486</c:v>
                </c:pt>
                <c:pt idx="282">
                  <c:v>382833.34416598</c:v>
                </c:pt>
                <c:pt idx="283">
                  <c:v>383928.39925076498</c:v>
                </c:pt>
                <c:pt idx="284">
                  <c:v>384840.75479609898</c:v>
                </c:pt>
                <c:pt idx="285">
                  <c:v>386290.526472634</c:v>
                </c:pt>
                <c:pt idx="286">
                  <c:v>387524.86024968501</c:v>
                </c:pt>
                <c:pt idx="287">
                  <c:v>389875.673930399</c:v>
                </c:pt>
                <c:pt idx="288">
                  <c:v>391122.33770096803</c:v>
                </c:pt>
                <c:pt idx="289">
                  <c:v>394288.72701745399</c:v>
                </c:pt>
                <c:pt idx="290">
                  <c:v>394926.46670165402</c:v>
                </c:pt>
                <c:pt idx="291">
                  <c:v>401894.00983159698</c:v>
                </c:pt>
                <c:pt idx="292">
                  <c:v>402117.63143405103</c:v>
                </c:pt>
                <c:pt idx="293">
                  <c:v>409243.69938191702</c:v>
                </c:pt>
                <c:pt idx="294">
                  <c:v>413452.99773896998</c:v>
                </c:pt>
                <c:pt idx="295">
                  <c:v>414709.09428314399</c:v>
                </c:pt>
                <c:pt idx="296">
                  <c:v>414999.990486291</c:v>
                </c:pt>
                <c:pt idx="297">
                  <c:v>416000.598623125</c:v>
                </c:pt>
                <c:pt idx="298">
                  <c:v>416564.94954710401</c:v>
                </c:pt>
                <c:pt idx="299">
                  <c:v>418397.50871976599</c:v>
                </c:pt>
                <c:pt idx="300">
                  <c:v>419836.79839007399</c:v>
                </c:pt>
                <c:pt idx="301">
                  <c:v>419861.19706064701</c:v>
                </c:pt>
                <c:pt idx="302">
                  <c:v>421540.38995708298</c:v>
                </c:pt>
                <c:pt idx="303">
                  <c:v>422546.164633426</c:v>
                </c:pt>
                <c:pt idx="304">
                  <c:v>422580.52151433198</c:v>
                </c:pt>
                <c:pt idx="305">
                  <c:v>423460.645703235</c:v>
                </c:pt>
                <c:pt idx="306">
                  <c:v>423648.18806642998</c:v>
                </c:pt>
                <c:pt idx="307">
                  <c:v>426867.54548302898</c:v>
                </c:pt>
                <c:pt idx="308">
                  <c:v>429818.350765159</c:v>
                </c:pt>
                <c:pt idx="309">
                  <c:v>432410.55239858199</c:v>
                </c:pt>
                <c:pt idx="310">
                  <c:v>432916.50976935</c:v>
                </c:pt>
                <c:pt idx="311">
                  <c:v>433188.91565773397</c:v>
                </c:pt>
                <c:pt idx="312">
                  <c:v>437236.45752644801</c:v>
                </c:pt>
                <c:pt idx="313">
                  <c:v>440591.80609498301</c:v>
                </c:pt>
                <c:pt idx="314">
                  <c:v>442440.76722182101</c:v>
                </c:pt>
                <c:pt idx="315">
                  <c:v>444719.42196102801</c:v>
                </c:pt>
                <c:pt idx="316">
                  <c:v>450686.94800034701</c:v>
                </c:pt>
                <c:pt idx="317">
                  <c:v>452776.84718836797</c:v>
                </c:pt>
                <c:pt idx="318">
                  <c:v>455670.47674199601</c:v>
                </c:pt>
                <c:pt idx="319">
                  <c:v>459358.75247127999</c:v>
                </c:pt>
                <c:pt idx="320">
                  <c:v>460237.190408091</c:v>
                </c:pt>
                <c:pt idx="321">
                  <c:v>461560.96160342899</c:v>
                </c:pt>
                <c:pt idx="322">
                  <c:v>462310.58029850502</c:v>
                </c:pt>
                <c:pt idx="323">
                  <c:v>462391.53354659502</c:v>
                </c:pt>
                <c:pt idx="324">
                  <c:v>462874.93753976002</c:v>
                </c:pt>
                <c:pt idx="325">
                  <c:v>463491.40919986798</c:v>
                </c:pt>
                <c:pt idx="326">
                  <c:v>463876.669885704</c:v>
                </c:pt>
                <c:pt idx="327">
                  <c:v>465432.69145833602</c:v>
                </c:pt>
                <c:pt idx="328">
                  <c:v>465540.906592916</c:v>
                </c:pt>
                <c:pt idx="329">
                  <c:v>466744.17413762503</c:v>
                </c:pt>
                <c:pt idx="330">
                  <c:v>466771.66138158098</c:v>
                </c:pt>
                <c:pt idx="331">
                  <c:v>467240.52021181397</c:v>
                </c:pt>
                <c:pt idx="332">
                  <c:v>469312.04295640503</c:v>
                </c:pt>
                <c:pt idx="333">
                  <c:v>470114.80280096299</c:v>
                </c:pt>
                <c:pt idx="334">
                  <c:v>470386.69815779402</c:v>
                </c:pt>
                <c:pt idx="335">
                  <c:v>473442.17919642001</c:v>
                </c:pt>
                <c:pt idx="336">
                  <c:v>474974.81032199599</c:v>
                </c:pt>
                <c:pt idx="337">
                  <c:v>475294.175399767</c:v>
                </c:pt>
                <c:pt idx="338">
                  <c:v>475897.21355579799</c:v>
                </c:pt>
                <c:pt idx="339">
                  <c:v>475997.58305016701</c:v>
                </c:pt>
                <c:pt idx="340">
                  <c:v>477112.21288734401</c:v>
                </c:pt>
                <c:pt idx="341">
                  <c:v>477479.48246866401</c:v>
                </c:pt>
                <c:pt idx="342">
                  <c:v>484652.24346342799</c:v>
                </c:pt>
                <c:pt idx="343">
                  <c:v>485675.15065968299</c:v>
                </c:pt>
                <c:pt idx="344">
                  <c:v>485828.29036430502</c:v>
                </c:pt>
                <c:pt idx="345">
                  <c:v>487131.49119255698</c:v>
                </c:pt>
                <c:pt idx="346">
                  <c:v>487868.56560732197</c:v>
                </c:pt>
                <c:pt idx="347">
                  <c:v>494199.30935017002</c:v>
                </c:pt>
                <c:pt idx="348">
                  <c:v>495171.392730942</c:v>
                </c:pt>
                <c:pt idx="349">
                  <c:v>496235.74807924801</c:v>
                </c:pt>
                <c:pt idx="350">
                  <c:v>496573.30725556298</c:v>
                </c:pt>
                <c:pt idx="351">
                  <c:v>496762.06717487698</c:v>
                </c:pt>
                <c:pt idx="352">
                  <c:v>496892.47386877</c:v>
                </c:pt>
                <c:pt idx="353">
                  <c:v>497092.01426561998</c:v>
                </c:pt>
                <c:pt idx="354">
                  <c:v>498036.65134558501</c:v>
                </c:pt>
                <c:pt idx="355">
                  <c:v>499143.36339858099</c:v>
                </c:pt>
                <c:pt idx="356">
                  <c:v>503178.16174671898</c:v>
                </c:pt>
                <c:pt idx="357">
                  <c:v>504456.27032223903</c:v>
                </c:pt>
                <c:pt idx="358">
                  <c:v>505052.05074521899</c:v>
                </c:pt>
                <c:pt idx="359">
                  <c:v>507550.28523998399</c:v>
                </c:pt>
                <c:pt idx="360">
                  <c:v>507876.309385692</c:v>
                </c:pt>
                <c:pt idx="361">
                  <c:v>508388.73527770903</c:v>
                </c:pt>
                <c:pt idx="362">
                  <c:v>510567.54668007698</c:v>
                </c:pt>
                <c:pt idx="363">
                  <c:v>511226.007707179</c:v>
                </c:pt>
                <c:pt idx="364">
                  <c:v>513037.419124201</c:v>
                </c:pt>
                <c:pt idx="365">
                  <c:v>513257.04286935303</c:v>
                </c:pt>
                <c:pt idx="366">
                  <c:v>514535.69991452002</c:v>
                </c:pt>
                <c:pt idx="367">
                  <c:v>514860.581831794</c:v>
                </c:pt>
                <c:pt idx="368">
                  <c:v>515209.78354732302</c:v>
                </c:pt>
                <c:pt idx="369">
                  <c:v>515445.70470813802</c:v>
                </c:pt>
                <c:pt idx="370">
                  <c:v>517241.52562357299</c:v>
                </c:pt>
                <c:pt idx="371">
                  <c:v>519696.93291139201</c:v>
                </c:pt>
                <c:pt idx="372">
                  <c:v>523591.52633387101</c:v>
                </c:pt>
                <c:pt idx="373">
                  <c:v>524906.41779061803</c:v>
                </c:pt>
                <c:pt idx="374">
                  <c:v>526166.67497689906</c:v>
                </c:pt>
                <c:pt idx="375">
                  <c:v>527773.55306425598</c:v>
                </c:pt>
                <c:pt idx="376">
                  <c:v>528317.65580846497</c:v>
                </c:pt>
                <c:pt idx="377">
                  <c:v>528960.35821571504</c:v>
                </c:pt>
                <c:pt idx="378">
                  <c:v>531807.47603769402</c:v>
                </c:pt>
                <c:pt idx="379">
                  <c:v>531834.43943457794</c:v>
                </c:pt>
                <c:pt idx="380">
                  <c:v>535340.88623226702</c:v>
                </c:pt>
                <c:pt idx="381">
                  <c:v>538035.95132126904</c:v>
                </c:pt>
                <c:pt idx="382">
                  <c:v>540595.30010294996</c:v>
                </c:pt>
                <c:pt idx="383">
                  <c:v>545549.56723918102</c:v>
                </c:pt>
                <c:pt idx="384">
                  <c:v>548548.17054750002</c:v>
                </c:pt>
                <c:pt idx="385">
                  <c:v>549149.66340004001</c:v>
                </c:pt>
                <c:pt idx="386">
                  <c:v>550557.91184563597</c:v>
                </c:pt>
                <c:pt idx="387">
                  <c:v>551820.03877922602</c:v>
                </c:pt>
                <c:pt idx="388">
                  <c:v>552119.56559024705</c:v>
                </c:pt>
                <c:pt idx="389">
                  <c:v>554777.94146042306</c:v>
                </c:pt>
                <c:pt idx="390">
                  <c:v>556222.23692419799</c:v>
                </c:pt>
                <c:pt idx="391">
                  <c:v>557080.02996129205</c:v>
                </c:pt>
                <c:pt idx="392">
                  <c:v>557353.52986198396</c:v>
                </c:pt>
                <c:pt idx="393">
                  <c:v>558086.298574324</c:v>
                </c:pt>
                <c:pt idx="394">
                  <c:v>558609.63520144799</c:v>
                </c:pt>
                <c:pt idx="395">
                  <c:v>559377.29515692499</c:v>
                </c:pt>
                <c:pt idx="396">
                  <c:v>561717.10764703003</c:v>
                </c:pt>
                <c:pt idx="397">
                  <c:v>563221.28238479595</c:v>
                </c:pt>
                <c:pt idx="398">
                  <c:v>563296.96777403296</c:v>
                </c:pt>
                <c:pt idx="399">
                  <c:v>565046.71321491199</c:v>
                </c:pt>
                <c:pt idx="400">
                  <c:v>565771.15681623598</c:v>
                </c:pt>
                <c:pt idx="401">
                  <c:v>566319.90185358597</c:v>
                </c:pt>
                <c:pt idx="402">
                  <c:v>568431.111341123</c:v>
                </c:pt>
                <c:pt idx="403">
                  <c:v>568548.44064163801</c:v>
                </c:pt>
                <c:pt idx="404">
                  <c:v>568835.22364054003</c:v>
                </c:pt>
                <c:pt idx="405">
                  <c:v>568880.85029493296</c:v>
                </c:pt>
                <c:pt idx="406">
                  <c:v>572444.17078229901</c:v>
                </c:pt>
                <c:pt idx="407">
                  <c:v>572988.06569707603</c:v>
                </c:pt>
                <c:pt idx="408">
                  <c:v>573491.44965574995</c:v>
                </c:pt>
                <c:pt idx="409">
                  <c:v>574837.305505667</c:v>
                </c:pt>
                <c:pt idx="410">
                  <c:v>576258.28558486595</c:v>
                </c:pt>
                <c:pt idx="411">
                  <c:v>576653.88577422895</c:v>
                </c:pt>
                <c:pt idx="412">
                  <c:v>577159.97839672002</c:v>
                </c:pt>
                <c:pt idx="413">
                  <c:v>579560.18454347004</c:v>
                </c:pt>
                <c:pt idx="414">
                  <c:v>580985.75591806194</c:v>
                </c:pt>
                <c:pt idx="415">
                  <c:v>581660.04588120605</c:v>
                </c:pt>
                <c:pt idx="416">
                  <c:v>582035.66121523594</c:v>
                </c:pt>
                <c:pt idx="417">
                  <c:v>582772.87656500202</c:v>
                </c:pt>
                <c:pt idx="418">
                  <c:v>583982.98331381404</c:v>
                </c:pt>
                <c:pt idx="419">
                  <c:v>584248.54178342398</c:v>
                </c:pt>
                <c:pt idx="420">
                  <c:v>584549.40531843202</c:v>
                </c:pt>
                <c:pt idx="421">
                  <c:v>586518.49116817198</c:v>
                </c:pt>
                <c:pt idx="422">
                  <c:v>586964.73125207599</c:v>
                </c:pt>
                <c:pt idx="423">
                  <c:v>590323.39560279797</c:v>
                </c:pt>
                <c:pt idx="424">
                  <c:v>592143.89474799496</c:v>
                </c:pt>
                <c:pt idx="425">
                  <c:v>593618.65030727</c:v>
                </c:pt>
                <c:pt idx="426">
                  <c:v>594160.32995581697</c:v>
                </c:pt>
                <c:pt idx="427">
                  <c:v>594268.03836557094</c:v>
                </c:pt>
                <c:pt idx="428">
                  <c:v>596283.15852460801</c:v>
                </c:pt>
                <c:pt idx="429">
                  <c:v>597320.67829473095</c:v>
                </c:pt>
                <c:pt idx="430">
                  <c:v>598285.03679421602</c:v>
                </c:pt>
                <c:pt idx="431">
                  <c:v>598834.14310753497</c:v>
                </c:pt>
                <c:pt idx="432">
                  <c:v>600414.06236098404</c:v>
                </c:pt>
                <c:pt idx="433">
                  <c:v>601536.47595630796</c:v>
                </c:pt>
                <c:pt idx="434">
                  <c:v>602184.11576229695</c:v>
                </c:pt>
                <c:pt idx="435">
                  <c:v>602508.08087110403</c:v>
                </c:pt>
                <c:pt idx="436">
                  <c:v>603477.36082792305</c:v>
                </c:pt>
                <c:pt idx="437">
                  <c:v>604560.10347247496</c:v>
                </c:pt>
                <c:pt idx="438">
                  <c:v>606362.51375607599</c:v>
                </c:pt>
                <c:pt idx="439">
                  <c:v>607079.14030755498</c:v>
                </c:pt>
                <c:pt idx="440">
                  <c:v>608944.76808743796</c:v>
                </c:pt>
                <c:pt idx="441">
                  <c:v>609705.33262211503</c:v>
                </c:pt>
                <c:pt idx="442">
                  <c:v>611236.80578488205</c:v>
                </c:pt>
                <c:pt idx="443">
                  <c:v>613032.13691177103</c:v>
                </c:pt>
                <c:pt idx="444">
                  <c:v>614601.17020111706</c:v>
                </c:pt>
                <c:pt idx="445">
                  <c:v>614793.98741003801</c:v>
                </c:pt>
                <c:pt idx="446">
                  <c:v>615260.05678434705</c:v>
                </c:pt>
                <c:pt idx="447">
                  <c:v>617918.56325415894</c:v>
                </c:pt>
                <c:pt idx="448">
                  <c:v>618526.28395250998</c:v>
                </c:pt>
                <c:pt idx="449">
                  <c:v>618775.11435948894</c:v>
                </c:pt>
                <c:pt idx="450">
                  <c:v>621363.401334416</c:v>
                </c:pt>
                <c:pt idx="451">
                  <c:v>622456.98733192997</c:v>
                </c:pt>
                <c:pt idx="452">
                  <c:v>624342.91311952297</c:v>
                </c:pt>
                <c:pt idx="453">
                  <c:v>624950.51337369694</c:v>
                </c:pt>
                <c:pt idx="454">
                  <c:v>625755.93077031896</c:v>
                </c:pt>
                <c:pt idx="455">
                  <c:v>626062.32167678699</c:v>
                </c:pt>
                <c:pt idx="456">
                  <c:v>626132.13809253904</c:v>
                </c:pt>
                <c:pt idx="457">
                  <c:v>627389.68095028505</c:v>
                </c:pt>
                <c:pt idx="458">
                  <c:v>627678.95860022702</c:v>
                </c:pt>
                <c:pt idx="459">
                  <c:v>629691.09093857103</c:v>
                </c:pt>
                <c:pt idx="460">
                  <c:v>631846.55874953303</c:v>
                </c:pt>
                <c:pt idx="461">
                  <c:v>632208.176993481</c:v>
                </c:pt>
                <c:pt idx="462">
                  <c:v>635300.73457287601</c:v>
                </c:pt>
                <c:pt idx="463">
                  <c:v>635723.93610835297</c:v>
                </c:pt>
                <c:pt idx="464">
                  <c:v>635962.02544353297</c:v>
                </c:pt>
                <c:pt idx="465">
                  <c:v>636501.19609752204</c:v>
                </c:pt>
                <c:pt idx="466">
                  <c:v>638335.59185453795</c:v>
                </c:pt>
                <c:pt idx="467">
                  <c:v>638668.25610929006</c:v>
                </c:pt>
                <c:pt idx="468">
                  <c:v>640542.038796145</c:v>
                </c:pt>
                <c:pt idx="469">
                  <c:v>641101.37490848103</c:v>
                </c:pt>
                <c:pt idx="470">
                  <c:v>641499.767533076</c:v>
                </c:pt>
                <c:pt idx="471">
                  <c:v>641720.51499016595</c:v>
                </c:pt>
                <c:pt idx="472">
                  <c:v>642188.51870398503</c:v>
                </c:pt>
                <c:pt idx="473">
                  <c:v>642355.27807552496</c:v>
                </c:pt>
                <c:pt idx="474">
                  <c:v>642599.27383428905</c:v>
                </c:pt>
                <c:pt idx="475">
                  <c:v>646086.13273584098</c:v>
                </c:pt>
                <c:pt idx="476">
                  <c:v>646992.96409152006</c:v>
                </c:pt>
                <c:pt idx="477">
                  <c:v>649780.87162403099</c:v>
                </c:pt>
                <c:pt idx="478">
                  <c:v>651900.50996585295</c:v>
                </c:pt>
                <c:pt idx="479">
                  <c:v>652315.66948054696</c:v>
                </c:pt>
                <c:pt idx="480">
                  <c:v>654049.92729843105</c:v>
                </c:pt>
                <c:pt idx="481">
                  <c:v>654130.88845828001</c:v>
                </c:pt>
                <c:pt idx="482">
                  <c:v>655466.91967222095</c:v>
                </c:pt>
                <c:pt idx="483">
                  <c:v>658267.82682364504</c:v>
                </c:pt>
                <c:pt idx="484">
                  <c:v>660094.47386034997</c:v>
                </c:pt>
                <c:pt idx="485">
                  <c:v>662874.56741722196</c:v>
                </c:pt>
                <c:pt idx="486">
                  <c:v>663910.936618926</c:v>
                </c:pt>
                <c:pt idx="487">
                  <c:v>665267.45317703905</c:v>
                </c:pt>
                <c:pt idx="488">
                  <c:v>666183.09499359597</c:v>
                </c:pt>
                <c:pt idx="489">
                  <c:v>667651.08997378696</c:v>
                </c:pt>
                <c:pt idx="490">
                  <c:v>667821.06659164606</c:v>
                </c:pt>
                <c:pt idx="491">
                  <c:v>668384.11097965494</c:v>
                </c:pt>
                <c:pt idx="492">
                  <c:v>668843.73044434702</c:v>
                </c:pt>
                <c:pt idx="493">
                  <c:v>670583.08173114294</c:v>
                </c:pt>
                <c:pt idx="494">
                  <c:v>670744.17039034201</c:v>
                </c:pt>
                <c:pt idx="495">
                  <c:v>671368.071590779</c:v>
                </c:pt>
                <c:pt idx="496">
                  <c:v>671723.30031547602</c:v>
                </c:pt>
                <c:pt idx="497">
                  <c:v>671792.490509553</c:v>
                </c:pt>
                <c:pt idx="498">
                  <c:v>673007.88808269799</c:v>
                </c:pt>
                <c:pt idx="499">
                  <c:v>673546.35144716699</c:v>
                </c:pt>
              </c:numCache>
            </c:numRef>
          </c:yVal>
          <c:smooth val="0"/>
        </c:ser>
        <c:dLbls>
          <c:showLegendKey val="0"/>
          <c:showVal val="0"/>
          <c:showCatName val="0"/>
          <c:showSerName val="0"/>
          <c:showPercent val="0"/>
          <c:showBubbleSize val="0"/>
        </c:dLbls>
        <c:axId val="511179464"/>
        <c:axId val="511177504"/>
      </c:scatterChart>
      <c:valAx>
        <c:axId val="511179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 Cost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77504"/>
        <c:crosses val="autoZero"/>
        <c:crossBetween val="midCat"/>
        <c:dispUnits>
          <c:builtInUnit val="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51117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 Present Wort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79464"/>
        <c:crosses val="autoZero"/>
        <c:crossBetween val="midCat"/>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Example</a:t>
            </a:r>
            <a:r>
              <a:rPr lang="en-US" baseline="0"/>
              <a:t> Altered Annual Savings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Project Cost</c:v>
          </c:tx>
          <c:spPr>
            <a:solidFill>
              <a:srgbClr val="C00000"/>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Project'!$A$107:$K$107</c:f>
              <c:numCache>
                <c:formatCode>General</c:formatCode>
                <c:ptCount val="11"/>
                <c:pt idx="0">
                  <c:v>-500000</c:v>
                </c:pt>
                <c:pt idx="1">
                  <c:v>0</c:v>
                </c:pt>
                <c:pt idx="2">
                  <c:v>0</c:v>
                </c:pt>
                <c:pt idx="3">
                  <c:v>0</c:v>
                </c:pt>
                <c:pt idx="4">
                  <c:v>0</c:v>
                </c:pt>
                <c:pt idx="5">
                  <c:v>0</c:v>
                </c:pt>
                <c:pt idx="6">
                  <c:v>0</c:v>
                </c:pt>
                <c:pt idx="7">
                  <c:v>0</c:v>
                </c:pt>
                <c:pt idx="8">
                  <c:v>0</c:v>
                </c:pt>
                <c:pt idx="9">
                  <c:v>0</c:v>
                </c:pt>
                <c:pt idx="10">
                  <c:v>0</c:v>
                </c:pt>
              </c:numCache>
            </c:numRef>
          </c:val>
        </c:ser>
        <c:ser>
          <c:idx val="1"/>
          <c:order val="1"/>
          <c:tx>
            <c:v>Annual Savings</c:v>
          </c:tx>
          <c:spPr>
            <a:solidFill>
              <a:schemeClr val="accent1"/>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Project'!$A$108:$K$108</c:f>
              <c:numCache>
                <c:formatCode>General</c:formatCode>
                <c:ptCount val="11"/>
                <c:pt idx="0">
                  <c:v>0</c:v>
                </c:pt>
                <c:pt idx="1">
                  <c:v>0</c:v>
                </c:pt>
                <c:pt idx="2">
                  <c:v>50017.156222601698</c:v>
                </c:pt>
                <c:pt idx="3">
                  <c:v>95349.885894776002</c:v>
                </c:pt>
                <c:pt idx="4">
                  <c:v>72013.383622566995</c:v>
                </c:pt>
                <c:pt idx="5">
                  <c:v>63850.789215319703</c:v>
                </c:pt>
                <c:pt idx="6">
                  <c:v>77939.031706650596</c:v>
                </c:pt>
                <c:pt idx="7">
                  <c:v>101834.109056457</c:v>
                </c:pt>
                <c:pt idx="8">
                  <c:v>109515.12113460001</c:v>
                </c:pt>
                <c:pt idx="9">
                  <c:v>130822.51010050401</c:v>
                </c:pt>
                <c:pt idx="10">
                  <c:v>112879.177160494</c:v>
                </c:pt>
              </c:numCache>
            </c:numRef>
          </c:val>
        </c:ser>
        <c:ser>
          <c:idx val="2"/>
          <c:order val="2"/>
          <c:tx>
            <c:v>Salvage Value</c:v>
          </c:tx>
          <c:spPr>
            <a:solidFill>
              <a:schemeClr val="accent6"/>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Project'!$A$3:$K$3</c:f>
              <c:numCache>
                <c:formatCode>General</c:formatCode>
                <c:ptCount val="11"/>
                <c:pt idx="0">
                  <c:v>0</c:v>
                </c:pt>
                <c:pt idx="1">
                  <c:v>0</c:v>
                </c:pt>
                <c:pt idx="2">
                  <c:v>0</c:v>
                </c:pt>
                <c:pt idx="3">
                  <c:v>0</c:v>
                </c:pt>
                <c:pt idx="4">
                  <c:v>0</c:v>
                </c:pt>
                <c:pt idx="5">
                  <c:v>0</c:v>
                </c:pt>
                <c:pt idx="6">
                  <c:v>0</c:v>
                </c:pt>
                <c:pt idx="7">
                  <c:v>0</c:v>
                </c:pt>
                <c:pt idx="8">
                  <c:v>0</c:v>
                </c:pt>
                <c:pt idx="9">
                  <c:v>0</c:v>
                </c:pt>
                <c:pt idx="10">
                  <c:v>50000</c:v>
                </c:pt>
              </c:numCache>
            </c:numRef>
          </c:val>
        </c:ser>
        <c:dLbls>
          <c:showLegendKey val="0"/>
          <c:showVal val="0"/>
          <c:showCatName val="0"/>
          <c:showSerName val="0"/>
          <c:showPercent val="0"/>
          <c:showBubbleSize val="0"/>
        </c:dLbls>
        <c:gapWidth val="150"/>
        <c:overlap val="100"/>
        <c:axId val="511179856"/>
        <c:axId val="511180640"/>
      </c:barChart>
      <c:catAx>
        <c:axId val="511179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End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80640"/>
        <c:crosses val="autoZero"/>
        <c:auto val="1"/>
        <c:lblAlgn val="ctr"/>
        <c:lblOffset val="100"/>
        <c:noMultiLvlLbl val="0"/>
      </c:catAx>
      <c:valAx>
        <c:axId val="51118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79856"/>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DA235-9480-42E0-9FCE-AFA7332B4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Bass</dc:creator>
  <cp:keywords/>
  <dc:description/>
  <cp:lastModifiedBy>Michael Bass</cp:lastModifiedBy>
  <cp:revision>20</cp:revision>
  <dcterms:created xsi:type="dcterms:W3CDTF">2017-03-09T03:19:00Z</dcterms:created>
  <dcterms:modified xsi:type="dcterms:W3CDTF">2017-03-09T06:31:00Z</dcterms:modified>
</cp:coreProperties>
</file>