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836F" w14:textId="77777777" w:rsidR="005D281C" w:rsidRDefault="005D281C">
      <w:bookmarkStart w:id="0" w:name="_GoBack"/>
      <w:bookmarkEnd w:id="0"/>
    </w:p>
    <w:sectPr w:rsidR="005D281C" w:rsidSect="00AC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8F"/>
    <w:rsid w:val="005D281C"/>
    <w:rsid w:val="00823F8F"/>
    <w:rsid w:val="00A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86961"/>
  <w15:chartTrackingRefBased/>
  <w15:docId w15:val="{818CBC6F-C762-D94A-8D64-39D53F7E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Zhu</dc:creator>
  <cp:keywords/>
  <dc:description/>
  <cp:lastModifiedBy>Jiaao Zhu</cp:lastModifiedBy>
  <cp:revision>1</cp:revision>
  <dcterms:created xsi:type="dcterms:W3CDTF">2020-02-18T21:26:00Z</dcterms:created>
  <dcterms:modified xsi:type="dcterms:W3CDTF">2020-02-18T21:27:00Z</dcterms:modified>
</cp:coreProperties>
</file>