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r>
        <w:t>Zhongkai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7A8F8C36" w:rsid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 xml:space="preserve">Use the menu interface to </w:t>
      </w:r>
      <w:r w:rsidR="0023247A" w:rsidRPr="00484881">
        <w:rPr>
          <w:rFonts w:ascii="Times New Roman" w:hAnsi="Times New Roman" w:cs="Times New Roman"/>
        </w:rPr>
        <w:t xml:space="preserve">press </w:t>
      </w:r>
      <w:r w:rsidRPr="00484881">
        <w:rPr>
          <w:rFonts w:ascii="Times New Roman" w:hAnsi="Times New Roman" w:cs="Times New Roman"/>
        </w:rPr>
        <w:t>the "new session" option.</w:t>
      </w:r>
    </w:p>
    <w:p w14:paraId="69ED3B7A" w14:textId="7FD3CC73" w:rsidR="009D10B4" w:rsidRPr="00484881" w:rsidRDefault="009D10B4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 w:hint="eastAsia"/>
        </w:rPr>
        <w:t xml:space="preserve">User press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button.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7F63C5B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9D10B4">
        <w:rPr>
          <w:rFonts w:ascii="Times New Roman" w:hAnsi="Times New Roman" w:cs="Times New Roman" w:hint="eastAsia"/>
        </w:rPr>
        <w:t xml:space="preserve">The </w:t>
      </w:r>
      <w:r w:rsidR="009D10B4">
        <w:rPr>
          <w:rFonts w:ascii="Times New Roman" w:hAnsi="Times New Roman" w:cs="Times New Roman"/>
        </w:rPr>
        <w:t>device</w:t>
      </w:r>
      <w:r w:rsidR="009D10B4">
        <w:rPr>
          <w:rFonts w:ascii="Times New Roman" w:hAnsi="Times New Roman" w:cs="Times New Roman" w:hint="eastAsia"/>
        </w:rPr>
        <w:t xml:space="preserve"> 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4DFC223B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9D10B4">
        <w:rPr>
          <w:rFonts w:ascii="Times New Roman" w:hAnsi="Times New Roman" w:cs="Times New Roman" w:hint="eastAsia"/>
        </w:rPr>
        <w:t xml:space="preserve">The device 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 again.</w:t>
      </w:r>
    </w:p>
    <w:p w14:paraId="03343488" w14:textId="77777777" w:rsidR="004B3856" w:rsidRDefault="004B3856"/>
    <w:p w14:paraId="75A94170" w14:textId="63E83BCF" w:rsidR="008E7AC7" w:rsidRDefault="00086F20">
      <w:r w:rsidRPr="00086F20">
        <w:rPr>
          <w:noProof/>
        </w:rPr>
        <w:drawing>
          <wp:inline distT="0" distB="0" distL="0" distR="0" wp14:anchorId="5F4B56CE" wp14:editId="76F77908">
            <wp:extent cx="5943600" cy="2907665"/>
            <wp:effectExtent l="0" t="0" r="0" b="6985"/>
            <wp:docPr id="69081818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818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rPr>
          <w:noProof/>
        </w:rPr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the history of previous seesion</w:t>
      </w:r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462C6261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8B021D">
        <w:rPr>
          <w:rFonts w:hint="eastAsia"/>
        </w:rPr>
        <w:t xml:space="preserve"> finished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rPr>
          <w:noProof/>
        </w:rPr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4258B30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="00D24A10">
        <w:rPr>
          <w:rFonts w:ascii="Times New Roman" w:hAnsi="Times New Roman" w:cs="Times New Roman" w:hint="eastAsia"/>
        </w:rPr>
        <w:t>print</w:t>
      </w:r>
      <w:r w:rsidRPr="00113CA6">
        <w:rPr>
          <w:rFonts w:ascii="Times New Roman" w:hAnsi="Times New Roman" w:cs="Times New Roman"/>
        </w:rPr>
        <w:t xml:space="preserve">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6A86B51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172DA">
        <w:rPr>
          <w:rFonts w:ascii="Times New Roman" w:hAnsi="Times New Roman" w:cs="Times New Roman" w:hint="eastAsia"/>
        </w:rPr>
        <w:t>device</w:t>
      </w:r>
      <w:r w:rsidR="00103477" w:rsidRPr="00103477">
        <w:rPr>
          <w:rFonts w:ascii="Times New Roman" w:hAnsi="Times New Roman" w:cs="Times New Roman"/>
        </w:rPr>
        <w:t xml:space="preserve"> successfully </w:t>
      </w:r>
      <w:r w:rsidR="006172DA">
        <w:rPr>
          <w:rFonts w:ascii="Times New Roman" w:hAnsi="Times New Roman" w:cs="Times New Roman" w:hint="eastAsia"/>
        </w:rPr>
        <w:t>print</w:t>
      </w:r>
      <w:r w:rsidR="00103477" w:rsidRPr="00103477">
        <w:rPr>
          <w:rFonts w:ascii="Times New Roman" w:hAnsi="Times New Roman" w:cs="Times New Roman"/>
        </w:rPr>
        <w:t xml:space="preserve">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rPr>
          <w:noProof/>
        </w:rPr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5FB8712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A52903">
        <w:rPr>
          <w:rFonts w:ascii="Times New Roman" w:hAnsi="Times New Roman" w:cs="Times New Roman" w:hint="eastAsia"/>
        </w:rPr>
        <w:t xml:space="preserve">after 2 treatment,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77F10E65" w:rsidR="00842221" w:rsidRPr="00103477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A52903" w:rsidRPr="00A52903">
        <w:rPr>
          <w:rFonts w:ascii="Times New Roman" w:hAnsi="Times New Roman" w:cs="Times New Roman"/>
        </w:rPr>
        <w:t>As treatment progresses, remaining battery life decreases</w:t>
      </w:r>
      <w:r w:rsidR="00A52903">
        <w:rPr>
          <w:rFonts w:ascii="Times New Roman" w:hAnsi="Times New Roman" w:cs="Times New Roman" w:hint="eastAsia"/>
        </w:rPr>
        <w:t>.</w:t>
      </w:r>
    </w:p>
    <w:p w14:paraId="2A7D8CD6" w14:textId="714ADACA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A52903" w:rsidRPr="00A52903">
        <w:rPr>
          <w:rFonts w:ascii="Times New Roman" w:hAnsi="Times New Roman" w:cs="Times New Roman"/>
        </w:rPr>
        <w:t>after two treatments</w:t>
      </w:r>
      <w:r w:rsidR="006D6BB9" w:rsidRPr="006D6BB9">
        <w:rPr>
          <w:rFonts w:ascii="Times New Roman" w:hAnsi="Times New Roman" w:cs="Times New Roman"/>
        </w:rPr>
        <w:t xml:space="preserve">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09877C64" w:rsidR="00E31A4F" w:rsidRDefault="00841347">
      <w:r w:rsidRPr="00841347">
        <w:rPr>
          <w:noProof/>
        </w:rPr>
        <w:drawing>
          <wp:inline distT="0" distB="0" distL="0" distR="0" wp14:anchorId="2DBBB30A" wp14:editId="14D04EA4">
            <wp:extent cx="5531134" cy="3137061"/>
            <wp:effectExtent l="0" t="0" r="0" b="6350"/>
            <wp:docPr id="3867432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3201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rPr>
          <w:noProof/>
        </w:rPr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rPr>
          <w:noProof/>
        </w:rPr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rPr>
          <w:noProof/>
        </w:rPr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  <w:noProof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>When the remaining time of the session is 0:00, upload the time, date, starting baslein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rPr>
          <w:noProof/>
        </w:rPr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71B694AF" w:rsidR="00F65CE7" w:rsidRDefault="00C11899" w:rsidP="002020E9">
      <w:r w:rsidRPr="00C11899">
        <w:lastRenderedPageBreak/>
        <w:drawing>
          <wp:inline distT="0" distB="0" distL="0" distR="0" wp14:anchorId="04730460" wp14:editId="1546E7D7">
            <wp:extent cx="5943600" cy="4391660"/>
            <wp:effectExtent l="0" t="0" r="0" b="8890"/>
            <wp:docPr id="1625441823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1823" name="图片 1" descr="图示, 示意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AA68" w14:textId="77777777" w:rsidR="00F65CE7" w:rsidRDefault="00F65CE7" w:rsidP="002020E9"/>
    <w:p w14:paraId="2A10253D" w14:textId="60B97C08" w:rsidR="00F65CE7" w:rsidRDefault="00CD642D" w:rsidP="002020E9">
      <w:r>
        <w:t>Requirements traceability matrix</w:t>
      </w:r>
    </w:p>
    <w:tbl>
      <w:tblPr>
        <w:tblStyle w:val="af2"/>
        <w:tblpPr w:leftFromText="180" w:rightFromText="180" w:vertAnchor="text" w:horzAnchor="margin" w:tblpY="393"/>
        <w:tblW w:w="9351" w:type="dxa"/>
        <w:tblLook w:val="04A0" w:firstRow="1" w:lastRow="0" w:firstColumn="1" w:lastColumn="0" w:noHBand="0" w:noVBand="1"/>
      </w:tblPr>
      <w:tblGrid>
        <w:gridCol w:w="1042"/>
        <w:gridCol w:w="1839"/>
        <w:gridCol w:w="2464"/>
        <w:gridCol w:w="2021"/>
        <w:gridCol w:w="1985"/>
      </w:tblGrid>
      <w:tr w:rsidR="00A71967" w14:paraId="2009C3FF" w14:textId="08F8B08C" w:rsidTr="00205985">
        <w:tc>
          <w:tcPr>
            <w:tcW w:w="1042" w:type="dxa"/>
          </w:tcPr>
          <w:p w14:paraId="6EB48548" w14:textId="77777777" w:rsidR="00A71967" w:rsidRDefault="00A71967" w:rsidP="00A71967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</w:tcPr>
          <w:p w14:paraId="1E6A1644" w14:textId="77777777" w:rsidR="00A71967" w:rsidRDefault="00A71967" w:rsidP="00A71967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2464" w:type="dxa"/>
          </w:tcPr>
          <w:p w14:paraId="66E4F2F6" w14:textId="77777777" w:rsidR="00A71967" w:rsidRDefault="00A71967" w:rsidP="00A71967">
            <w:pPr>
              <w:ind w:firstLine="720"/>
            </w:pPr>
            <w:r w:rsidRPr="00DA731C">
              <w:t>Requirement</w:t>
            </w:r>
          </w:p>
        </w:tc>
        <w:tc>
          <w:tcPr>
            <w:tcW w:w="2021" w:type="dxa"/>
          </w:tcPr>
          <w:p w14:paraId="7849B369" w14:textId="77777777" w:rsidR="00A71967" w:rsidRDefault="00A71967" w:rsidP="00A71967">
            <w:r>
              <w:t>Test</w:t>
            </w:r>
          </w:p>
        </w:tc>
        <w:tc>
          <w:tcPr>
            <w:tcW w:w="1985" w:type="dxa"/>
          </w:tcPr>
          <w:p w14:paraId="4799B258" w14:textId="5727F98C" w:rsidR="00A71967" w:rsidRDefault="00205985" w:rsidP="00A71967">
            <w:r>
              <w:t>Fulfilled</w:t>
            </w:r>
          </w:p>
        </w:tc>
      </w:tr>
      <w:tr w:rsidR="00A71967" w14:paraId="460DBFC8" w14:textId="6E5BA3E2" w:rsidTr="00205985">
        <w:tc>
          <w:tcPr>
            <w:tcW w:w="1042" w:type="dxa"/>
          </w:tcPr>
          <w:p w14:paraId="31B0CAC8" w14:textId="77777777" w:rsidR="00A71967" w:rsidRDefault="00A71967" w:rsidP="00A71967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66601686" w14:textId="77777777" w:rsidR="00A71967" w:rsidRDefault="00A71967" w:rsidP="00A71967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2464" w:type="dxa"/>
          </w:tcPr>
          <w:p w14:paraId="0F4CF18B" w14:textId="77777777" w:rsidR="00A71967" w:rsidRDefault="00A71967" w:rsidP="00A71967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2021" w:type="dxa"/>
          </w:tcPr>
          <w:p w14:paraId="15DB1354" w14:textId="7EF76D86" w:rsidR="00A71967" w:rsidRDefault="00190C0E" w:rsidP="00A71967">
            <w:r>
              <w:t>R</w:t>
            </w:r>
            <w:r>
              <w:rPr>
                <w:rFonts w:hint="eastAsia"/>
              </w:rPr>
              <w:t>un it in QT to see GUI</w:t>
            </w:r>
          </w:p>
        </w:tc>
        <w:tc>
          <w:tcPr>
            <w:tcW w:w="1985" w:type="dxa"/>
          </w:tcPr>
          <w:p w14:paraId="4CAB0964" w14:textId="6F5359DA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601A4D78" w14:textId="58941792" w:rsidTr="00205985">
        <w:tc>
          <w:tcPr>
            <w:tcW w:w="1042" w:type="dxa"/>
          </w:tcPr>
          <w:p w14:paraId="18834801" w14:textId="77777777" w:rsidR="00A71967" w:rsidRPr="00DA731C" w:rsidRDefault="00A71967" w:rsidP="00A71967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14:paraId="7F6E1ADD" w14:textId="6A4B18CD" w:rsidR="00A71967" w:rsidRDefault="00A71967" w:rsidP="00A71967">
            <w:r>
              <w:t>session log</w:t>
            </w:r>
          </w:p>
        </w:tc>
        <w:tc>
          <w:tcPr>
            <w:tcW w:w="2464" w:type="dxa"/>
          </w:tcPr>
          <w:p w14:paraId="3E097B95" w14:textId="5E8D998C" w:rsidR="00A71967" w:rsidRDefault="00205985" w:rsidP="00A71967">
            <w:r>
              <w:t>D</w:t>
            </w:r>
            <w:r>
              <w:rPr>
                <w:rFonts w:hint="eastAsia"/>
              </w:rPr>
              <w:t>isplay time and date of</w:t>
            </w:r>
            <w:r>
              <w:t xml:space="preserve"> </w:t>
            </w:r>
            <w:r w:rsidRPr="00205985">
              <w:t>treatment record</w:t>
            </w:r>
          </w:p>
        </w:tc>
        <w:tc>
          <w:tcPr>
            <w:tcW w:w="2021" w:type="dxa"/>
          </w:tcPr>
          <w:p w14:paraId="0CD6E12B" w14:textId="3207DD3A" w:rsidR="00A71967" w:rsidRDefault="00190C0E" w:rsidP="00A71967">
            <w:r>
              <w:t>A</w:t>
            </w:r>
            <w:r>
              <w:rPr>
                <w:rFonts w:hint="eastAsia"/>
              </w:rPr>
              <w:t xml:space="preserve">fter treatment is finished, </w:t>
            </w: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session log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44591880" w14:textId="106E9E23" w:rsidR="00A71967" w:rsidRPr="00DA731C" w:rsidRDefault="00190C0E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7D739145" w14:textId="290DC5E3" w:rsidTr="00205985">
        <w:tc>
          <w:tcPr>
            <w:tcW w:w="1042" w:type="dxa"/>
          </w:tcPr>
          <w:p w14:paraId="6C1AD7CC" w14:textId="77777777" w:rsidR="00A71967" w:rsidRPr="00DA731C" w:rsidRDefault="00A71967" w:rsidP="00A71967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14:paraId="5CD599D4" w14:textId="769EABE7" w:rsidR="00A71967" w:rsidRDefault="00A71967" w:rsidP="00A71967">
            <w:r>
              <w:t>date and time setting</w:t>
            </w:r>
          </w:p>
        </w:tc>
        <w:tc>
          <w:tcPr>
            <w:tcW w:w="2464" w:type="dxa"/>
          </w:tcPr>
          <w:p w14:paraId="097B4970" w14:textId="0A01AC86" w:rsidR="00A71967" w:rsidRDefault="00205985" w:rsidP="00A71967">
            <w:r>
              <w:t>D</w:t>
            </w:r>
            <w:r>
              <w:rPr>
                <w:rFonts w:hint="eastAsia"/>
              </w:rPr>
              <w:t>isplay current time and date</w:t>
            </w:r>
          </w:p>
        </w:tc>
        <w:tc>
          <w:tcPr>
            <w:tcW w:w="2021" w:type="dxa"/>
          </w:tcPr>
          <w:p w14:paraId="59BD04FC" w14:textId="356537B5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date and time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106D51B6" w14:textId="6BAAF7EE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122D62AE" w14:textId="4CE46817" w:rsidTr="00205985">
        <w:tc>
          <w:tcPr>
            <w:tcW w:w="1042" w:type="dxa"/>
          </w:tcPr>
          <w:p w14:paraId="55990BC3" w14:textId="77777777" w:rsidR="00A71967" w:rsidRPr="00DA731C" w:rsidRDefault="00A71967" w:rsidP="00A71967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14:paraId="6B650FE1" w14:textId="0D2B40E7" w:rsidR="00A71967" w:rsidRDefault="00A71967" w:rsidP="00A71967">
            <w:r>
              <w:t>battery low response of the device</w:t>
            </w:r>
          </w:p>
        </w:tc>
        <w:tc>
          <w:tcPr>
            <w:tcW w:w="2464" w:type="dxa"/>
          </w:tcPr>
          <w:p w14:paraId="1F1F14FD" w14:textId="645CFCDB" w:rsidR="00A71967" w:rsidRDefault="007E5E1F" w:rsidP="00A71967">
            <w:r>
              <w:t>A</w:t>
            </w:r>
            <w:r>
              <w:rPr>
                <w:rFonts w:hint="eastAsia"/>
              </w:rPr>
              <w:t>fter 2-3 treatment, the low battery icon pops up</w:t>
            </w:r>
          </w:p>
        </w:tc>
        <w:tc>
          <w:tcPr>
            <w:tcW w:w="2021" w:type="dxa"/>
          </w:tcPr>
          <w:p w14:paraId="0674F745" w14:textId="30CF0D64" w:rsidR="00A71967" w:rsidRDefault="00190C0E" w:rsidP="00A71967">
            <w:r>
              <w:t>U</w:t>
            </w:r>
            <w:r>
              <w:rPr>
                <w:rFonts w:hint="eastAsia"/>
              </w:rPr>
              <w:t>se treatment 2-3 times and see if the icon pops up</w:t>
            </w:r>
          </w:p>
        </w:tc>
        <w:tc>
          <w:tcPr>
            <w:tcW w:w="1985" w:type="dxa"/>
          </w:tcPr>
          <w:p w14:paraId="717A244D" w14:textId="0B0D5820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</w:t>
            </w:r>
          </w:p>
        </w:tc>
      </w:tr>
      <w:tr w:rsidR="00A71967" w14:paraId="416578DB" w14:textId="75CF9807" w:rsidTr="00205985">
        <w:tc>
          <w:tcPr>
            <w:tcW w:w="1042" w:type="dxa"/>
          </w:tcPr>
          <w:p w14:paraId="722F75BD" w14:textId="77777777" w:rsidR="00A71967" w:rsidRPr="00DA731C" w:rsidRDefault="00A71967" w:rsidP="00A71967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839" w:type="dxa"/>
          </w:tcPr>
          <w:p w14:paraId="21C4CD45" w14:textId="25485C9A" w:rsidR="00A71967" w:rsidRDefault="00A71967" w:rsidP="00A71967">
            <w:r w:rsidRPr="00205985">
              <w:t>connection loss between electrodes and the device</w:t>
            </w:r>
          </w:p>
        </w:tc>
        <w:tc>
          <w:tcPr>
            <w:tcW w:w="2464" w:type="dxa"/>
          </w:tcPr>
          <w:p w14:paraId="1603A26A" w14:textId="525CF6A6" w:rsidR="00A71967" w:rsidRDefault="007E5E1F" w:rsidP="00A71967">
            <w:r>
              <w:rPr>
                <w:rFonts w:hint="eastAsia"/>
              </w:rPr>
              <w:t>when connection lose, the red light will turn on</w:t>
            </w:r>
          </w:p>
        </w:tc>
        <w:tc>
          <w:tcPr>
            <w:tcW w:w="2021" w:type="dxa"/>
          </w:tcPr>
          <w:p w14:paraId="247A87E3" w14:textId="01B0F80F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 button to see if red light is on</w:t>
            </w:r>
          </w:p>
        </w:tc>
        <w:tc>
          <w:tcPr>
            <w:tcW w:w="1985" w:type="dxa"/>
          </w:tcPr>
          <w:p w14:paraId="380840B3" w14:textId="3A4A1D40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027ECBD3" w14:textId="2FA6EC1E" w:rsidTr="00205985">
        <w:tc>
          <w:tcPr>
            <w:tcW w:w="1042" w:type="dxa"/>
          </w:tcPr>
          <w:p w14:paraId="6CDA3C34" w14:textId="77777777" w:rsidR="00A71967" w:rsidRDefault="00A71967" w:rsidP="00A71967">
            <w:pPr>
              <w:tabs>
                <w:tab w:val="left" w:pos="948"/>
              </w:tabs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 w:hint="eastAsia"/>
                <w:color w:val="111111"/>
                <w:sz w:val="21"/>
                <w:szCs w:val="21"/>
              </w:rPr>
              <w:t>6</w:t>
            </w:r>
          </w:p>
        </w:tc>
        <w:tc>
          <w:tcPr>
            <w:tcW w:w="1839" w:type="dxa"/>
          </w:tcPr>
          <w:p w14:paraId="0B447E25" w14:textId="64ECB739" w:rsidR="00A71967" w:rsidRDefault="00A71967" w:rsidP="00A71967">
            <w:pPr>
              <w:tabs>
                <w:tab w:val="left" w:pos="948"/>
              </w:tabs>
            </w:pPr>
            <w:r>
              <w:t>therapy history viewing with PC</w:t>
            </w:r>
          </w:p>
        </w:tc>
        <w:tc>
          <w:tcPr>
            <w:tcW w:w="2464" w:type="dxa"/>
          </w:tcPr>
          <w:p w14:paraId="5DA8109B" w14:textId="6E5F9539" w:rsidR="00A71967" w:rsidRDefault="007E5E1F" w:rsidP="00A71967">
            <w:r>
              <w:t>U</w:t>
            </w:r>
            <w:r>
              <w:rPr>
                <w:rFonts w:hint="eastAsia"/>
              </w:rPr>
              <w:t>ser can view</w:t>
            </w:r>
            <w:r w:rsidR="00190C0E">
              <w:rPr>
                <w:rFonts w:hint="eastAsia"/>
              </w:rPr>
              <w:t xml:space="preserve"> time, date and diagram of treatment record</w:t>
            </w:r>
          </w:p>
        </w:tc>
        <w:tc>
          <w:tcPr>
            <w:tcW w:w="2021" w:type="dxa"/>
          </w:tcPr>
          <w:p w14:paraId="1391E8DF" w14:textId="7518B414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31BD139D" w14:textId="4850F72B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33E20BD6" w14:textId="3DA64A46" w:rsidTr="00205985">
        <w:trPr>
          <w:trHeight w:val="1247"/>
        </w:trPr>
        <w:tc>
          <w:tcPr>
            <w:tcW w:w="1042" w:type="dxa"/>
          </w:tcPr>
          <w:p w14:paraId="555E1D1E" w14:textId="77777777" w:rsidR="00A71967" w:rsidRPr="00DA731C" w:rsidRDefault="00A71967" w:rsidP="00A71967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14:paraId="168FDBF9" w14:textId="18E1A4E7" w:rsidR="00A71967" w:rsidRDefault="00A71967" w:rsidP="00A71967">
            <w:r>
              <w:rPr>
                <w:rFonts w:hint="eastAsia"/>
              </w:rPr>
              <w:t xml:space="preserve">connection with </w:t>
            </w:r>
            <w:r>
              <w:t>PC</w:t>
            </w:r>
          </w:p>
        </w:tc>
        <w:tc>
          <w:tcPr>
            <w:tcW w:w="2464" w:type="dxa"/>
          </w:tcPr>
          <w:p w14:paraId="27F6A24B" w14:textId="0215DFBC" w:rsidR="00A71967" w:rsidRDefault="00190C0E" w:rsidP="00A71967">
            <w:r>
              <w:t>W</w:t>
            </w:r>
            <w:r>
              <w:rPr>
                <w:rFonts w:hint="eastAsia"/>
              </w:rPr>
              <w:t xml:space="preserve">hen treatment finish, the device upload data </w:t>
            </w:r>
            <w:r>
              <w:t>automatically</w:t>
            </w:r>
          </w:p>
        </w:tc>
        <w:tc>
          <w:tcPr>
            <w:tcW w:w="2021" w:type="dxa"/>
          </w:tcPr>
          <w:p w14:paraId="3BBCF1FC" w14:textId="244F4D0C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2F7C29E9" w14:textId="0A3B3921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and PC ui</w:t>
            </w:r>
          </w:p>
        </w:tc>
      </w:tr>
    </w:tbl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D708" w14:textId="77777777" w:rsidR="00CD5522" w:rsidRDefault="00CD5522" w:rsidP="007D7A6A">
      <w:pPr>
        <w:spacing w:after="0" w:line="240" w:lineRule="auto"/>
      </w:pPr>
      <w:r>
        <w:separator/>
      </w:r>
    </w:p>
  </w:endnote>
  <w:endnote w:type="continuationSeparator" w:id="0">
    <w:p w14:paraId="6468CCAF" w14:textId="77777777" w:rsidR="00CD5522" w:rsidRDefault="00CD5522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B305" w14:textId="77777777" w:rsidR="00CD5522" w:rsidRDefault="00CD5522" w:rsidP="007D7A6A">
      <w:pPr>
        <w:spacing w:after="0" w:line="240" w:lineRule="auto"/>
      </w:pPr>
      <w:r>
        <w:separator/>
      </w:r>
    </w:p>
  </w:footnote>
  <w:footnote w:type="continuationSeparator" w:id="0">
    <w:p w14:paraId="1BFCCDD6" w14:textId="77777777" w:rsidR="00CD5522" w:rsidRDefault="00CD5522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86F20"/>
    <w:rsid w:val="000B4A41"/>
    <w:rsid w:val="00102776"/>
    <w:rsid w:val="00103477"/>
    <w:rsid w:val="00113CA6"/>
    <w:rsid w:val="00133069"/>
    <w:rsid w:val="00147798"/>
    <w:rsid w:val="0016103E"/>
    <w:rsid w:val="00165EAB"/>
    <w:rsid w:val="0016618E"/>
    <w:rsid w:val="00190387"/>
    <w:rsid w:val="00190C0E"/>
    <w:rsid w:val="001D4D86"/>
    <w:rsid w:val="002020E9"/>
    <w:rsid w:val="00205985"/>
    <w:rsid w:val="0023247A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172DA"/>
    <w:rsid w:val="006C21F3"/>
    <w:rsid w:val="006D6BB9"/>
    <w:rsid w:val="007B142F"/>
    <w:rsid w:val="007C12F4"/>
    <w:rsid w:val="007D3895"/>
    <w:rsid w:val="007D7A6A"/>
    <w:rsid w:val="007E5E1F"/>
    <w:rsid w:val="007F5544"/>
    <w:rsid w:val="00811D39"/>
    <w:rsid w:val="00841347"/>
    <w:rsid w:val="00842221"/>
    <w:rsid w:val="008A0DE4"/>
    <w:rsid w:val="008B021D"/>
    <w:rsid w:val="008E7AC7"/>
    <w:rsid w:val="009B5B66"/>
    <w:rsid w:val="009D10B4"/>
    <w:rsid w:val="00A52903"/>
    <w:rsid w:val="00A71967"/>
    <w:rsid w:val="00B23184"/>
    <w:rsid w:val="00B90BEA"/>
    <w:rsid w:val="00BA6130"/>
    <w:rsid w:val="00BB3A0E"/>
    <w:rsid w:val="00BC70EC"/>
    <w:rsid w:val="00C11899"/>
    <w:rsid w:val="00CB5D27"/>
    <w:rsid w:val="00CC1C3A"/>
    <w:rsid w:val="00CD5522"/>
    <w:rsid w:val="00CD642D"/>
    <w:rsid w:val="00D24A10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13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23</cp:revision>
  <dcterms:created xsi:type="dcterms:W3CDTF">2024-04-12T20:40:00Z</dcterms:created>
  <dcterms:modified xsi:type="dcterms:W3CDTF">2024-04-22T03:00:00Z</dcterms:modified>
</cp:coreProperties>
</file>