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2B51DBB3"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w:t>
      </w:r>
      <w:r w:rsidR="00860AA8">
        <w:rPr>
          <w:rFonts w:ascii="CMBX12" w:hAnsi="CMBX12"/>
          <w:sz w:val="34"/>
        </w:rPr>
        <w:t>20</w:t>
      </w:r>
    </w:p>
    <w:p w14:paraId="030FA473" w14:textId="77777777" w:rsidR="002F7AE7" w:rsidRDefault="002F7AE7" w:rsidP="002F7AE7">
      <w:pPr>
        <w:pStyle w:val="TextBody"/>
        <w:spacing w:after="0" w:line="240" w:lineRule="auto"/>
        <w:jc w:val="center"/>
      </w:pPr>
    </w:p>
    <w:p w14:paraId="07FE63A6" w14:textId="0EAD3DF9"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072D23">
        <w:t>Every Tuesday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9AM to 3PM </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072D23">
        <w:t>Anywhere I Am</w:t>
      </w:r>
    </w:p>
    <w:p w14:paraId="3A1CE0C9" w14:textId="00E84F59" w:rsidR="00072D23" w:rsidRPr="00072D23" w:rsidRDefault="00AD1910" w:rsidP="00072D23">
      <w:pPr>
        <w:suppressAutoHyphens w:val="0"/>
        <w:spacing w:before="120" w:after="0" w:line="240" w:lineRule="auto"/>
        <w:ind w:left="1627" w:hanging="1627"/>
        <w:textAlignment w:val="auto"/>
      </w:pPr>
      <w:bookmarkStart w:id="1" w:name="_Hlk522016542"/>
      <w:r>
        <w:rPr>
          <w:b/>
          <w:bCs/>
        </w:rPr>
        <w:t xml:space="preserve">Personal </w:t>
      </w:r>
      <w:r w:rsidR="00072D23">
        <w:rPr>
          <w:b/>
          <w:bCs/>
        </w:rPr>
        <w:tab/>
      </w:r>
      <w:r w:rsidR="00072D23">
        <w:t>Andy Ackerman</w:t>
      </w:r>
    </w:p>
    <w:p w14:paraId="68690BED" w14:textId="64EF52FA"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072D23" w:rsidRPr="00C07C18">
          <w:rPr>
            <w:rStyle w:val="Hyperlink"/>
          </w:rPr>
          <w:t>atacker@email.unc.edu</w:t>
        </w:r>
      </w:hyperlink>
    </w:p>
    <w:p w14:paraId="4AF5E0E5" w14:textId="35F0ED29" w:rsidR="00072D23" w:rsidRPr="00072D23" w:rsidRDefault="00072D23" w:rsidP="00860AA8">
      <w:pPr>
        <w:suppressAutoHyphens w:val="0"/>
        <w:spacing w:after="0" w:line="240" w:lineRule="auto"/>
        <w:ind w:left="1627" w:hanging="1627"/>
        <w:textAlignment w:val="auto"/>
      </w:pPr>
      <w:r>
        <w:rPr>
          <w:b/>
          <w:bCs/>
        </w:rPr>
        <w:tab/>
      </w:r>
      <w:r>
        <w:t xml:space="preserve">Office Hours: </w:t>
      </w:r>
      <w:proofErr w:type="spellStart"/>
      <w:r>
        <w:t>TTh</w:t>
      </w:r>
      <w:proofErr w:type="spellEnd"/>
      <w:r>
        <w:t xml:space="preserve"> from 3:30PM to 4:30PM &amp; F 2:30PM to 3:30PM</w:t>
      </w:r>
    </w:p>
    <w:p w14:paraId="4880EC00" w14:textId="0D759DA1"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072D23">
        <w:t>MWF from 4PM to 4:50PM on Zoom</w:t>
      </w:r>
    </w:p>
    <w:p w14:paraId="5FE67EAA" w14:textId="3F70F0AB" w:rsidR="00072D23" w:rsidRDefault="00072D23" w:rsidP="00072D23">
      <w:pPr>
        <w:pStyle w:val="TextBody"/>
        <w:spacing w:before="240" w:after="0" w:line="240" w:lineRule="auto"/>
        <w:ind w:left="1627" w:hanging="1627"/>
      </w:pPr>
      <w:r>
        <w:rPr>
          <w:b/>
          <w:bCs/>
        </w:rPr>
        <w:t>Zoom Links:</w:t>
      </w:r>
      <w:r>
        <w:tab/>
        <w:t xml:space="preserve">Game Day: </w:t>
      </w:r>
      <w:hyperlink r:id="rId8" w:tgtFrame="_blank" w:history="1">
        <w:r w:rsidRPr="00072D23">
          <w:rPr>
            <w:rStyle w:val="Hyperlink"/>
          </w:rPr>
          <w:t>https://unc.zoom.us/j/95044748614</w:t>
        </w:r>
      </w:hyperlink>
    </w:p>
    <w:p w14:paraId="6ACDB306" w14:textId="2CB943CC" w:rsidR="00072D23" w:rsidRPr="00072D23" w:rsidRDefault="00072D23" w:rsidP="00072D23">
      <w:pPr>
        <w:pStyle w:val="TextBody"/>
        <w:spacing w:after="0" w:line="240" w:lineRule="auto"/>
        <w:ind w:left="1627" w:hanging="1627"/>
      </w:pPr>
      <w:r>
        <w:rPr>
          <w:b/>
          <w:bCs/>
        </w:rPr>
        <w:tab/>
      </w:r>
      <w:r w:rsidRPr="00072D23">
        <w:t xml:space="preserve">Press Conference: </w:t>
      </w:r>
      <w:hyperlink r:id="rId9" w:tgtFrame="_blank" w:history="1">
        <w:r w:rsidRPr="00072D23">
          <w:rPr>
            <w:rStyle w:val="Hyperlink"/>
          </w:rPr>
          <w:t>https://unc.zoom.us/j/96354599519</w:t>
        </w:r>
      </w:hyperlink>
    </w:p>
    <w:p w14:paraId="406AA5CE" w14:textId="1E86D423" w:rsidR="00072D23" w:rsidRDefault="00072D23" w:rsidP="00072D23">
      <w:pPr>
        <w:pStyle w:val="TextBody"/>
        <w:spacing w:after="0" w:line="240" w:lineRule="auto"/>
        <w:ind w:left="1627" w:hanging="1627"/>
      </w:pPr>
      <w:r>
        <w:tab/>
        <w:t xml:space="preserve">Andy’s Office Hours: </w:t>
      </w:r>
      <w:hyperlink r:id="rId10" w:history="1">
        <w:r w:rsidRPr="00072D23">
          <w:rPr>
            <w:rStyle w:val="Hyperlink"/>
          </w:rPr>
          <w:t>https://unc.zoom.us/j/95858531708</w:t>
        </w:r>
      </w:hyperlink>
    </w:p>
    <w:p w14:paraId="39200D78" w14:textId="633E20A7" w:rsidR="002F7AE7" w:rsidRDefault="00141866" w:rsidP="00AD1910">
      <w:pPr>
        <w:pStyle w:val="TextBody"/>
        <w:spacing w:before="240" w:after="0" w:line="240" w:lineRule="auto"/>
        <w:ind w:left="1627" w:hanging="1627"/>
      </w:pPr>
      <w:r>
        <w:rPr>
          <w:b/>
          <w:bCs/>
        </w:rPr>
        <w:t>Course URL:</w:t>
      </w:r>
      <w:r>
        <w:t xml:space="preserve">  </w:t>
      </w:r>
      <w:r w:rsidR="00967DAF">
        <w:tab/>
        <w:t>Website</w:t>
      </w:r>
      <w:r w:rsidR="002F7AE7">
        <w:t xml:space="preserve">: </w:t>
      </w:r>
      <w:hyperlink r:id="rId11" w:history="1">
        <w:r w:rsidR="00860AA8" w:rsidRPr="007B336D">
          <w:rPr>
            <w:rStyle w:val="Hyperlink"/>
          </w:rPr>
          <w:t>https://supermariogiacomazzo.github.io/STOR538_WEBSITE/</w:t>
        </w:r>
      </w:hyperlink>
      <w:r>
        <w:t xml:space="preserve"> </w:t>
      </w:r>
    </w:p>
    <w:p w14:paraId="5A7545B7" w14:textId="60005F43" w:rsidR="00072D23" w:rsidRDefault="002F7AE7" w:rsidP="00072D23">
      <w:pPr>
        <w:pStyle w:val="TextBody"/>
        <w:spacing w:after="0" w:line="240" w:lineRule="auto"/>
        <w:ind w:left="1627" w:hanging="1627"/>
      </w:pPr>
      <w:r>
        <w:tab/>
      </w:r>
      <w:r w:rsidR="00584A81">
        <w:t xml:space="preserve">Assignment Submission: </w:t>
      </w:r>
      <w:hyperlink r:id="rId12" w:history="1">
        <w:r w:rsidR="00141866" w:rsidRPr="00584A81">
          <w:rPr>
            <w:rStyle w:val="Hyperlink"/>
          </w:rPr>
          <w:t>https://sakai.unc.edu/</w:t>
        </w:r>
      </w:hyperlink>
      <w:r w:rsidR="00141866">
        <w:t xml:space="preserve"> and login with your </w:t>
      </w:r>
      <w:proofErr w:type="spellStart"/>
      <w:r w:rsidR="00141866">
        <w:t>Onyen</w:t>
      </w:r>
      <w:proofErr w:type="spellEnd"/>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2"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7B0A9297" w14:textId="76C10544" w:rsidR="00042268" w:rsidRDefault="00042268" w:rsidP="00AD1910">
      <w:pPr>
        <w:pStyle w:val="TextBody"/>
        <w:spacing w:before="240" w:after="0"/>
        <w:ind w:left="1627" w:hanging="1627"/>
      </w:pPr>
      <w:r>
        <w:rPr>
          <w:b/>
          <w:bCs/>
        </w:rPr>
        <w:t>Prerequisites</w:t>
      </w:r>
      <w:r>
        <w:t xml:space="preserve">: </w:t>
      </w:r>
      <w:r>
        <w:tab/>
      </w:r>
      <w:r w:rsidR="00860AA8">
        <w:t>UNC STOR Master’s Student or STOR 320 or STOR 455</w:t>
      </w:r>
    </w:p>
    <w:p w14:paraId="29E966A3" w14:textId="77777777" w:rsidR="00F82D7E" w:rsidRDefault="00F82D7E" w:rsidP="00AD1910">
      <w:pPr>
        <w:spacing w:before="240" w:after="0"/>
        <w:rPr>
          <w:b/>
          <w:bCs/>
        </w:rPr>
      </w:pPr>
      <w:r>
        <w:rPr>
          <w:b/>
          <w:bCs/>
        </w:rPr>
        <w:t>Required</w:t>
      </w:r>
    </w:p>
    <w:p w14:paraId="3F1B0282" w14:textId="7004A8A8" w:rsidR="00F82D7E" w:rsidRDefault="00026971" w:rsidP="00F82D7E">
      <w:pPr>
        <w:spacing w:after="0"/>
        <w:ind w:left="1627" w:hanging="1627"/>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 xml:space="preserve">Mathletics, </w:t>
      </w:r>
      <w:r w:rsidR="00F82D7E">
        <w:t>Winston, 2012 (</w:t>
      </w:r>
      <w:hyperlink r:id="rId13" w:history="1">
        <w:r w:rsidR="00F82D7E" w:rsidRPr="00CC7DC0">
          <w:rPr>
            <w:rStyle w:val="Hyperlink"/>
          </w:rPr>
          <w:t>ISBN: 9780691154589</w:t>
        </w:r>
      </w:hyperlink>
      <w:r w:rsidR="00F82D7E">
        <w:t>)</w:t>
      </w:r>
    </w:p>
    <w:p w14:paraId="600490B0" w14:textId="222956BD" w:rsidR="00F82D7E" w:rsidRDefault="00F82D7E" w:rsidP="00AD1910">
      <w:pPr>
        <w:spacing w:after="0"/>
        <w:ind w:left="1627" w:hanging="1627"/>
      </w:pPr>
      <w:r>
        <w:rPr>
          <w:i/>
          <w:iCs/>
        </w:rPr>
        <w:tab/>
        <w:t xml:space="preserve">Handbook of Statistical Methods and Analyses in Sports, </w:t>
      </w:r>
      <w:r>
        <w:t xml:space="preserve">Albert, Glickman, </w:t>
      </w:r>
      <w:r w:rsidR="00CC7DC0">
        <w:t>Et al</w:t>
      </w:r>
      <w:r>
        <w:t>.,</w:t>
      </w:r>
      <w:r w:rsidR="00CC7DC0">
        <w:t xml:space="preserve"> 2017 (</w:t>
      </w:r>
      <w:hyperlink r:id="rId14" w:history="1">
        <w:r w:rsidR="00CC7DC0" w:rsidRPr="00CC7DC0">
          <w:rPr>
            <w:rStyle w:val="Hyperlink"/>
          </w:rPr>
          <w:t>ISBN: 9781498737364</w:t>
        </w:r>
      </w:hyperlink>
      <w:r w:rsidR="00CC7DC0">
        <w:t>)</w:t>
      </w:r>
      <w:r>
        <w:rPr>
          <w:i/>
          <w:iCs/>
        </w:rPr>
        <w:tab/>
      </w:r>
    </w:p>
    <w:p w14:paraId="2267ED39" w14:textId="6B200768" w:rsidR="00F82D7E" w:rsidRDefault="00F82D7E" w:rsidP="00AD1910">
      <w:pPr>
        <w:spacing w:before="120" w:after="0"/>
        <w:ind w:left="1627" w:hanging="1627"/>
        <w:rPr>
          <w:b/>
          <w:bCs/>
        </w:rPr>
      </w:pPr>
      <w:r>
        <w:rPr>
          <w:b/>
          <w:bCs/>
        </w:rPr>
        <w:t>Optional</w:t>
      </w:r>
    </w:p>
    <w:p w14:paraId="08046978" w14:textId="4D90DC3A" w:rsidR="00F82D7E" w:rsidRDefault="00F82D7E" w:rsidP="00F82D7E">
      <w:pPr>
        <w:spacing w:after="0"/>
        <w:ind w:left="1627" w:hanging="1627"/>
        <w:rPr>
          <w:iCs/>
        </w:rPr>
      </w:pPr>
      <w:r w:rsidRPr="004B4900">
        <w:rPr>
          <w:b/>
          <w:bCs/>
        </w:rPr>
        <w:t>Textbook</w:t>
      </w:r>
      <w:r>
        <w:rPr>
          <w:b/>
          <w:bCs/>
        </w:rPr>
        <w:t>s</w:t>
      </w:r>
      <w:r w:rsidRPr="004B4900">
        <w:rPr>
          <w:b/>
          <w:bCs/>
        </w:rPr>
        <w:t>:</w:t>
      </w:r>
      <w:r>
        <w:rPr>
          <w:b/>
          <w:bCs/>
          <w:sz w:val="21"/>
        </w:rPr>
        <w:t xml:space="preserve"> </w:t>
      </w:r>
      <w:r>
        <w:rPr>
          <w:b/>
          <w:bCs/>
          <w:sz w:val="21"/>
        </w:rPr>
        <w:tab/>
      </w:r>
      <w:r w:rsidR="00CC7DC0">
        <w:rPr>
          <w:i/>
        </w:rPr>
        <w:t xml:space="preserve">Analytic Methods in Sports, </w:t>
      </w:r>
      <w:proofErr w:type="spellStart"/>
      <w:r w:rsidR="00CC7DC0">
        <w:rPr>
          <w:iCs/>
        </w:rPr>
        <w:t>Severini</w:t>
      </w:r>
      <w:proofErr w:type="spellEnd"/>
      <w:r w:rsidR="00CC7DC0">
        <w:rPr>
          <w:iCs/>
        </w:rPr>
        <w:t>, 2015 (</w:t>
      </w:r>
      <w:hyperlink r:id="rId15" w:history="1">
        <w:r w:rsidR="00CC7DC0" w:rsidRPr="00CC7DC0">
          <w:rPr>
            <w:rStyle w:val="Hyperlink"/>
            <w:iCs/>
          </w:rPr>
          <w:t>ISBN:   9781482237016</w:t>
        </w:r>
      </w:hyperlink>
      <w:r w:rsidR="00CC7DC0">
        <w:rPr>
          <w:iCs/>
        </w:rPr>
        <w:t>)</w:t>
      </w:r>
    </w:p>
    <w:p w14:paraId="38E666BB" w14:textId="6CABA879" w:rsidR="00CC7DC0" w:rsidRPr="00CC7DC0" w:rsidRDefault="00CC7DC0" w:rsidP="00F82D7E">
      <w:pPr>
        <w:spacing w:after="0"/>
        <w:ind w:left="1627" w:hanging="1627"/>
      </w:pPr>
      <w:r>
        <w:rPr>
          <w:b/>
          <w:bCs/>
        </w:rPr>
        <w:tab/>
      </w:r>
      <w:r>
        <w:rPr>
          <w:i/>
          <w:iCs/>
        </w:rPr>
        <w:t xml:space="preserve">Sports Analytics: A Guide for Coaches, Managers, and Other Decision Makers, </w:t>
      </w:r>
      <w:proofErr w:type="spellStart"/>
      <w:r>
        <w:t>Alamar</w:t>
      </w:r>
      <w:proofErr w:type="spellEnd"/>
      <w:r>
        <w:t>, 2013 (</w:t>
      </w:r>
      <w:hyperlink r:id="rId16" w:history="1">
        <w:r w:rsidRPr="00CC7DC0">
          <w:rPr>
            <w:rStyle w:val="Hyperlink"/>
          </w:rPr>
          <w:t>ISBN:   9780231162920</w:t>
        </w:r>
      </w:hyperlink>
      <w:r>
        <w:t>)</w:t>
      </w:r>
    </w:p>
    <w:p w14:paraId="59341E7B" w14:textId="56752F6A" w:rsidR="00860AA8" w:rsidRPr="007C6D03" w:rsidRDefault="00483642" w:rsidP="007C6D03">
      <w:pPr>
        <w:pStyle w:val="TextBody"/>
        <w:spacing w:before="120" w:after="0" w:line="240" w:lineRule="auto"/>
        <w:ind w:left="1627" w:hanging="1627"/>
      </w:pPr>
      <w:r w:rsidRPr="004B4900">
        <w:rPr>
          <w:b/>
          <w:bCs/>
        </w:rPr>
        <w:lastRenderedPageBreak/>
        <w:t xml:space="preserve">Software: </w:t>
      </w:r>
      <w:r w:rsidR="00AD1910">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w:t>
      </w:r>
      <w:r w:rsidR="009606F0">
        <w:t>will be useful</w:t>
      </w:r>
      <w:r w:rsidR="00D85334">
        <w:t xml:space="preserve">. </w:t>
      </w:r>
      <w:r>
        <w:t xml:space="preserve">Directions for free downloads of these materials will be provided. </w:t>
      </w:r>
      <w:bookmarkStart w:id="3" w:name="_Hlk16606276"/>
    </w:p>
    <w:p w14:paraId="01C3AAE6" w14:textId="77777777" w:rsidR="00860AA8" w:rsidRDefault="00860AA8" w:rsidP="00AD1910">
      <w:pPr>
        <w:pStyle w:val="TextBody"/>
        <w:spacing w:after="0" w:line="240" w:lineRule="auto"/>
        <w:rPr>
          <w:b/>
          <w:bCs/>
          <w:szCs w:val="28"/>
        </w:rPr>
      </w:pPr>
    </w:p>
    <w:p w14:paraId="3223F89B" w14:textId="446D5331" w:rsidR="007C6D03" w:rsidRDefault="003466C2" w:rsidP="00FB6350">
      <w:pPr>
        <w:pStyle w:val="TextBody"/>
        <w:spacing w:after="0" w:line="240" w:lineRule="auto"/>
        <w:rPr>
          <w:szCs w:val="28"/>
        </w:rPr>
      </w:pPr>
      <w:r>
        <w:rPr>
          <w:b/>
          <w:bCs/>
          <w:szCs w:val="28"/>
        </w:rPr>
        <w:t>Final Grade:</w:t>
      </w:r>
      <w:r>
        <w:rPr>
          <w:szCs w:val="28"/>
        </w:rPr>
        <w:t xml:space="preserve">    </w:t>
      </w:r>
      <w:bookmarkStart w:id="4" w:name="_Hlk16605938"/>
      <w:r w:rsidR="00864633">
        <w:rPr>
          <w:szCs w:val="28"/>
        </w:rPr>
        <w:t xml:space="preserve"> </w:t>
      </w:r>
      <w:bookmarkEnd w:id="4"/>
      <w:r w:rsidR="007C6D03">
        <w:rPr>
          <w:szCs w:val="28"/>
        </w:rPr>
        <w:t>Practice (10%)</w:t>
      </w:r>
    </w:p>
    <w:p w14:paraId="200B9BA2" w14:textId="68A8E347" w:rsidR="00864633" w:rsidRDefault="00864633" w:rsidP="007C6D03">
      <w:pPr>
        <w:pStyle w:val="TextBody"/>
        <w:spacing w:after="0" w:line="240" w:lineRule="auto"/>
        <w:ind w:left="914" w:firstLine="706"/>
        <w:rPr>
          <w:szCs w:val="28"/>
        </w:rPr>
      </w:pPr>
      <w:r>
        <w:rPr>
          <w:szCs w:val="28"/>
        </w:rPr>
        <w:t>Game</w:t>
      </w:r>
      <w:r w:rsidR="00D32B77">
        <w:rPr>
          <w:szCs w:val="28"/>
        </w:rPr>
        <w:t>d</w:t>
      </w:r>
      <w:r>
        <w:rPr>
          <w:szCs w:val="28"/>
        </w:rPr>
        <w:t>ay Speeches (</w:t>
      </w:r>
      <w:r w:rsidR="004D606E">
        <w:rPr>
          <w:szCs w:val="28"/>
        </w:rPr>
        <w:t>20</w:t>
      </w:r>
      <w:r>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168E7B4A" w:rsidR="004D606E" w:rsidRDefault="004D606E" w:rsidP="00864633">
      <w:pPr>
        <w:pStyle w:val="TextBody"/>
        <w:spacing w:after="0" w:line="240" w:lineRule="auto"/>
        <w:ind w:left="914" w:firstLine="706"/>
        <w:rPr>
          <w:szCs w:val="28"/>
        </w:rPr>
      </w:pPr>
      <w:r>
        <w:rPr>
          <w:szCs w:val="28"/>
        </w:rPr>
        <w:t>Playoffs (</w:t>
      </w:r>
      <w:r w:rsidR="007C6D03">
        <w:rPr>
          <w:szCs w:val="28"/>
        </w:rPr>
        <w:t>3</w:t>
      </w:r>
      <w:r>
        <w:rPr>
          <w:szCs w:val="28"/>
        </w:rPr>
        <w:t>0%)</w:t>
      </w:r>
    </w:p>
    <w:p w14:paraId="6DB60C64" w14:textId="311D61EF" w:rsidR="00C91782" w:rsidRDefault="00DC2EE9" w:rsidP="0048034F">
      <w:pPr>
        <w:pStyle w:val="TextBody"/>
        <w:spacing w:after="0" w:line="240" w:lineRule="auto"/>
        <w:ind w:left="914" w:firstLine="706"/>
        <w:rPr>
          <w:szCs w:val="28"/>
        </w:rPr>
      </w:pPr>
      <w:r>
        <w:rPr>
          <w:szCs w:val="28"/>
        </w:rPr>
        <w:t>Championship</w:t>
      </w:r>
      <w:r w:rsidR="004D606E">
        <w:rPr>
          <w:szCs w:val="28"/>
        </w:rPr>
        <w:t xml:space="preserve"> (20%)</w:t>
      </w:r>
    </w:p>
    <w:p w14:paraId="4F42CD37" w14:textId="7B43BA3C" w:rsidR="007C6D03" w:rsidRDefault="007C6D03" w:rsidP="0048034F">
      <w:pPr>
        <w:pStyle w:val="TextBody"/>
        <w:spacing w:after="0" w:line="240" w:lineRule="auto"/>
        <w:ind w:left="914" w:firstLine="706"/>
        <w:rPr>
          <w:szCs w:val="28"/>
        </w:rPr>
      </w:pPr>
    </w:p>
    <w:p w14:paraId="704C9CBC" w14:textId="64EFA5B0" w:rsidR="007C6D03" w:rsidRPr="007C6D03" w:rsidRDefault="007C6D03" w:rsidP="007C6D03">
      <w:pPr>
        <w:pStyle w:val="TextBody"/>
        <w:spacing w:after="0" w:line="240" w:lineRule="auto"/>
        <w:ind w:left="1620" w:hanging="1620"/>
        <w:rPr>
          <w:szCs w:val="28"/>
        </w:rPr>
      </w:pPr>
      <w:r>
        <w:rPr>
          <w:b/>
          <w:bCs/>
          <w:szCs w:val="28"/>
        </w:rPr>
        <w:t>Practice:</w:t>
      </w:r>
      <w:r>
        <w:rPr>
          <w:b/>
          <w:bCs/>
          <w:szCs w:val="28"/>
        </w:rPr>
        <w:tab/>
      </w:r>
      <w:r>
        <w:rPr>
          <w:szCs w:val="28"/>
        </w:rPr>
        <w:t>Every week I will randomly take attendance in class. You will need to be in class to get the required information needed for attendance.</w:t>
      </w:r>
    </w:p>
    <w:bookmarkEnd w:id="3"/>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3A30A5A4"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Sakai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This will be followed by an in-class discussion.</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6273B978" w14:textId="3DF6BB2D" w:rsidR="004D606E" w:rsidRPr="00596076" w:rsidRDefault="00042268" w:rsidP="0048034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 and what was presented during gameday speeches. The quizzes will be multiple choice, and you will be given</w:t>
      </w:r>
      <w:r w:rsidR="00FB6350">
        <w:t xml:space="preserve"> approximately</w:t>
      </w:r>
      <w:r w:rsidR="00236D67">
        <w:t xml:space="preserve"> 20 minutes to complete in class.</w:t>
      </w:r>
      <w:r w:rsidR="00321318">
        <w:t xml:space="preserve"> </w:t>
      </w:r>
    </w:p>
    <w:p w14:paraId="1B0DB810" w14:textId="0537E2BD" w:rsidR="00AD139E" w:rsidRDefault="0048034F" w:rsidP="0048034F">
      <w:pPr>
        <w:pStyle w:val="TextBody"/>
        <w:spacing w:before="240" w:after="0"/>
        <w:ind w:left="1627" w:hanging="1627"/>
      </w:pPr>
      <w:r>
        <w:rPr>
          <w:b/>
        </w:rPr>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4B86856C"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t>
      </w:r>
      <w:proofErr w:type="gramStart"/>
      <w:r w:rsidR="00334A07">
        <w:t>watch</w:t>
      </w:r>
      <w:proofErr w:type="gramEnd"/>
      <w:r w:rsidR="00860AA8">
        <w:t xml:space="preserve"> or play</w:t>
      </w:r>
      <w:r w:rsidR="00334A07">
        <w:t xml:space="preserve"> an event/game, gather the data, and summarize your results using statistics and visualization. </w:t>
      </w:r>
      <w:proofErr w:type="gramStart"/>
      <w:r w:rsidR="00334A07">
        <w:t>All of</w:t>
      </w:r>
      <w:proofErr w:type="gramEnd"/>
      <w:r w:rsidR="00334A07">
        <w:t xml:space="preserve"> your findings will be </w:t>
      </w:r>
      <w:r w:rsidR="00860AA8">
        <w:t>submitted</w:t>
      </w:r>
      <w:r w:rsidR="00334A07">
        <w:t xml:space="preserve">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5E18C44C"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xml:space="preserve">. I will supply you with data, and then you will be required to analyze data for the purpose of making bets against point spreads. You are required to </w:t>
      </w:r>
      <w:r w:rsidR="00860AA8">
        <w:t>use</w:t>
      </w:r>
      <w:r w:rsidR="00334A07">
        <w:t xml:space="preserv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4068A9EE" w:rsidR="00AD139E" w:rsidRDefault="00DC2EE9" w:rsidP="00AD139E">
      <w:pPr>
        <w:pStyle w:val="TextBody"/>
        <w:spacing w:before="240" w:after="0"/>
        <w:ind w:left="1627" w:hanging="1627"/>
        <w:rPr>
          <w:bCs/>
        </w:rPr>
      </w:pPr>
      <w:r>
        <w:rPr>
          <w:b/>
        </w:rPr>
        <w:lastRenderedPageBreak/>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playoffs, this final assignment will be done in a team.</w:t>
      </w:r>
      <w:r w:rsidR="00B26704">
        <w:rPr>
          <w:bCs/>
        </w:rPr>
        <w:t xml:space="preserve"> Sometime during the scheduled final exam time, </w:t>
      </w:r>
      <w:r w:rsidR="00FB6350">
        <w:rPr>
          <w:b/>
        </w:rPr>
        <w:t>TBD</w:t>
      </w:r>
      <w:r w:rsidR="00B26704">
        <w:rPr>
          <w:b/>
        </w:rPr>
        <w:t xml:space="preserve">, </w:t>
      </w:r>
      <w:r w:rsidR="00B26704">
        <w:rPr>
          <w:bCs/>
        </w:rPr>
        <w:t xml:space="preserve">between </w:t>
      </w:r>
      <w:r w:rsidR="00FB6350">
        <w:rPr>
          <w:b/>
        </w:rPr>
        <w:t>TBD</w:t>
      </w:r>
      <w:r w:rsidR="00B26704">
        <w:rPr>
          <w:b/>
        </w:rPr>
        <w:t xml:space="preserve"> </w:t>
      </w:r>
      <w:r w:rsidR="00B26704">
        <w:rPr>
          <w:bCs/>
        </w:rPr>
        <w:t xml:space="preserve">and </w:t>
      </w:r>
      <w:r w:rsidR="00FB6350">
        <w:rPr>
          <w:b/>
        </w:rPr>
        <w:t>TBD</w:t>
      </w:r>
      <w:r w:rsidR="00B26704">
        <w:rPr>
          <w:b/>
        </w:rPr>
        <w:t xml:space="preserve">,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w:t>
      </w:r>
      <w:proofErr w:type="gramStart"/>
      <w:r w:rsidR="00044693">
        <w:rPr>
          <w:bCs/>
        </w:rPr>
        <w:t>in order to</w:t>
      </w:r>
      <w:proofErr w:type="gramEnd"/>
      <w:r w:rsidR="00044693">
        <w:rPr>
          <w:bCs/>
        </w:rPr>
        <w:t xml:space="preserve">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1F29A1C9" w14:textId="1BAF92C1" w:rsidR="001F5741" w:rsidRPr="001F5741" w:rsidRDefault="001F5741" w:rsidP="00793E25">
      <w:pPr>
        <w:pStyle w:val="TextBody"/>
        <w:spacing w:before="240" w:after="0"/>
        <w:ind w:left="1627" w:hanging="1627"/>
        <w:rPr>
          <w:bCs/>
        </w:rPr>
      </w:pPr>
      <w:r>
        <w:rPr>
          <w:b/>
        </w:rPr>
        <w:t xml:space="preserve">Team Projects: </w:t>
      </w:r>
      <w:r>
        <w:rPr>
          <w:bCs/>
        </w:rPr>
        <w:t xml:space="preserve">Many of the assessments in this course will be done in a team of </w:t>
      </w:r>
      <w:r w:rsidRPr="001F5741">
        <w:rPr>
          <w:b/>
        </w:rPr>
        <w:t>4 or 5 students</w:t>
      </w:r>
      <w:r>
        <w:rPr>
          <w:bCs/>
        </w:rPr>
        <w:t xml:space="preserve"> randomly chosen. For each team-based assignment, you will be given a different team. This will force you to interact with </w:t>
      </w:r>
      <w:proofErr w:type="gramStart"/>
      <w:r>
        <w:rPr>
          <w:bCs/>
        </w:rPr>
        <w:t>the</w:t>
      </w:r>
      <w:r w:rsidR="00FB6350">
        <w:rPr>
          <w:bCs/>
        </w:rPr>
        <w:t xml:space="preserve"> </w:t>
      </w:r>
      <w:r>
        <w:rPr>
          <w:bCs/>
        </w:rPr>
        <w:t>majority of</w:t>
      </w:r>
      <w:proofErr w:type="gramEnd"/>
      <w:r>
        <w:rPr>
          <w:bCs/>
        </w:rPr>
        <w:t xml:space="preserve"> the class throughout the semester. After each team-based assignment, you will grade the contribution of your teammates on a scale from </w:t>
      </w:r>
      <w:r>
        <w:rPr>
          <w:b/>
        </w:rPr>
        <w:t>0 to 5</w:t>
      </w:r>
      <w:r>
        <w:rPr>
          <w:bCs/>
        </w:rPr>
        <w:t xml:space="preserve"> and this will contribute to your overall grade for the given assignment. A decent portion of your final grade will be</w:t>
      </w:r>
      <w:r w:rsidR="00D37562">
        <w:rPr>
          <w:bCs/>
        </w:rPr>
        <w:t xml:space="preserve"> influenced by this.</w:t>
      </w:r>
    </w:p>
    <w:p w14:paraId="2557A224" w14:textId="77777777" w:rsidR="0099675D" w:rsidRDefault="0099675D" w:rsidP="00DC2EE9">
      <w:pPr>
        <w:pStyle w:val="TextBody"/>
        <w:spacing w:before="240" w:after="0" w:line="240" w:lineRule="auto"/>
        <w:ind w:left="1627" w:hanging="1627"/>
        <w:rPr>
          <w:b/>
        </w:rPr>
      </w:pPr>
    </w:p>
    <w:p w14:paraId="03313D50" w14:textId="77777777" w:rsidR="0099675D" w:rsidRDefault="0099675D" w:rsidP="00DC2EE9">
      <w:pPr>
        <w:pStyle w:val="TextBody"/>
        <w:spacing w:before="240" w:after="0" w:line="240" w:lineRule="auto"/>
        <w:ind w:left="1627" w:hanging="1627"/>
        <w:rPr>
          <w:b/>
        </w:rPr>
      </w:pPr>
    </w:p>
    <w:p w14:paraId="7C3051B3" w14:textId="77777777" w:rsidR="0099675D" w:rsidRDefault="0099675D" w:rsidP="00DC2EE9">
      <w:pPr>
        <w:pStyle w:val="TextBody"/>
        <w:spacing w:before="240" w:after="0" w:line="240" w:lineRule="auto"/>
        <w:ind w:left="1627" w:hanging="1627"/>
        <w:rPr>
          <w:b/>
        </w:rPr>
      </w:pPr>
    </w:p>
    <w:p w14:paraId="7EAA4875" w14:textId="77777777" w:rsidR="0099675D" w:rsidRDefault="0099675D" w:rsidP="00DC2EE9">
      <w:pPr>
        <w:pStyle w:val="TextBody"/>
        <w:spacing w:before="240" w:after="0" w:line="240" w:lineRule="auto"/>
        <w:ind w:left="1627" w:hanging="1627"/>
        <w:rPr>
          <w:b/>
        </w:rPr>
      </w:pPr>
    </w:p>
    <w:p w14:paraId="5D2225EA" w14:textId="77777777" w:rsidR="0099675D" w:rsidRDefault="0099675D" w:rsidP="00DC2EE9">
      <w:pPr>
        <w:pStyle w:val="TextBody"/>
        <w:spacing w:before="240" w:after="0" w:line="240" w:lineRule="auto"/>
        <w:ind w:left="1627" w:hanging="1627"/>
        <w:rPr>
          <w:b/>
        </w:rPr>
      </w:pPr>
    </w:p>
    <w:p w14:paraId="7DD45D93" w14:textId="109C7100" w:rsidR="00596076" w:rsidRDefault="00596076" w:rsidP="00DC2EE9">
      <w:pPr>
        <w:pStyle w:val="TextBody"/>
        <w:spacing w:before="240" w:after="0" w:line="240" w:lineRule="auto"/>
        <w:ind w:left="1627" w:hanging="1627"/>
      </w:pPr>
      <w:r w:rsidRPr="003862B5">
        <w:rPr>
          <w:b/>
        </w:rPr>
        <w:lastRenderedPageBreak/>
        <w:t>Grad</w:t>
      </w:r>
      <w:r>
        <w:rPr>
          <w:b/>
        </w:rPr>
        <w:t>e</w:t>
      </w:r>
      <w:r w:rsidRPr="003862B5">
        <w:rPr>
          <w:b/>
        </w:rPr>
        <w:t xml:space="preserve"> Scale:</w:t>
      </w:r>
      <w:r>
        <w:rPr>
          <w:b/>
        </w:rPr>
        <w:tab/>
      </w:r>
      <w:r>
        <w:t xml:space="preserve">The below grading scale is guaranteed. </w:t>
      </w:r>
    </w:p>
    <w:p w14:paraId="5CA7D06F" w14:textId="77777777" w:rsidR="00FA0F80" w:rsidRPr="00E066C6" w:rsidRDefault="00FA0F80" w:rsidP="00DC2EE9">
      <w:pPr>
        <w:pStyle w:val="TextBody"/>
        <w:spacing w:before="240" w:after="0" w:line="240" w:lineRule="auto"/>
        <w:ind w:left="1627" w:hanging="1627"/>
      </w:pP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6B432D92"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4260A829"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C970E7">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C970E7">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C970E7">
            <w:pPr>
              <w:pStyle w:val="NoSpacing"/>
              <w:ind w:hanging="7"/>
              <w:rPr>
                <w:rFonts w:asciiTheme="minorHAnsi" w:hAnsiTheme="minorHAnsi" w:cstheme="minorHAnsi"/>
                <w:sz w:val="22"/>
                <w:szCs w:val="22"/>
              </w:rPr>
            </w:pPr>
          </w:p>
        </w:tc>
      </w:tr>
    </w:tbl>
    <w:p w14:paraId="50CE2988" w14:textId="2CF41E72" w:rsidR="0099675D" w:rsidRDefault="0099675D" w:rsidP="009C3FBB">
      <w:pPr>
        <w:pStyle w:val="TextBody"/>
        <w:spacing w:line="240" w:lineRule="auto"/>
        <w:ind w:left="1620" w:hanging="1620"/>
        <w:rPr>
          <w:b/>
          <w:bCs/>
          <w:szCs w:val="28"/>
        </w:rPr>
      </w:pPr>
    </w:p>
    <w:p w14:paraId="2C40D960" w14:textId="77777777" w:rsidR="00FA0F80" w:rsidRDefault="00FA0F80" w:rsidP="009C3FBB">
      <w:pPr>
        <w:pStyle w:val="TextBody"/>
        <w:spacing w:line="240" w:lineRule="auto"/>
        <w:ind w:left="1620" w:hanging="1620"/>
        <w:rPr>
          <w:b/>
          <w:bCs/>
          <w:szCs w:val="28"/>
        </w:rPr>
      </w:pPr>
    </w:p>
    <w:p w14:paraId="74C70B06" w14:textId="29D7C525" w:rsidR="0099675D" w:rsidRPr="003A49AB" w:rsidRDefault="0099675D" w:rsidP="0099675D">
      <w:pPr>
        <w:ind w:left="1620" w:hanging="1620"/>
        <w:rPr>
          <w:rFonts w:cstheme="minorHAnsi"/>
        </w:rPr>
      </w:pPr>
      <w:r w:rsidRPr="0099675D">
        <w:rPr>
          <w:b/>
          <w:bCs/>
          <w:szCs w:val="28"/>
        </w:rPr>
        <w:t>COVID-19:</w:t>
      </w:r>
      <w:r w:rsidRPr="0099675D">
        <w:rPr>
          <w:b/>
          <w:bCs/>
          <w:szCs w:val="28"/>
        </w:rPr>
        <w:tab/>
      </w: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56232440" w14:textId="7AA12362" w:rsidR="0099675D" w:rsidRPr="003A49AB" w:rsidRDefault="0099675D" w:rsidP="0099675D">
      <w:pPr>
        <w:ind w:left="1620"/>
      </w:pPr>
      <w:r w:rsidRPr="003A49AB">
        <w:rPr>
          <w:rFonts w:cstheme="minorHAnsi"/>
        </w:rPr>
        <w:t xml:space="preserve">See </w:t>
      </w:r>
      <w:hyperlink r:id="rId17" w:history="1">
        <w:r w:rsidRPr="003A49AB">
          <w:rPr>
            <w:rStyle w:val="Hyperlink"/>
          </w:rPr>
          <w:t>https://carolinatogether.unc.edu/community-standards-3-2/</w:t>
        </w:r>
      </w:hyperlink>
      <w:r w:rsidRPr="003A49AB">
        <w:t xml:space="preserve"> for a list of guidelines that we all need to follow to reduce the spread of COVID-19. </w:t>
      </w:r>
    </w:p>
    <w:p w14:paraId="1D32820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Understand How COVID-19 Spreads</w:t>
      </w:r>
    </w:p>
    <w:p w14:paraId="35B2BA5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Wash Your Hands Often</w:t>
      </w:r>
    </w:p>
    <w:p w14:paraId="24A3116B"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Practice Physical Distancing</w:t>
      </w:r>
    </w:p>
    <w:p w14:paraId="1EDFF4BD"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Wear a Face Mask</w:t>
      </w:r>
    </w:p>
    <w:p w14:paraId="10BCB959"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Maintain Clean, Safe Spaces</w:t>
      </w:r>
    </w:p>
    <w:p w14:paraId="331F5822"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Engage in Smaller Group and Virtual Settings</w:t>
      </w:r>
    </w:p>
    <w:p w14:paraId="5484F128"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Follow Immunization Recommendations</w:t>
      </w:r>
    </w:p>
    <w:p w14:paraId="0B247F73"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Protect the community</w:t>
      </w:r>
    </w:p>
    <w:p w14:paraId="14A663D5" w14:textId="4C67CF11" w:rsidR="0099675D" w:rsidRPr="007C6D03" w:rsidRDefault="0099675D" w:rsidP="007C6D03">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Provide Medical Return Clearance</w:t>
      </w:r>
    </w:p>
    <w:p w14:paraId="076EC342" w14:textId="3175720C" w:rsidR="0099675D" w:rsidRPr="0099675D" w:rsidRDefault="0099675D" w:rsidP="0099675D">
      <w:pPr>
        <w:pStyle w:val="TextBody"/>
        <w:spacing w:after="0" w:line="240" w:lineRule="auto"/>
        <w:rPr>
          <w:b/>
          <w:bCs/>
        </w:rPr>
      </w:pPr>
      <w:r w:rsidRPr="0099675D">
        <w:rPr>
          <w:b/>
          <w:bCs/>
        </w:rPr>
        <w:t>Delivery</w:t>
      </w:r>
    </w:p>
    <w:p w14:paraId="20553F41" w14:textId="7B4D91C4" w:rsidR="0099675D" w:rsidRPr="003A49AB" w:rsidRDefault="0099675D" w:rsidP="0099675D">
      <w:pPr>
        <w:spacing w:line="240" w:lineRule="auto"/>
        <w:ind w:left="1620" w:hanging="1620"/>
        <w:rPr>
          <w:rFonts w:cstheme="minorHAnsi"/>
        </w:rPr>
      </w:pPr>
      <w:r w:rsidRPr="0099675D">
        <w:rPr>
          <w:b/>
          <w:bCs/>
        </w:rPr>
        <w:t>Method:</w:t>
      </w:r>
      <w:r>
        <w:rPr>
          <w:b/>
          <w:bCs/>
        </w:rPr>
        <w:tab/>
      </w:r>
      <w:r w:rsidRPr="003A49AB">
        <w:rPr>
          <w:rFonts w:cstheme="minorHAnsi"/>
        </w:rPr>
        <w:t xml:space="preserve">This course is classified as a remote course. More detail of this delivery method is found at </w:t>
      </w:r>
      <w:hyperlink r:id="rId18" w:history="1">
        <w:r w:rsidRPr="003A49AB">
          <w:rPr>
            <w:rStyle w:val="Hyperlink"/>
          </w:rPr>
          <w:t>https://carolinatogether.unc.edu/</w:t>
        </w:r>
      </w:hyperlink>
      <w:r w:rsidRPr="003A49AB">
        <w:t xml:space="preserve"> and provided below:</w:t>
      </w:r>
    </w:p>
    <w:p w14:paraId="01685405"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Students participate remotely for the entire semester and do not attend any in-person sessions in the classroom.  </w:t>
      </w:r>
    </w:p>
    <w:p w14:paraId="1A6BE829"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Remote classes will have a scheduled class time but no physical location. Students can participate from a residence hall, campus study space, off-campus residence, or from far away from campus. </w:t>
      </w:r>
    </w:p>
    <w:p w14:paraId="38B6240B"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 xml:space="preserve">The instructor will determine whether the class will be taught </w:t>
      </w:r>
      <w:proofErr w:type="gramStart"/>
      <w:r w:rsidRPr="0099675D">
        <w:rPr>
          <w:rFonts w:ascii="Times New Roman" w:hAnsi="Times New Roman" w:cs="Times New Roman"/>
          <w:sz w:val="24"/>
          <w:szCs w:val="24"/>
        </w:rPr>
        <w:t>synchronously,  asynchronously</w:t>
      </w:r>
      <w:proofErr w:type="gramEnd"/>
      <w:r w:rsidRPr="0099675D">
        <w:rPr>
          <w:rFonts w:ascii="Times New Roman" w:hAnsi="Times New Roman" w:cs="Times New Roman"/>
          <w:sz w:val="24"/>
          <w:szCs w:val="24"/>
        </w:rPr>
        <w:t>, or a combination of the two.  </w:t>
      </w:r>
    </w:p>
    <w:p w14:paraId="01A4F60D" w14:textId="04D23DE0" w:rsidR="0099675D" w:rsidRPr="00FA0F80" w:rsidRDefault="0099675D" w:rsidP="0099675D">
      <w:pPr>
        <w:pStyle w:val="ListParagraph"/>
        <w:numPr>
          <w:ilvl w:val="0"/>
          <w:numId w:val="7"/>
        </w:numPr>
        <w:tabs>
          <w:tab w:val="num" w:pos="720"/>
        </w:tabs>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 xml:space="preserve">Types of courses that may be </w:t>
      </w:r>
      <w:proofErr w:type="gramStart"/>
      <w:r w:rsidRPr="0099675D">
        <w:rPr>
          <w:rFonts w:ascii="Times New Roman" w:hAnsi="Times New Roman" w:cs="Times New Roman"/>
          <w:sz w:val="24"/>
          <w:szCs w:val="24"/>
        </w:rPr>
        <w:t>taught  with</w:t>
      </w:r>
      <w:proofErr w:type="gramEnd"/>
      <w:r w:rsidRPr="0099675D">
        <w:rPr>
          <w:rFonts w:ascii="Times New Roman" w:hAnsi="Times New Roman" w:cs="Times New Roman"/>
          <w:sz w:val="24"/>
          <w:szCs w:val="24"/>
        </w:rPr>
        <w:t xml:space="preserve"> this mode  include large classes where physical distancing could not occur.   </w:t>
      </w:r>
    </w:p>
    <w:p w14:paraId="4E5CBAC0" w14:textId="77777777" w:rsidR="007C6D03" w:rsidRDefault="007C6D03" w:rsidP="0099675D">
      <w:pPr>
        <w:pStyle w:val="TextBody"/>
        <w:spacing w:after="0" w:line="240" w:lineRule="auto"/>
        <w:rPr>
          <w:b/>
          <w:bCs/>
          <w:szCs w:val="28"/>
        </w:rPr>
      </w:pPr>
    </w:p>
    <w:p w14:paraId="03CCB9E6" w14:textId="77777777" w:rsidR="00FA0F80" w:rsidRDefault="00FA0F80" w:rsidP="0099675D">
      <w:pPr>
        <w:pStyle w:val="TextBody"/>
        <w:spacing w:after="0" w:line="240" w:lineRule="auto"/>
        <w:rPr>
          <w:b/>
          <w:bCs/>
          <w:szCs w:val="28"/>
        </w:rPr>
      </w:pPr>
    </w:p>
    <w:p w14:paraId="243DD510" w14:textId="77777777" w:rsidR="00FA0F80" w:rsidRDefault="00FA0F80" w:rsidP="0099675D">
      <w:pPr>
        <w:pStyle w:val="TextBody"/>
        <w:spacing w:after="0" w:line="240" w:lineRule="auto"/>
        <w:rPr>
          <w:b/>
          <w:bCs/>
          <w:szCs w:val="28"/>
        </w:rPr>
      </w:pPr>
    </w:p>
    <w:p w14:paraId="33A6F417" w14:textId="77777777" w:rsidR="00FA0F80" w:rsidRDefault="00FA0F80" w:rsidP="0099675D">
      <w:pPr>
        <w:pStyle w:val="TextBody"/>
        <w:spacing w:after="0" w:line="240" w:lineRule="auto"/>
        <w:rPr>
          <w:b/>
          <w:bCs/>
          <w:szCs w:val="28"/>
        </w:rPr>
      </w:pPr>
    </w:p>
    <w:p w14:paraId="040B7BEA" w14:textId="73237E08" w:rsidR="0099675D" w:rsidRDefault="0099675D" w:rsidP="0099675D">
      <w:pPr>
        <w:pStyle w:val="TextBody"/>
        <w:spacing w:after="0" w:line="240" w:lineRule="auto"/>
        <w:rPr>
          <w:b/>
          <w:bCs/>
          <w:szCs w:val="28"/>
        </w:rPr>
      </w:pPr>
      <w:r>
        <w:rPr>
          <w:b/>
          <w:bCs/>
          <w:szCs w:val="28"/>
        </w:rPr>
        <w:lastRenderedPageBreak/>
        <w:t>Zoom</w:t>
      </w:r>
    </w:p>
    <w:p w14:paraId="3B1C159A" w14:textId="422127CE" w:rsidR="0099675D" w:rsidRPr="003A49AB" w:rsidRDefault="0099675D" w:rsidP="0099675D">
      <w:pPr>
        <w:ind w:left="1620" w:hanging="1620"/>
        <w:rPr>
          <w:rFonts w:cstheme="minorHAnsi"/>
        </w:rPr>
      </w:pPr>
      <w:r>
        <w:rPr>
          <w:b/>
          <w:bCs/>
          <w:szCs w:val="28"/>
        </w:rPr>
        <w:t>Etiquette:</w:t>
      </w:r>
      <w:r>
        <w:rPr>
          <w:b/>
          <w:bCs/>
          <w:szCs w:val="28"/>
        </w:rPr>
        <w:tab/>
      </w:r>
      <w:r w:rsidRPr="003A49AB">
        <w:rPr>
          <w:rFonts w:cstheme="minorHAnsi"/>
        </w:rPr>
        <w:t>These are my five expectations of you regarding Zoom.</w:t>
      </w:r>
    </w:p>
    <w:p w14:paraId="3F758E2F"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Have your camera turned on.</w:t>
      </w:r>
    </w:p>
    <w:p w14:paraId="1BDC87BA"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 xml:space="preserve">Mute your microphone unless answering or asking a question. </w:t>
      </w:r>
    </w:p>
    <w:p w14:paraId="764FBE90"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Communicate by unmuting yourself or using the chat feature.</w:t>
      </w:r>
    </w:p>
    <w:p w14:paraId="6C4E8BE7"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Be mindful of background noise when not muted.</w:t>
      </w:r>
    </w:p>
    <w:p w14:paraId="266DC9FC" w14:textId="6E75DD7D" w:rsidR="0099675D" w:rsidRDefault="0099675D" w:rsidP="0099675D">
      <w:pPr>
        <w:pStyle w:val="TextBody"/>
        <w:spacing w:after="0" w:line="240" w:lineRule="auto"/>
        <w:ind w:left="1620"/>
        <w:rPr>
          <w:rFonts w:cstheme="minorHAnsi"/>
        </w:rPr>
      </w:pPr>
      <w:r w:rsidRPr="003A49AB">
        <w:rPr>
          <w:rFonts w:cstheme="minorHAnsi"/>
        </w:rPr>
        <w:t>Limit your distractions and avoid multi-tasking.</w:t>
      </w:r>
    </w:p>
    <w:p w14:paraId="3ABEEAB0" w14:textId="5A0BFE66" w:rsidR="0099675D" w:rsidRDefault="0099675D" w:rsidP="0099675D">
      <w:pPr>
        <w:pStyle w:val="TextBody"/>
        <w:spacing w:after="0" w:line="240" w:lineRule="auto"/>
        <w:ind w:left="1620"/>
        <w:rPr>
          <w:rFonts w:cstheme="minorHAnsi"/>
        </w:rPr>
      </w:pPr>
    </w:p>
    <w:p w14:paraId="28C02066" w14:textId="44D4A12D" w:rsidR="00A04BC7" w:rsidRPr="003A49AB" w:rsidRDefault="0099675D" w:rsidP="00A04BC7">
      <w:pPr>
        <w:ind w:left="1620" w:hanging="1620"/>
        <w:rPr>
          <w:rFonts w:cstheme="minorHAnsi"/>
        </w:rPr>
      </w:pPr>
      <w:r>
        <w:rPr>
          <w:b/>
          <w:bCs/>
          <w:szCs w:val="28"/>
        </w:rPr>
        <w:t>Attendance</w:t>
      </w:r>
      <w:r w:rsidR="00A04BC7">
        <w:rPr>
          <w:b/>
          <w:bCs/>
          <w:szCs w:val="28"/>
        </w:rPr>
        <w:t>:</w:t>
      </w:r>
      <w:r w:rsidR="00A04BC7">
        <w:rPr>
          <w:b/>
          <w:bCs/>
          <w:szCs w:val="28"/>
        </w:rPr>
        <w:tab/>
      </w:r>
      <w:r w:rsidR="00A04BC7" w:rsidRPr="003A49AB">
        <w:rPr>
          <w:rFonts w:cstheme="minorHAnsi"/>
        </w:rPr>
        <w:t>No right or privilege exists that permits a student to be absent from any class meetings,</w:t>
      </w:r>
      <w:r w:rsidR="00A04BC7">
        <w:rPr>
          <w:rFonts w:cstheme="minorHAnsi"/>
        </w:rPr>
        <w:t xml:space="preserve"> </w:t>
      </w:r>
      <w:r w:rsidR="00A04BC7" w:rsidRPr="003A49AB">
        <w:rPr>
          <w:rFonts w:cstheme="minorHAnsi"/>
        </w:rPr>
        <w:t xml:space="preserve">even online classes, except for these University Approved Absences: Authorized University activities, and disability/religious observance/pregnancy, as required by law and approved by </w:t>
      </w:r>
      <w:hyperlink r:id="rId19" w:tgtFrame="_blank" w:history="1">
        <w:r w:rsidR="00A04BC7" w:rsidRPr="003A49AB">
          <w:rPr>
            <w:rStyle w:val="Hyperlink"/>
            <w:rFonts w:cstheme="minorHAnsi"/>
          </w:rPr>
          <w:t>Accessibility Resources and Service</w:t>
        </w:r>
      </w:hyperlink>
      <w:r w:rsidR="00A04BC7" w:rsidRPr="003A49AB">
        <w:rPr>
          <w:rFonts w:cstheme="minorHAnsi"/>
        </w:rPr>
        <w:t xml:space="preserve"> and/or the </w:t>
      </w:r>
      <w:hyperlink r:id="rId20" w:tgtFrame="_blank" w:history="1">
        <w:r w:rsidR="00A04BC7" w:rsidRPr="003A49AB">
          <w:rPr>
            <w:rStyle w:val="Hyperlink"/>
            <w:rFonts w:cstheme="minorHAnsi"/>
          </w:rPr>
          <w:t>Equal Opportunity and Compliance Office</w:t>
        </w:r>
      </w:hyperlink>
      <w:r w:rsidR="00A04BC7" w:rsidRPr="003A49AB">
        <w:rPr>
          <w:rFonts w:cstheme="minorHAnsi"/>
        </w:rPr>
        <w:t xml:space="preserve"> (EOC)</w:t>
      </w:r>
    </w:p>
    <w:p w14:paraId="192B787B" w14:textId="5363511C" w:rsidR="0099675D" w:rsidRPr="0099675D" w:rsidRDefault="00A04BC7" w:rsidP="00A04BC7">
      <w:pPr>
        <w:pStyle w:val="TextBody"/>
        <w:spacing w:after="0" w:line="240" w:lineRule="auto"/>
        <w:ind w:left="1620"/>
        <w:rPr>
          <w:b/>
          <w:bCs/>
          <w:szCs w:val="28"/>
        </w:rPr>
      </w:pPr>
      <w:r w:rsidRPr="003A49AB">
        <w:rPr>
          <w:rFonts w:cstheme="minorHAnsi"/>
        </w:rPr>
        <w:t xml:space="preserve">Significant health condition and/or personal/family emergency as approved by the </w:t>
      </w:r>
      <w:hyperlink r:id="rId21" w:tgtFrame="_blank" w:history="1">
        <w:r w:rsidRPr="003A49AB">
          <w:rPr>
            <w:rStyle w:val="Hyperlink"/>
            <w:rFonts w:cstheme="minorHAnsi"/>
          </w:rPr>
          <w:t>Office of the Dean of Students</w:t>
        </w:r>
      </w:hyperlink>
      <w:r w:rsidRPr="003A49AB">
        <w:rPr>
          <w:rFonts w:cstheme="minorHAnsi"/>
        </w:rPr>
        <w:t xml:space="preserve">, </w:t>
      </w:r>
      <w:hyperlink r:id="rId22" w:tgtFrame="_blank" w:history="1">
        <w:r w:rsidRPr="003A49AB">
          <w:rPr>
            <w:rStyle w:val="Hyperlink"/>
            <w:rFonts w:cstheme="minorHAnsi"/>
          </w:rPr>
          <w:t>Gender Violence Service Coordinators,</w:t>
        </w:r>
      </w:hyperlink>
      <w:r w:rsidRPr="003A49AB">
        <w:rPr>
          <w:rFonts w:cstheme="minorHAnsi"/>
        </w:rPr>
        <w:t xml:space="preserve"> and/or the </w:t>
      </w:r>
      <w:hyperlink r:id="rId23" w:tgtFrame="_blank" w:history="1">
        <w:r w:rsidRPr="003A49AB">
          <w:rPr>
            <w:rStyle w:val="Hyperlink"/>
            <w:rFonts w:cstheme="minorHAnsi"/>
          </w:rPr>
          <w:t>Equal Opportunity and Compliance Office</w:t>
        </w:r>
      </w:hyperlink>
      <w:r w:rsidRPr="003A49AB">
        <w:rPr>
          <w:rFonts w:cstheme="minorHAnsi"/>
        </w:rPr>
        <w:t xml:space="preserve"> (EOC).</w:t>
      </w:r>
    </w:p>
    <w:p w14:paraId="77399119" w14:textId="77777777" w:rsidR="0099675D" w:rsidRDefault="0099675D" w:rsidP="009C3FBB">
      <w:pPr>
        <w:pStyle w:val="TextBody"/>
        <w:spacing w:line="240" w:lineRule="auto"/>
        <w:ind w:left="1620" w:hanging="1620"/>
        <w:rPr>
          <w:b/>
          <w:bCs/>
          <w:szCs w:val="28"/>
        </w:rPr>
      </w:pPr>
    </w:p>
    <w:p w14:paraId="3B4E67FD" w14:textId="38BECC01" w:rsidR="009C3FBB" w:rsidRPr="009C3FBB" w:rsidRDefault="009C3FBB" w:rsidP="009C3FBB">
      <w:pPr>
        <w:pStyle w:val="TextBody"/>
        <w:spacing w:line="240" w:lineRule="auto"/>
        <w:ind w:left="1620" w:hanging="1620"/>
        <w:rPr>
          <w:szCs w:val="28"/>
        </w:rPr>
      </w:pPr>
      <w:r>
        <w:rPr>
          <w:b/>
          <w:bCs/>
          <w:szCs w:val="28"/>
        </w:rPr>
        <w:t>Accessibility:</w:t>
      </w:r>
      <w:r>
        <w:rPr>
          <w:b/>
          <w:bCs/>
          <w:szCs w:val="28"/>
        </w:rPr>
        <w:tab/>
      </w:r>
      <w:r w:rsidRPr="009C3FBB">
        <w:rPr>
          <w:szCs w:val="28"/>
        </w:rPr>
        <w:t xml:space="preserve">The University of North Carolina at Chapel Hill facilitates the implementation of reasonable accommodations, including resources and services, for students with disabilities, chronic medical conditions, a temporary </w:t>
      </w:r>
      <w:proofErr w:type="gramStart"/>
      <w:r w:rsidRPr="009C3FBB">
        <w:rPr>
          <w:szCs w:val="28"/>
        </w:rPr>
        <w:t>disability</w:t>
      </w:r>
      <w:proofErr w:type="gramEnd"/>
      <w:r w:rsidRPr="009C3FBB">
        <w:rPr>
          <w:szCs w:val="28"/>
        </w:rPr>
        <w:t xml:space="preserve"> or pregnancy complications resulting in difficulties with accessing learning opportunities.</w:t>
      </w:r>
    </w:p>
    <w:p w14:paraId="7F8C0FC1" w14:textId="1AD2902D" w:rsidR="009C3FBB" w:rsidRPr="00DC2EE9" w:rsidRDefault="009C3FBB" w:rsidP="00DC2EE9">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73A3EB39" w14:textId="1FF7FC17" w:rsidR="00F858B8" w:rsidRPr="00596076" w:rsidRDefault="00F858B8" w:rsidP="00DC2EE9">
      <w:pPr>
        <w:pStyle w:val="TextBody"/>
        <w:spacing w:before="240" w:after="0" w:line="240" w:lineRule="auto"/>
        <w:ind w:left="1627" w:hanging="1627"/>
      </w:pPr>
      <w:r>
        <w:rPr>
          <w:b/>
          <w:bCs/>
          <w:szCs w:val="28"/>
        </w:rPr>
        <w:t>Honor Code:</w:t>
      </w:r>
      <w:r>
        <w:rPr>
          <w:szCs w:val="28"/>
        </w:rPr>
        <w:t xml:space="preserve"> </w:t>
      </w:r>
      <w:r>
        <w:rPr>
          <w:szCs w:val="28"/>
        </w:rPr>
        <w:tab/>
      </w:r>
      <w:r w:rsidRPr="00596076">
        <w:t xml:space="preserve">All students are expected to follow the guidelines of the UNC honor code. </w:t>
      </w:r>
      <w:proofErr w:type="gramStart"/>
      <w:r w:rsidRPr="00596076">
        <w:t>In particular, students</w:t>
      </w:r>
      <w:proofErr w:type="gramEnd"/>
      <w:r w:rsidRPr="00596076">
        <w:t xml:space="preserve"> are expected to refrain from “lying, cheating, or stealing” in the academic context. If you are unsure about which actions violate that honor code, please see me or consult </w:t>
      </w:r>
      <w:hyperlink r:id="rId24"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 xml:space="preserve">Students are bound by the Honor Code in taking exams and in written work. The Honor Code of the University </w:t>
      </w:r>
      <w:proofErr w:type="gramStart"/>
      <w:r w:rsidRPr="00596076">
        <w:t>is in effect at all times</w:t>
      </w:r>
      <w:proofErr w:type="gramEnd"/>
      <w:r w:rsidRPr="00596076">
        <w:t>, and the submission of work signifies understanding and acceptance of those requirements. Plagiarism will not be tolerated. Please consult with me if you have any questions about the Honor Code. </w:t>
      </w:r>
    </w:p>
    <w:p w14:paraId="3F807299" w14:textId="2C3826B9" w:rsidR="00F858B8"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25" w:tgtFrame="_blank" w:history="1">
        <w:r w:rsidR="00596076" w:rsidRPr="00596076">
          <w:rPr>
            <w:rStyle w:val="Hyperlink"/>
          </w:rPr>
          <w:t>honor.unc.edu</w:t>
        </w:r>
      </w:hyperlink>
      <w:r w:rsidRPr="00596076">
        <w:t>). </w:t>
      </w:r>
    </w:p>
    <w:p w14:paraId="013245DA" w14:textId="54E5795B" w:rsidR="00A04BC7" w:rsidRDefault="00A04BC7" w:rsidP="00A04BC7">
      <w:pPr>
        <w:shd w:val="clear" w:color="auto" w:fill="FFFFFF"/>
        <w:suppressAutoHyphens w:val="0"/>
        <w:spacing w:after="0" w:line="240" w:lineRule="auto"/>
        <w:ind w:left="1620" w:hanging="1620"/>
        <w:textAlignment w:val="auto"/>
        <w:rPr>
          <w:b/>
          <w:bCs/>
        </w:rPr>
      </w:pPr>
      <w:r w:rsidRPr="00A04BC7">
        <w:rPr>
          <w:b/>
          <w:bCs/>
        </w:rPr>
        <w:lastRenderedPageBreak/>
        <w:t>Counseling</w:t>
      </w:r>
    </w:p>
    <w:p w14:paraId="432BB92C" w14:textId="623EFB35" w:rsidR="00A04BC7" w:rsidRPr="00A04BC7" w:rsidRDefault="00A04BC7" w:rsidP="00A04BC7">
      <w:pPr>
        <w:shd w:val="clear" w:color="auto" w:fill="FFFFFF"/>
        <w:suppressAutoHyphens w:val="0"/>
        <w:spacing w:after="0" w:line="240" w:lineRule="auto"/>
        <w:ind w:left="1620" w:hanging="1620"/>
        <w:textAlignment w:val="auto"/>
        <w:rPr>
          <w:b/>
          <w:bCs/>
        </w:rPr>
      </w:pPr>
      <w:r>
        <w:rPr>
          <w:b/>
          <w:bCs/>
        </w:rPr>
        <w:t>Services:</w:t>
      </w:r>
      <w:r>
        <w:rPr>
          <w:b/>
          <w:bCs/>
        </w:rPr>
        <w:tab/>
      </w:r>
      <w:r w:rsidRPr="003A49AB">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26" w:tgtFrame="_blank" w:history="1">
        <w:r w:rsidRPr="003A49AB">
          <w:rPr>
            <w:rStyle w:val="Hyperlink"/>
            <w:rFonts w:cstheme="minorHAnsi"/>
          </w:rPr>
          <w:t>https://caps.unc.edu/</w:t>
        </w:r>
      </w:hyperlink>
      <w:r w:rsidRPr="003A49AB">
        <w:rPr>
          <w:rFonts w:cstheme="minorHAnsi"/>
        </w:rPr>
        <w:t xml:space="preserve"> or visit their facilities on the third floor of the Campus Health Services building for a walk-in evaluation to learn more.</w:t>
      </w:r>
    </w:p>
    <w:p w14:paraId="04EE847B" w14:textId="77777777" w:rsidR="003E234A" w:rsidRDefault="00CE5A75" w:rsidP="003E234A">
      <w:pPr>
        <w:shd w:val="clear" w:color="auto" w:fill="FFFFFF"/>
        <w:suppressAutoHyphens w:val="0"/>
        <w:spacing w:before="100" w:beforeAutospacing="1" w:after="100" w:afterAutospacing="1" w:line="240" w:lineRule="auto"/>
        <w:ind w:left="1620" w:hanging="1620"/>
        <w:textAlignment w:val="auto"/>
        <w:rPr>
          <w:rFonts w:cstheme="minorHAnsi"/>
        </w:rPr>
      </w:pPr>
      <w:r>
        <w:rPr>
          <w:b/>
          <w:bCs/>
        </w:rPr>
        <w:t>Title IX:</w:t>
      </w:r>
      <w:r>
        <w:rPr>
          <w:b/>
          <w:bCs/>
        </w:rPr>
        <w:tab/>
      </w:r>
      <w:r w:rsidR="003E234A" w:rsidRPr="00B5410C">
        <w:rPr>
          <w:rFonts w:cstheme="minorHAnsi"/>
        </w:rPr>
        <w:t xml:space="preserve">Any student who is impacted by discrimination, harassment, interpersonal (relationship) violence, sexual violence, sexual exploitation, or stalking is encouraged to seek resources on campus or in the community. </w:t>
      </w:r>
    </w:p>
    <w:p w14:paraId="0730942F"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 xml:space="preserve">Please contact the Director of Title IX Compliance (Adrienne Allison – </w:t>
      </w:r>
      <w:hyperlink r:id="rId2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9" w:history="1">
        <w:r w:rsidRPr="00B5410C">
          <w:rPr>
            <w:rStyle w:val="Hyperlink"/>
            <w:rFonts w:cstheme="minorHAnsi"/>
          </w:rPr>
          <w:t>gvsc@unc.edu</w:t>
        </w:r>
      </w:hyperlink>
      <w:r w:rsidRPr="00B5410C">
        <w:rPr>
          <w:rFonts w:cstheme="minorHAnsi"/>
        </w:rPr>
        <w:t xml:space="preserve">; confidential) to discuss your specific needs. </w:t>
      </w:r>
    </w:p>
    <w:p w14:paraId="4BFEA302"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Additional resources are available at safe.unc.edu.</w:t>
      </w:r>
    </w:p>
    <w:p w14:paraId="79345582" w14:textId="6DB175BC" w:rsidR="00054D24" w:rsidRPr="00054D24" w:rsidRDefault="00324B17" w:rsidP="003E234A">
      <w:pPr>
        <w:shd w:val="clear" w:color="auto" w:fill="FFFFFF"/>
        <w:suppressAutoHyphens w:val="0"/>
        <w:spacing w:before="100" w:beforeAutospacing="1" w:after="100" w:afterAutospacing="1" w:line="240" w:lineRule="auto"/>
        <w:ind w:left="1620" w:hanging="1620"/>
        <w:textAlignment w:val="auto"/>
        <w:rPr>
          <w:b/>
        </w:rPr>
      </w:pPr>
      <w:r>
        <w:rPr>
          <w:b/>
          <w:bCs/>
          <w:szCs w:val="28"/>
        </w:rPr>
        <w:t>Legal:</w:t>
      </w:r>
      <w:r>
        <w:rPr>
          <w:rFonts w:ascii="CMR12" w:hAnsi="CMR12"/>
        </w:rPr>
        <w:t xml:space="preserve"> </w:t>
      </w:r>
      <w:r w:rsidRPr="00054D24">
        <w:rPr>
          <w:b/>
        </w:rPr>
        <w:t xml:space="preserve"> </w:t>
      </w:r>
      <w:r>
        <w:rPr>
          <w:b/>
        </w:rPr>
        <w:tab/>
      </w:r>
      <w:r w:rsidR="00054D24" w:rsidRPr="00324B17">
        <w:t xml:space="preserve">Dr. Mario reserves </w:t>
      </w:r>
      <w:r w:rsidR="00137DB7">
        <w:t>the</w:t>
      </w:r>
      <w:r w:rsidR="00054D24" w:rsidRPr="00324B17">
        <w:t xml:space="preserve"> right to make changes to the syllabus</w:t>
      </w:r>
      <w:r w:rsidR="0048034F">
        <w:t xml:space="preserve">, including all due dates. </w:t>
      </w:r>
      <w:r w:rsidR="00054D24" w:rsidRPr="00324B17">
        <w:t>These changes will be announced as early as possible so that students can adjust their schedules.</w:t>
      </w:r>
    </w:p>
    <w:bookmarkEnd w:id="2"/>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BCCB3" w14:textId="77777777" w:rsidR="009126B9" w:rsidRDefault="009126B9" w:rsidP="0031465D">
      <w:pPr>
        <w:spacing w:after="0" w:line="240" w:lineRule="auto"/>
      </w:pPr>
      <w:r>
        <w:separator/>
      </w:r>
    </w:p>
  </w:endnote>
  <w:endnote w:type="continuationSeparator" w:id="0">
    <w:p w14:paraId="30691549" w14:textId="77777777" w:rsidR="009126B9" w:rsidRDefault="009126B9"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38FF1" w14:textId="77777777" w:rsidR="009126B9" w:rsidRDefault="009126B9" w:rsidP="0031465D">
      <w:pPr>
        <w:spacing w:after="0" w:line="240" w:lineRule="auto"/>
      </w:pPr>
      <w:r>
        <w:separator/>
      </w:r>
    </w:p>
  </w:footnote>
  <w:footnote w:type="continuationSeparator" w:id="0">
    <w:p w14:paraId="69927C06" w14:textId="77777777" w:rsidR="009126B9" w:rsidRDefault="009126B9"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6"/>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72D23"/>
    <w:rsid w:val="00084C20"/>
    <w:rsid w:val="0008506C"/>
    <w:rsid w:val="000C3FC3"/>
    <w:rsid w:val="000E3EF1"/>
    <w:rsid w:val="000F438F"/>
    <w:rsid w:val="00107C76"/>
    <w:rsid w:val="0012102F"/>
    <w:rsid w:val="00137DB7"/>
    <w:rsid w:val="00141866"/>
    <w:rsid w:val="00147FA0"/>
    <w:rsid w:val="00150143"/>
    <w:rsid w:val="001610B9"/>
    <w:rsid w:val="001733B9"/>
    <w:rsid w:val="0017370A"/>
    <w:rsid w:val="001773EA"/>
    <w:rsid w:val="00182546"/>
    <w:rsid w:val="00184D2B"/>
    <w:rsid w:val="001948BA"/>
    <w:rsid w:val="001A0B0C"/>
    <w:rsid w:val="001C3248"/>
    <w:rsid w:val="001F3F28"/>
    <w:rsid w:val="001F5741"/>
    <w:rsid w:val="002009D8"/>
    <w:rsid w:val="002043C9"/>
    <w:rsid w:val="0021240E"/>
    <w:rsid w:val="00225813"/>
    <w:rsid w:val="00233001"/>
    <w:rsid w:val="00236777"/>
    <w:rsid w:val="00236D67"/>
    <w:rsid w:val="00254E7D"/>
    <w:rsid w:val="00257899"/>
    <w:rsid w:val="002B649C"/>
    <w:rsid w:val="002D7528"/>
    <w:rsid w:val="002E40EC"/>
    <w:rsid w:val="002E6360"/>
    <w:rsid w:val="002F4D51"/>
    <w:rsid w:val="002F7443"/>
    <w:rsid w:val="002F7AE7"/>
    <w:rsid w:val="00303E97"/>
    <w:rsid w:val="0031465D"/>
    <w:rsid w:val="00321318"/>
    <w:rsid w:val="00321D85"/>
    <w:rsid w:val="00323F1D"/>
    <w:rsid w:val="0032448A"/>
    <w:rsid w:val="00324B17"/>
    <w:rsid w:val="00334A07"/>
    <w:rsid w:val="00345D8C"/>
    <w:rsid w:val="003466C2"/>
    <w:rsid w:val="003534B5"/>
    <w:rsid w:val="0037090B"/>
    <w:rsid w:val="003709E3"/>
    <w:rsid w:val="003836A0"/>
    <w:rsid w:val="003B7C02"/>
    <w:rsid w:val="003C11EB"/>
    <w:rsid w:val="003C5FCA"/>
    <w:rsid w:val="003D518C"/>
    <w:rsid w:val="003D7287"/>
    <w:rsid w:val="003E234A"/>
    <w:rsid w:val="003F4BC4"/>
    <w:rsid w:val="003F7A63"/>
    <w:rsid w:val="00401B38"/>
    <w:rsid w:val="00411871"/>
    <w:rsid w:val="00415D14"/>
    <w:rsid w:val="00431003"/>
    <w:rsid w:val="00464CFE"/>
    <w:rsid w:val="0048034F"/>
    <w:rsid w:val="00483642"/>
    <w:rsid w:val="004B551A"/>
    <w:rsid w:val="004D606E"/>
    <w:rsid w:val="004E3475"/>
    <w:rsid w:val="004E6FDB"/>
    <w:rsid w:val="005007DA"/>
    <w:rsid w:val="00501B59"/>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87DB3"/>
    <w:rsid w:val="00793E25"/>
    <w:rsid w:val="007959EB"/>
    <w:rsid w:val="007A5C80"/>
    <w:rsid w:val="007A6721"/>
    <w:rsid w:val="007B0EA6"/>
    <w:rsid w:val="007C6D03"/>
    <w:rsid w:val="007E1733"/>
    <w:rsid w:val="008343F1"/>
    <w:rsid w:val="00842979"/>
    <w:rsid w:val="00860AA8"/>
    <w:rsid w:val="00864633"/>
    <w:rsid w:val="00873119"/>
    <w:rsid w:val="008802BF"/>
    <w:rsid w:val="00880D5A"/>
    <w:rsid w:val="0089292A"/>
    <w:rsid w:val="00895B05"/>
    <w:rsid w:val="008B06B1"/>
    <w:rsid w:val="008C4700"/>
    <w:rsid w:val="008D102F"/>
    <w:rsid w:val="008E4332"/>
    <w:rsid w:val="008F232A"/>
    <w:rsid w:val="008F4D18"/>
    <w:rsid w:val="00901FAC"/>
    <w:rsid w:val="009077BE"/>
    <w:rsid w:val="009126B9"/>
    <w:rsid w:val="009144CD"/>
    <w:rsid w:val="00914E7E"/>
    <w:rsid w:val="00925D89"/>
    <w:rsid w:val="00926DF2"/>
    <w:rsid w:val="009405D1"/>
    <w:rsid w:val="00941A91"/>
    <w:rsid w:val="009606F0"/>
    <w:rsid w:val="00967DAF"/>
    <w:rsid w:val="00977DD2"/>
    <w:rsid w:val="009916BE"/>
    <w:rsid w:val="0099675D"/>
    <w:rsid w:val="009974F9"/>
    <w:rsid w:val="009A6691"/>
    <w:rsid w:val="009C325D"/>
    <w:rsid w:val="009C3FBB"/>
    <w:rsid w:val="009C5BAC"/>
    <w:rsid w:val="009C7C6D"/>
    <w:rsid w:val="009D3C33"/>
    <w:rsid w:val="009E7CF2"/>
    <w:rsid w:val="00A03722"/>
    <w:rsid w:val="00A04BC7"/>
    <w:rsid w:val="00A069B5"/>
    <w:rsid w:val="00A0706D"/>
    <w:rsid w:val="00A2363F"/>
    <w:rsid w:val="00A32578"/>
    <w:rsid w:val="00A57DE4"/>
    <w:rsid w:val="00A624A6"/>
    <w:rsid w:val="00A77BBF"/>
    <w:rsid w:val="00A90FEB"/>
    <w:rsid w:val="00AA1751"/>
    <w:rsid w:val="00AA4FE6"/>
    <w:rsid w:val="00AA7F29"/>
    <w:rsid w:val="00AB0F8B"/>
    <w:rsid w:val="00AD139E"/>
    <w:rsid w:val="00AD1910"/>
    <w:rsid w:val="00AD1D9F"/>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E286F"/>
    <w:rsid w:val="00BF7A8F"/>
    <w:rsid w:val="00C12E3F"/>
    <w:rsid w:val="00C14311"/>
    <w:rsid w:val="00C23F2C"/>
    <w:rsid w:val="00C35C80"/>
    <w:rsid w:val="00C3629E"/>
    <w:rsid w:val="00C40EEE"/>
    <w:rsid w:val="00C52343"/>
    <w:rsid w:val="00C679FB"/>
    <w:rsid w:val="00C716ED"/>
    <w:rsid w:val="00C91782"/>
    <w:rsid w:val="00C923FA"/>
    <w:rsid w:val="00C962FB"/>
    <w:rsid w:val="00CC5466"/>
    <w:rsid w:val="00CC7DC0"/>
    <w:rsid w:val="00CD41BA"/>
    <w:rsid w:val="00CE2FD9"/>
    <w:rsid w:val="00CE5A75"/>
    <w:rsid w:val="00D00F7D"/>
    <w:rsid w:val="00D06C0C"/>
    <w:rsid w:val="00D241B4"/>
    <w:rsid w:val="00D268FA"/>
    <w:rsid w:val="00D32B77"/>
    <w:rsid w:val="00D37562"/>
    <w:rsid w:val="00D44D4C"/>
    <w:rsid w:val="00D62892"/>
    <w:rsid w:val="00D652B7"/>
    <w:rsid w:val="00D67766"/>
    <w:rsid w:val="00D71DDA"/>
    <w:rsid w:val="00D85334"/>
    <w:rsid w:val="00D9286B"/>
    <w:rsid w:val="00D9373F"/>
    <w:rsid w:val="00D96793"/>
    <w:rsid w:val="00DA204C"/>
    <w:rsid w:val="00DA3DCA"/>
    <w:rsid w:val="00DA736C"/>
    <w:rsid w:val="00DC2EE9"/>
    <w:rsid w:val="00DC453D"/>
    <w:rsid w:val="00DE7989"/>
    <w:rsid w:val="00E032E7"/>
    <w:rsid w:val="00E40C30"/>
    <w:rsid w:val="00E5270D"/>
    <w:rsid w:val="00E730A0"/>
    <w:rsid w:val="00E74D71"/>
    <w:rsid w:val="00E825B6"/>
    <w:rsid w:val="00E825FE"/>
    <w:rsid w:val="00E8265E"/>
    <w:rsid w:val="00EA7F00"/>
    <w:rsid w:val="00EB7D10"/>
    <w:rsid w:val="00EC07DD"/>
    <w:rsid w:val="00ED5852"/>
    <w:rsid w:val="00EF586F"/>
    <w:rsid w:val="00EF64A2"/>
    <w:rsid w:val="00F030FE"/>
    <w:rsid w:val="00F272D2"/>
    <w:rsid w:val="00F3451B"/>
    <w:rsid w:val="00F36858"/>
    <w:rsid w:val="00F457ED"/>
    <w:rsid w:val="00F52215"/>
    <w:rsid w:val="00F568A8"/>
    <w:rsid w:val="00F82D7E"/>
    <w:rsid w:val="00F837BA"/>
    <w:rsid w:val="00F858B8"/>
    <w:rsid w:val="00FA0F80"/>
    <w:rsid w:val="00FA2DB1"/>
    <w:rsid w:val="00FA7ED9"/>
    <w:rsid w:val="00FB0D25"/>
    <w:rsid w:val="00FB2F83"/>
    <w:rsid w:val="00FB6350"/>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c.zoom.us/j/95044748614" TargetMode="External"/><Relationship Id="rId13" Type="http://schemas.openxmlformats.org/officeDocument/2006/relationships/hyperlink" Target="https://www.amazon.com/Mathletics-Gamblers-Enthusiasts-Mathematics-Basketball/dp/0691154589/ref=sr_1_1?keywords=mathletics&amp;qid=1565992961&amp;s=gateway&amp;sr=8-1" TargetMode="External"/><Relationship Id="rId18" Type="http://schemas.openxmlformats.org/officeDocument/2006/relationships/hyperlink" Target="https://carolinatogether.unc.edu/" TargetMode="External"/><Relationship Id="rId26"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https://odos.unc.edu/" TargetMode="External"/><Relationship Id="rId7" Type="http://schemas.openxmlformats.org/officeDocument/2006/relationships/hyperlink" Target="mailto:atacker@email.unc.edu" TargetMode="External"/><Relationship Id="rId12" Type="http://schemas.openxmlformats.org/officeDocument/2006/relationships/hyperlink" Target="https://sakai.unc.edu/" TargetMode="External"/><Relationship Id="rId17" Type="http://schemas.openxmlformats.org/officeDocument/2006/relationships/hyperlink" Target="https://carolinatogether.unc.edu/community-standards-3-2/" TargetMode="External"/><Relationship Id="rId25" Type="http://schemas.openxmlformats.org/officeDocument/2006/relationships/hyperlink" Target="https://studentconduct.unc.edu/" TargetMode="External"/><Relationship Id="rId2" Type="http://schemas.openxmlformats.org/officeDocument/2006/relationships/styles" Target="styles.xml"/><Relationship Id="rId16" Type="http://schemas.openxmlformats.org/officeDocument/2006/relationships/hyperlink" Target="https://www.amazon.com/Sports-Analytics-Coaches-Managers-Decision/dp/0231162928/ref=sr_1_1?keywords=sports+analytics+alamar&amp;qid=1565993176&amp;s=books&amp;sr=1-1" TargetMode="External"/><Relationship Id="rId20" Type="http://schemas.openxmlformats.org/officeDocument/2006/relationships/hyperlink" Target="https://eoc.unc.edu/what-we-do/accommodations/"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mariogiacomazzo.github.io/STOR538_WEBSITE/" TargetMode="External"/><Relationship Id="rId24" Type="http://schemas.openxmlformats.org/officeDocument/2006/relationships/hyperlink" Target="https://studentconduct.unc.edu/" TargetMode="External"/><Relationship Id="rId5" Type="http://schemas.openxmlformats.org/officeDocument/2006/relationships/footnotes" Target="footnotes.xml"/><Relationship Id="rId15" Type="http://schemas.openxmlformats.org/officeDocument/2006/relationships/hyperlink" Target="https://www.amazon.com/Analytic-Methods-Sports-Mathematics-Statistics/dp/1482237016/ref=sr_1_1?keywords=severini+sports+analytics&amp;qid=1565993126&amp;s=gateway&amp;sr=8-1" TargetMode="External"/><Relationship Id="rId23" Type="http://schemas.openxmlformats.org/officeDocument/2006/relationships/hyperlink" Target="https://eoc.unc.edu/what-we-do/accommodations/" TargetMode="External"/><Relationship Id="rId28" Type="http://schemas.openxmlformats.org/officeDocument/2006/relationships/hyperlink" Target="mailto:reportandresponse@unc.edu" TargetMode="External"/><Relationship Id="rId10" Type="http://schemas.openxmlformats.org/officeDocument/2006/relationships/hyperlink" Target="https://unc.zoom.us/j/95858531708" TargetMode="External"/><Relationship Id="rId19" Type="http://schemas.openxmlformats.org/officeDocument/2006/relationships/hyperlink" Target="https://ars.unc.edu/"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zoom.us/j/96354599519" TargetMode="External"/><Relationship Id="rId14"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22" Type="http://schemas.openxmlformats.org/officeDocument/2006/relationships/hyperlink" Target="https://womenscenter.unc.edu/resources/gender-violence-services/" TargetMode="External"/><Relationship Id="rId27" Type="http://schemas.openxmlformats.org/officeDocument/2006/relationships/hyperlink" Target="mailto:Adrienne.allison@unc.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3868</TotalTime>
  <Pages>6</Pages>
  <Words>2262</Words>
  <Characters>12263</Characters>
  <Application>Microsoft Office Word</Application>
  <DocSecurity>0</DocSecurity>
  <Lines>557</Lines>
  <Paragraphs>453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106</cp:revision>
  <cp:lastPrinted>2019-09-12T02:35:00Z</cp:lastPrinted>
  <dcterms:created xsi:type="dcterms:W3CDTF">2017-08-22T18:20:00Z</dcterms:created>
  <dcterms:modified xsi:type="dcterms:W3CDTF">2020-08-08T02:07:00Z</dcterms:modified>
</cp:coreProperties>
</file>