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ECDBC" w14:textId="77777777" w:rsidR="00F34BFA" w:rsidRDefault="00F34BFA" w:rsidP="00F34BFA">
      <w:r>
        <w:rPr>
          <w:rFonts w:hint="eastAsia"/>
        </w:rPr>
        <w:t>·</w:t>
      </w:r>
      <w:r w:rsidRPr="00F34BFA">
        <w:rPr>
          <w:rFonts w:hint="eastAsia"/>
          <w:b/>
        </w:rPr>
        <w:t>·去中心化治理</w:t>
      </w:r>
    </w:p>
    <w:p w14:paraId="374755B4" w14:textId="54D6ACF9" w:rsidR="00F34BFA" w:rsidRDefault="00F34BFA" w:rsidP="00BF70B0">
      <w:pPr>
        <w:ind w:firstLine="420"/>
      </w:pPr>
      <w:r>
        <w:t>在实施</w:t>
      </w:r>
      <w:proofErr w:type="gramStart"/>
      <w:r>
        <w:t>微服务</w:t>
      </w:r>
      <w:proofErr w:type="gramEnd"/>
      <w:r>
        <w:t>架构的过程中，通过采用轻量级的契约定义接口，使得我们对于服务本</w:t>
      </w:r>
    </w:p>
    <w:p w14:paraId="46AF9AE7" w14:textId="77777777" w:rsidR="00F34BFA" w:rsidRDefault="00F34BFA" w:rsidP="00F34BFA">
      <w:r>
        <w:rPr>
          <w:rFonts w:hint="eastAsia"/>
        </w:rPr>
        <w:t>身所采用的具体技术平台不再那么敏感，这样整个</w:t>
      </w:r>
      <w:proofErr w:type="gramStart"/>
      <w:r>
        <w:rPr>
          <w:rFonts w:hint="eastAsia"/>
        </w:rPr>
        <w:t>微服务</w:t>
      </w:r>
      <w:proofErr w:type="gramEnd"/>
      <w:r>
        <w:rPr>
          <w:rFonts w:hint="eastAsia"/>
        </w:rPr>
        <w:t>架构系统中的各个组件就能针对</w:t>
      </w:r>
    </w:p>
    <w:p w14:paraId="59D678D1" w14:textId="349DD4D9" w:rsidR="00F34BFA" w:rsidRDefault="00F34BFA" w:rsidP="00F34BFA">
      <w:r>
        <w:rPr>
          <w:rFonts w:hint="eastAsia"/>
        </w:rPr>
        <w:t>不同的业务特点从而选择不同的技术平台。</w:t>
      </w:r>
    </w:p>
    <w:p w14:paraId="25FB5E41" w14:textId="77777777" w:rsidR="00780276" w:rsidRDefault="00780276" w:rsidP="00F34BFA">
      <w:pPr>
        <w:rPr>
          <w:rFonts w:hint="eastAsia"/>
        </w:rPr>
      </w:pPr>
    </w:p>
    <w:p w14:paraId="13E5CF28" w14:textId="77777777" w:rsidR="00F34BFA" w:rsidRDefault="00F34BFA" w:rsidP="00F34BFA">
      <w:r>
        <w:rPr>
          <w:rFonts w:hint="eastAsia"/>
        </w:rPr>
        <w:t>·</w:t>
      </w:r>
      <w:r w:rsidRPr="00BF70B0">
        <w:rPr>
          <w:rFonts w:hint="eastAsia"/>
          <w:b/>
        </w:rPr>
        <w:t>·去中心化管理数据</w:t>
      </w:r>
    </w:p>
    <w:p w14:paraId="7248F437" w14:textId="4AB6AB9E" w:rsidR="00F34BFA" w:rsidRDefault="00F34BFA" w:rsidP="00BF70B0">
      <w:pPr>
        <w:ind w:firstLine="420"/>
      </w:pPr>
      <w:r>
        <w:t>我们在实施</w:t>
      </w:r>
      <w:proofErr w:type="gramStart"/>
      <w:r>
        <w:t>微服务</w:t>
      </w:r>
      <w:proofErr w:type="gramEnd"/>
      <w:r>
        <w:t>架构时，都希望让每一个服务来管理其自有的数据库，这就是数据</w:t>
      </w:r>
    </w:p>
    <w:p w14:paraId="73CDD524" w14:textId="77777777" w:rsidR="00F34BFA" w:rsidRDefault="00F34BFA" w:rsidP="00F34BFA">
      <w:r>
        <w:rPr>
          <w:rFonts w:hint="eastAsia"/>
        </w:rPr>
        <w:t>管理的去中心化。</w:t>
      </w:r>
    </w:p>
    <w:p w14:paraId="3A76CD53" w14:textId="129B2798" w:rsidR="00F34BFA" w:rsidRDefault="00F34BFA" w:rsidP="00780276">
      <w:pPr>
        <w:ind w:firstLine="420"/>
      </w:pPr>
      <w:r>
        <w:t>在去中心化过程中，我们除了将原数据库中的存储内容拆分到新的同平台的其他数据</w:t>
      </w:r>
    </w:p>
    <w:p w14:paraId="7AAFBDBE" w14:textId="77777777" w:rsidR="00F34BFA" w:rsidRDefault="00F34BFA" w:rsidP="00F34BFA">
      <w:r>
        <w:rPr>
          <w:rFonts w:hint="eastAsia"/>
        </w:rPr>
        <w:t>库实例中之外（例如把原本存储在一个库中的所有表拆分后，分别存储到不同的</w:t>
      </w:r>
      <w:proofErr w:type="gramStart"/>
      <w:r>
        <w:rPr>
          <w:rFonts w:hint="eastAsia"/>
        </w:rPr>
        <w:t>库或者</w:t>
      </w:r>
      <w:proofErr w:type="gramEnd"/>
      <w:r>
        <w:rPr>
          <w:rFonts w:hint="eastAsia"/>
        </w:rPr>
        <w:t>用</w:t>
      </w:r>
    </w:p>
    <w:p w14:paraId="430F2500" w14:textId="77777777" w:rsidR="00F34BFA" w:rsidRDefault="00F34BFA" w:rsidP="00F34BFA">
      <w:r>
        <w:rPr>
          <w:rFonts w:hint="eastAsia"/>
        </w:rPr>
        <w:t>户中），也可以将一些具有特殊结构或业务特性的数据存储到一些其他技术的数据库实例</w:t>
      </w:r>
    </w:p>
    <w:p w14:paraId="370B37F5" w14:textId="77777777" w:rsidR="00F34BFA" w:rsidRDefault="00F34BFA" w:rsidP="00F34BFA">
      <w:r>
        <w:rPr>
          <w:rFonts w:hint="eastAsia"/>
        </w:rPr>
        <w:t>中（例如把日志信息存储到</w:t>
      </w:r>
      <w:r>
        <w:t>MongoDB中或把用户登录信息存储到Redis中）。</w:t>
      </w:r>
    </w:p>
    <w:p w14:paraId="446E8C5E" w14:textId="654ABA86" w:rsidR="00F34BFA" w:rsidRDefault="00F34BFA" w:rsidP="00780276">
      <w:pPr>
        <w:ind w:firstLine="420"/>
      </w:pPr>
      <w:r>
        <w:t>虽然数据管理的去中心化可以让数据管理更加细致化，通过采用更合适的技术可让数</w:t>
      </w:r>
    </w:p>
    <w:p w14:paraId="600BCE3C" w14:textId="77777777" w:rsidR="00F34BFA" w:rsidRDefault="00F34BFA" w:rsidP="00F34BFA">
      <w:r>
        <w:rPr>
          <w:rFonts w:hint="eastAsia"/>
        </w:rPr>
        <w:t>据存储和性能达到最优。但是，由于数据存储于不同的数据库实例中后，数据的一致性也</w:t>
      </w:r>
    </w:p>
    <w:p w14:paraId="3FF3B6B4" w14:textId="77777777" w:rsidR="00F34BFA" w:rsidRDefault="00F34BFA" w:rsidP="00F34BFA">
      <w:r>
        <w:rPr>
          <w:rFonts w:hint="eastAsia"/>
        </w:rPr>
        <w:t>成为</w:t>
      </w:r>
      <w:proofErr w:type="gramStart"/>
      <w:r>
        <w:rPr>
          <w:rFonts w:hint="eastAsia"/>
        </w:rPr>
        <w:t>微服务</w:t>
      </w:r>
      <w:proofErr w:type="gramEnd"/>
      <w:r>
        <w:rPr>
          <w:rFonts w:hint="eastAsia"/>
        </w:rPr>
        <w:t>架构中亟待解决的问题之一。分布式的事务管理本身就是一个难题，所以在微</w:t>
      </w:r>
    </w:p>
    <w:p w14:paraId="03B4E83E" w14:textId="77777777" w:rsidR="00F34BFA" w:rsidRDefault="00F34BFA" w:rsidP="00F34BFA">
      <w:r>
        <w:rPr>
          <w:rFonts w:hint="eastAsia"/>
        </w:rPr>
        <w:t>服务架构中，我们更加强调在各服务之间进行“无服务”的调用，对于数据的一致性，只要</w:t>
      </w:r>
    </w:p>
    <w:p w14:paraId="4E3E45A0" w14:textId="77777777" w:rsidR="00F34BFA" w:rsidRDefault="00F34BFA" w:rsidP="00F34BFA">
      <w:proofErr w:type="gramStart"/>
      <w:r>
        <w:rPr>
          <w:rFonts w:hint="eastAsia"/>
        </w:rPr>
        <w:t>求数据</w:t>
      </w:r>
      <w:proofErr w:type="gramEnd"/>
      <w:r>
        <w:rPr>
          <w:rFonts w:hint="eastAsia"/>
        </w:rPr>
        <w:t>在最后的处理状态保持一致即可。若在过程中发现错误，通过补偿机制来进行处理，</w:t>
      </w:r>
    </w:p>
    <w:p w14:paraId="4601E052" w14:textId="0BB16E5A" w:rsidR="00F34BFA" w:rsidRDefault="00F34BFA" w:rsidP="00F34BFA">
      <w:r>
        <w:rPr>
          <w:rFonts w:hint="eastAsia"/>
        </w:rPr>
        <w:t>使得错误数据能够达到最终的一致性。</w:t>
      </w:r>
    </w:p>
    <w:p w14:paraId="30E332C3" w14:textId="77777777" w:rsidR="00780276" w:rsidRDefault="00780276" w:rsidP="00F34BFA">
      <w:pPr>
        <w:rPr>
          <w:rFonts w:hint="eastAsia"/>
        </w:rPr>
      </w:pPr>
    </w:p>
    <w:p w14:paraId="50279A5F" w14:textId="1A5A0D00" w:rsidR="00780276" w:rsidRDefault="00F34BFA" w:rsidP="00F34BFA">
      <w:pPr>
        <w:rPr>
          <w:rFonts w:hint="eastAsia"/>
        </w:rPr>
      </w:pPr>
      <w:r>
        <w:rPr>
          <w:rFonts w:hint="eastAsia"/>
        </w:rPr>
        <w:t>·</w:t>
      </w:r>
      <w:r w:rsidRPr="00780276">
        <w:rPr>
          <w:rFonts w:hint="eastAsia"/>
          <w:b/>
        </w:rPr>
        <w:t>·容错设计</w:t>
      </w:r>
    </w:p>
    <w:p w14:paraId="25970897" w14:textId="7EE2A262" w:rsidR="00F34BFA" w:rsidRDefault="00F34BFA" w:rsidP="00780276">
      <w:pPr>
        <w:ind w:firstLine="420"/>
      </w:pPr>
      <w:r>
        <w:t>在单体应用中，一般不存在单个组件故障而其他部件还在运行的情况，通常都是一个</w:t>
      </w:r>
    </w:p>
    <w:p w14:paraId="2E313FDB" w14:textId="77777777" w:rsidR="00F34BFA" w:rsidRDefault="00F34BFA" w:rsidP="00F34BFA">
      <w:r>
        <w:rPr>
          <w:rFonts w:hint="eastAsia"/>
        </w:rPr>
        <w:t>挂掉从而导致全部都挂掉。而在</w:t>
      </w:r>
      <w:proofErr w:type="gramStart"/>
      <w:r>
        <w:rPr>
          <w:rFonts w:hint="eastAsia"/>
        </w:rPr>
        <w:t>微服务</w:t>
      </w:r>
      <w:proofErr w:type="gramEnd"/>
      <w:r>
        <w:rPr>
          <w:rFonts w:hint="eastAsia"/>
        </w:rPr>
        <w:t>架构中，由于服务都运行在独立的进程中，所以存</w:t>
      </w:r>
    </w:p>
    <w:p w14:paraId="326B7479" w14:textId="77777777" w:rsidR="00F34BFA" w:rsidRDefault="00F34BFA" w:rsidP="00F34BFA">
      <w:r>
        <w:rPr>
          <w:rFonts w:hint="eastAsia"/>
        </w:rPr>
        <w:t>在部分服务出现故障，而其他服务正常运行的情况。</w:t>
      </w:r>
    </w:p>
    <w:p w14:paraId="5F601D79" w14:textId="577C8588" w:rsidR="00F34BFA" w:rsidRDefault="00F34BFA" w:rsidP="00780276">
      <w:pPr>
        <w:ind w:firstLine="420"/>
      </w:pPr>
      <w:r>
        <w:t>所以，在</w:t>
      </w:r>
      <w:proofErr w:type="gramStart"/>
      <w:r>
        <w:t>微服务</w:t>
      </w:r>
      <w:proofErr w:type="gramEnd"/>
      <w:r>
        <w:t>架构中，快速检测出故障源并尽可能地自动恢复服务是必须被设计</w:t>
      </w:r>
      <w:proofErr w:type="gramStart"/>
      <w:r>
        <w:t>和</w:t>
      </w:r>
      <w:proofErr w:type="gramEnd"/>
    </w:p>
    <w:p w14:paraId="05578ACB" w14:textId="77777777" w:rsidR="00F34BFA" w:rsidRDefault="00F34BFA" w:rsidP="00F34BFA">
      <w:r>
        <w:rPr>
          <w:rFonts w:hint="eastAsia"/>
        </w:rPr>
        <w:t>考虑的。通常，我们都希望在每个服务中实现监控和日志记录的组件，比如服务状态、断</w:t>
      </w:r>
    </w:p>
    <w:p w14:paraId="0A744D70" w14:textId="10B28419" w:rsidR="00F34BFA" w:rsidRDefault="00F34BFA" w:rsidP="00F34BFA">
      <w:proofErr w:type="gramStart"/>
      <w:r>
        <w:rPr>
          <w:rFonts w:hint="eastAsia"/>
        </w:rPr>
        <w:t>路器状态</w:t>
      </w:r>
      <w:proofErr w:type="gramEnd"/>
      <w:r>
        <w:rPr>
          <w:rFonts w:hint="eastAsia"/>
        </w:rPr>
        <w:t>、吞吐量、网路延迟等关键数据的仪表盘等。</w:t>
      </w:r>
    </w:p>
    <w:p w14:paraId="2B827C5D" w14:textId="77777777" w:rsidR="00C7432E" w:rsidRDefault="00C7432E" w:rsidP="00F34BFA">
      <w:pPr>
        <w:rPr>
          <w:rFonts w:hint="eastAsia"/>
        </w:rPr>
      </w:pPr>
    </w:p>
    <w:p w14:paraId="41640197" w14:textId="38D8D909" w:rsidR="00780276" w:rsidRDefault="00F34BFA" w:rsidP="00F34BFA">
      <w:pPr>
        <w:rPr>
          <w:rFonts w:hint="eastAsia"/>
        </w:rPr>
      </w:pPr>
      <w:r>
        <w:rPr>
          <w:rFonts w:hint="eastAsia"/>
        </w:rPr>
        <w:t>·</w:t>
      </w:r>
      <w:r w:rsidRPr="00C7432E">
        <w:rPr>
          <w:rFonts w:hint="eastAsia"/>
          <w:b/>
        </w:rPr>
        <w:t>·</w:t>
      </w:r>
      <w:r w:rsidRPr="00C7432E">
        <w:rPr>
          <w:b/>
        </w:rPr>
        <w:t>Spring Cloud简介</w:t>
      </w:r>
      <w:bookmarkStart w:id="0" w:name="_GoBack"/>
      <w:bookmarkEnd w:id="0"/>
    </w:p>
    <w:p w14:paraId="5C9F43CE" w14:textId="77777777" w:rsidR="00F34BFA" w:rsidRDefault="00F34BFA" w:rsidP="00F34BFA">
      <w:r>
        <w:tab/>
      </w:r>
      <w:r>
        <w:tab/>
        <w:t>Spring Cloud是一个基于Spring Boot实现的</w:t>
      </w:r>
      <w:proofErr w:type="gramStart"/>
      <w:r>
        <w:t>微服务</w:t>
      </w:r>
      <w:proofErr w:type="gramEnd"/>
      <w:r>
        <w:t>架构开发工具。它为</w:t>
      </w:r>
      <w:proofErr w:type="gramStart"/>
      <w:r>
        <w:t>微服务</w:t>
      </w:r>
      <w:proofErr w:type="gramEnd"/>
      <w:r>
        <w:t>架构中</w:t>
      </w:r>
    </w:p>
    <w:p w14:paraId="64F91AC3" w14:textId="77777777" w:rsidR="00F34BFA" w:rsidRDefault="00F34BFA" w:rsidP="00F34BFA">
      <w:r>
        <w:rPr>
          <w:rFonts w:hint="eastAsia"/>
        </w:rPr>
        <w:t>涉及的配置管理、服务治理、断路器、智能路由、微服务、控制总线、全局锁、决策竞选、</w:t>
      </w:r>
    </w:p>
    <w:p w14:paraId="43849E61" w14:textId="77777777" w:rsidR="00F34BFA" w:rsidRDefault="00F34BFA" w:rsidP="00F34BFA">
      <w:r>
        <w:rPr>
          <w:rFonts w:hint="eastAsia"/>
        </w:rPr>
        <w:t>分布式会话和集群状态管理等操作提供了一种简单的开发方式。</w:t>
      </w:r>
    </w:p>
    <w:p w14:paraId="51BCCC86" w14:textId="77777777" w:rsidR="00F34BFA" w:rsidRDefault="00F34BFA" w:rsidP="00F34BFA">
      <w:r>
        <w:tab/>
      </w:r>
      <w:r>
        <w:tab/>
        <w:t>Spring Cloud（下文简称SC）包含了多个子项目（针对分布式系统中涉及的多个不同</w:t>
      </w:r>
    </w:p>
    <w:p w14:paraId="52FF0FFD" w14:textId="77777777" w:rsidR="00F34BFA" w:rsidRDefault="00F34BFA" w:rsidP="00F34BFA">
      <w:r>
        <w:rPr>
          <w:rFonts w:hint="eastAsia"/>
        </w:rPr>
        <w:t>开源产品，还可能会增加），如下所述。</w:t>
      </w:r>
    </w:p>
    <w:p w14:paraId="1E15388D" w14:textId="77777777" w:rsidR="00F34BFA" w:rsidRDefault="00F34BFA" w:rsidP="00F34BFA">
      <w:r>
        <w:tab/>
      </w:r>
      <w:r>
        <w:tab/>
        <w:t>·SC Config：配置管理工具，支持使用Git存储配置内容，可以使用它实现应用配置的</w:t>
      </w:r>
    </w:p>
    <w:p w14:paraId="2F273252" w14:textId="77777777" w:rsidR="00F34BFA" w:rsidRDefault="00F34BFA" w:rsidP="00F34BFA">
      <w:r>
        <w:tab/>
      </w:r>
      <w:r>
        <w:tab/>
        <w:t xml:space="preserve"> 外部化存储，并支持客户端配置信息更新、加密/解密配置内容等。</w:t>
      </w:r>
    </w:p>
    <w:p w14:paraId="0DC23701" w14:textId="77777777" w:rsidR="00F34BFA" w:rsidRDefault="00F34BFA" w:rsidP="00F34BFA">
      <w:r>
        <w:tab/>
      </w:r>
      <w:r>
        <w:tab/>
        <w:t>·SC Netflix：核心组件，对多个Netflix OSS开源套件进行整合。</w:t>
      </w:r>
    </w:p>
    <w:p w14:paraId="6EC4D237" w14:textId="77777777" w:rsidR="00F34BFA" w:rsidRDefault="00F34BFA" w:rsidP="00F34BFA">
      <w:r>
        <w:tab/>
      </w:r>
      <w:r>
        <w:tab/>
      </w:r>
      <w:r>
        <w:tab/>
        <w:t>·Eureka：服务治理组件，包含服务注册中心、服务注册与发现机制的实现。</w:t>
      </w:r>
    </w:p>
    <w:p w14:paraId="0FC1724F" w14:textId="77777777" w:rsidR="00F34BFA" w:rsidRDefault="00F34BFA" w:rsidP="00F34BFA">
      <w:r>
        <w:tab/>
      </w:r>
      <w:r>
        <w:tab/>
      </w:r>
      <w:r>
        <w:tab/>
        <w:t>·</w:t>
      </w:r>
      <w:proofErr w:type="spellStart"/>
      <w:r>
        <w:t>Hystrix</w:t>
      </w:r>
      <w:proofErr w:type="spellEnd"/>
      <w:r>
        <w:t>：容错管理组件，实现断路器模式，帮助服务依赖中出现的延迟和为故障</w:t>
      </w:r>
    </w:p>
    <w:p w14:paraId="0B4AEA96" w14:textId="77777777" w:rsidR="00F34BFA" w:rsidRDefault="00F34BFA" w:rsidP="00F34BFA">
      <w:r>
        <w:tab/>
      </w:r>
      <w:r>
        <w:tab/>
      </w:r>
      <w:r>
        <w:tab/>
        <w:t xml:space="preserve"> 提供强大的容错能力。</w:t>
      </w:r>
    </w:p>
    <w:p w14:paraId="54164493" w14:textId="77777777" w:rsidR="00F34BFA" w:rsidRDefault="00F34BFA" w:rsidP="00F34BFA">
      <w:r>
        <w:tab/>
      </w:r>
      <w:r>
        <w:tab/>
      </w:r>
      <w:r>
        <w:tab/>
        <w:t>·Ribbon：客户端负载均衡的服务调用组件。</w:t>
      </w:r>
    </w:p>
    <w:p w14:paraId="75518B33" w14:textId="77777777" w:rsidR="00F34BFA" w:rsidRDefault="00F34BFA" w:rsidP="00F34BFA">
      <w:r>
        <w:lastRenderedPageBreak/>
        <w:tab/>
      </w:r>
      <w:r>
        <w:tab/>
      </w:r>
      <w:r>
        <w:tab/>
        <w:t>·Feign：基于Ribbon和</w:t>
      </w:r>
      <w:proofErr w:type="spellStart"/>
      <w:r>
        <w:t>Hystrix</w:t>
      </w:r>
      <w:proofErr w:type="spellEnd"/>
      <w:r>
        <w:t>的声明式服务调用组件。</w:t>
      </w:r>
    </w:p>
    <w:p w14:paraId="54560E86" w14:textId="77777777" w:rsidR="00F34BFA" w:rsidRDefault="00F34BFA" w:rsidP="00F34BFA">
      <w:r>
        <w:tab/>
      </w:r>
      <w:r>
        <w:tab/>
      </w:r>
      <w:r>
        <w:tab/>
        <w:t>·</w:t>
      </w:r>
      <w:proofErr w:type="spellStart"/>
      <w:r>
        <w:t>Zuul</w:t>
      </w:r>
      <w:proofErr w:type="spellEnd"/>
      <w:r>
        <w:t>：网关组件，提供智能路由、访问过滤等功能。</w:t>
      </w:r>
    </w:p>
    <w:p w14:paraId="04781335" w14:textId="77777777" w:rsidR="00F34BFA" w:rsidRDefault="00F34BFA" w:rsidP="00F34BFA">
      <w:r>
        <w:tab/>
      </w:r>
      <w:r>
        <w:tab/>
      </w:r>
      <w:r>
        <w:tab/>
        <w:t>·</w:t>
      </w:r>
      <w:proofErr w:type="spellStart"/>
      <w:r>
        <w:t>Archaius</w:t>
      </w:r>
      <w:proofErr w:type="spellEnd"/>
      <w:r>
        <w:t>：外部化配置组件。</w:t>
      </w:r>
    </w:p>
    <w:p w14:paraId="0D859AA5" w14:textId="77777777" w:rsidR="00F34BFA" w:rsidRDefault="00F34BFA" w:rsidP="00F34BFA">
      <w:r>
        <w:tab/>
      </w:r>
      <w:r>
        <w:tab/>
        <w:t>·SC Bus：事件、消息总线，用于传播集群中的状态变化或事件，</w:t>
      </w:r>
    </w:p>
    <w:p w14:paraId="598A5CDE" w14:textId="77777777" w:rsidR="00F34BFA" w:rsidRDefault="00F34BFA" w:rsidP="00F34BFA">
      <w:r>
        <w:tab/>
      </w:r>
      <w:r>
        <w:tab/>
        <w:t>·SC Cluster：针对Zookeeper、Redis、</w:t>
      </w:r>
      <w:proofErr w:type="spellStart"/>
      <w:r>
        <w:t>Hazeleast</w:t>
      </w:r>
      <w:proofErr w:type="spellEnd"/>
      <w:r>
        <w:t>、Consul的选举算法和通用模式的</w:t>
      </w:r>
    </w:p>
    <w:p w14:paraId="2C19A1F1" w14:textId="77777777" w:rsidR="00F34BFA" w:rsidRDefault="00F34BFA" w:rsidP="00F34BFA">
      <w:r>
        <w:tab/>
      </w:r>
      <w:r>
        <w:tab/>
        <w:t xml:space="preserve"> 实现。</w:t>
      </w:r>
    </w:p>
    <w:p w14:paraId="6E66669A" w14:textId="77777777" w:rsidR="00F34BFA" w:rsidRDefault="00F34BFA" w:rsidP="00F34BFA">
      <w:r>
        <w:tab/>
      </w:r>
      <w:r>
        <w:tab/>
        <w:t>·SC Stream：通过Redis、Rabbit或者Kafka实现的消费微服务，可以通过简单的声明</w:t>
      </w:r>
    </w:p>
    <w:p w14:paraId="697B09CB" w14:textId="77777777" w:rsidR="00F34BFA" w:rsidRDefault="00F34BFA" w:rsidP="00F34BFA">
      <w:r>
        <w:tab/>
      </w:r>
      <w:r>
        <w:tab/>
        <w:t xml:space="preserve"> 式模型来发送和接收消息。</w:t>
      </w:r>
    </w:p>
    <w:p w14:paraId="58F7FBA8" w14:textId="3033A7A9" w:rsidR="00187BAF" w:rsidRDefault="00F34BFA" w:rsidP="00F34BFA">
      <w:pPr>
        <w:rPr>
          <w:rFonts w:hint="eastAsia"/>
        </w:rPr>
      </w:pPr>
      <w:r>
        <w:tab/>
      </w:r>
      <w:r>
        <w:tab/>
        <w:t>·SC AWS</w:t>
      </w:r>
    </w:p>
    <w:sectPr w:rsidR="00187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12C"/>
    <w:rsid w:val="00703AB7"/>
    <w:rsid w:val="00752742"/>
    <w:rsid w:val="00780276"/>
    <w:rsid w:val="007D1BEE"/>
    <w:rsid w:val="007D512C"/>
    <w:rsid w:val="00937887"/>
    <w:rsid w:val="00B92397"/>
    <w:rsid w:val="00BF70B0"/>
    <w:rsid w:val="00C7432E"/>
    <w:rsid w:val="00F34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D192"/>
  <w15:chartTrackingRefBased/>
  <w15:docId w15:val="{EBC43E4F-3F9B-462D-8EA9-4881610D4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xianlong</dc:creator>
  <cp:keywords/>
  <dc:description/>
  <cp:lastModifiedBy>zhang xianlong</cp:lastModifiedBy>
  <cp:revision>6</cp:revision>
  <dcterms:created xsi:type="dcterms:W3CDTF">2018-10-24T02:19:00Z</dcterms:created>
  <dcterms:modified xsi:type="dcterms:W3CDTF">2018-10-24T02:19:00Z</dcterms:modified>
</cp:coreProperties>
</file>