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60" w:line="259" w:lineRule="auto"/>
        <w:jc w:val="center"/>
        <w:rPr>
          <w:rFonts w:ascii="Calibri" w:cs="Calibri" w:eastAsia="Calibri" w:hAnsi="Calibri"/>
        </w:rPr>
      </w:pPr>
      <w:bookmarkStart w:colFirst="0" w:colLast="0" w:name="_7lenxc9o8lai" w:id="0"/>
      <w:bookmarkEnd w:id="0"/>
      <w:r w:rsidDel="00000000" w:rsidR="00000000" w:rsidRPr="00000000">
        <w:rPr>
          <w:rtl w:val="0"/>
        </w:rPr>
        <w:t xml:space="preserve">Structures of</w:t>
      </w:r>
      <w:r w:rsidDel="00000000" w:rsidR="00000000" w:rsidRPr="00000000">
        <w:rPr>
          <w:rtl w:val="0"/>
        </w:rPr>
        <w:t xml:space="preserve"> Data Governance Committees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60" w:line="259" w:lineRule="auto"/>
        <w:rPr/>
      </w:pPr>
      <w:bookmarkStart w:colFirst="0" w:colLast="0" w:name="_4rta1xfvvmir" w:id="1"/>
      <w:bookmarkEnd w:id="1"/>
      <w:r w:rsidDel="00000000" w:rsidR="00000000" w:rsidRPr="00000000">
        <w:rPr>
          <w:rtl w:val="0"/>
        </w:rPr>
        <w:t xml:space="preserve">Example 1:  </w:t>
      </w:r>
      <w:r w:rsidDel="00000000" w:rsidR="00000000" w:rsidRPr="00000000">
        <w:rPr>
          <w:rtl w:val="0"/>
        </w:rPr>
        <w:t xml:space="preserve">Fargo</w:t>
      </w:r>
      <w:r w:rsidDel="00000000" w:rsidR="00000000" w:rsidRPr="00000000">
        <w:rPr>
          <w:rtl w:val="0"/>
        </w:rPr>
        <w:t xml:space="preserve">, 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943600" cy="36658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275" y="302200"/>
                          <a:ext cx="5943600" cy="3665813"/>
                          <a:chOff x="295275" y="302200"/>
                          <a:chExt cx="6343725" cy="3905175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1990725" y="302200"/>
                            <a:ext cx="3028800" cy="1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Open Data Governance Committee (2-year term)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Responsible for open data policy and general project direction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Leading group (2-4 people)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990725" y="1702375"/>
                            <a:ext cx="3028800" cy="1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Open Data Technical Committee (2-year term)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Responsible for development of processes for open data program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Technical managing group (1-3 people)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95275" y="3112075"/>
                            <a:ext cx="2867100" cy="10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Staff Working Groups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Responsible for facilitation of Open Data Governance/Technical Committee meetings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Coordinating group (1-3 people)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3810000" y="3112075"/>
                            <a:ext cx="2829000" cy="10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Department Data Coordinators (long-term)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Responsible for uploading data to City’s open data portal and implementation of the open data program within the departments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Working group (1-3 people)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05125" y="13213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169475" y="2057125"/>
                            <a:ext cx="390600" cy="1719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728825" y="2911975"/>
                            <a:ext cx="1776300" cy="200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6581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65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160" w:line="259" w:lineRule="auto"/>
        <w:rPr/>
      </w:pPr>
      <w:bookmarkStart w:colFirst="0" w:colLast="0" w:name="_6in8c7kgwuzn" w:id="2"/>
      <w:bookmarkEnd w:id="2"/>
      <w:r w:rsidDel="00000000" w:rsidR="00000000" w:rsidRPr="00000000">
        <w:rPr>
          <w:rtl w:val="0"/>
        </w:rPr>
        <w:t xml:space="preserve">Example 2: Cambridge, 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943600" cy="35441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02200"/>
                          <a:ext cx="5943600" cy="3544115"/>
                          <a:chOff x="152400" y="302200"/>
                          <a:chExt cx="6657825" cy="395295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2847975" y="302200"/>
                            <a:ext cx="1257300" cy="1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City Manager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990725" y="1702375"/>
                            <a:ext cx="3028800" cy="1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Open Data Review Board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Make recommendations to City Manager about what data or datasets are appropriate to be made accessible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 least five members for 2-year term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52400" y="3112075"/>
                            <a:ext cx="1666800" cy="11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Open Data Program Manager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Selected by city manager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 least one person for 2-year term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076825" y="3102550"/>
                            <a:ext cx="1733400" cy="11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Non-city employee representatives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Public, private, academic, non-profit organizations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 least four representatives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76625" y="13213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533825" y="1692775"/>
                            <a:ext cx="381000" cy="2438400"/>
                          </a:xfrm>
                          <a:prstGeom prst="bentConnector3">
                            <a:avLst>
                              <a:gd fmla="val 5001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2050125" y="1657075"/>
                            <a:ext cx="390600" cy="2519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1895325" y="3102550"/>
                            <a:ext cx="1257300" cy="11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IT Department Representative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 least one person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228750" y="3102550"/>
                            <a:ext cx="1733400" cy="11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Directors/representatives from related departments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 least three representatives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733675" y="2921650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381500" y="2912050"/>
                            <a:ext cx="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4411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44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160" w:line="259" w:lineRule="auto"/>
        <w:rPr/>
      </w:pPr>
      <w:bookmarkStart w:colFirst="0" w:colLast="0" w:name="_7nplv0hspuvj" w:id="3"/>
      <w:bookmarkEnd w:id="3"/>
      <w:r w:rsidDel="00000000" w:rsidR="00000000" w:rsidRPr="00000000">
        <w:rPr>
          <w:rtl w:val="0"/>
        </w:rPr>
        <w:t xml:space="preserve">Example 3: Gilbert, AZ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629275" cy="47450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6950" y="83200"/>
                          <a:ext cx="5629275" cy="4745096"/>
                          <a:chOff x="916950" y="83200"/>
                          <a:chExt cx="5439000" cy="458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26300" y="83200"/>
                            <a:ext cx="1038600" cy="705000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Open Data Chairman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916950" y="1726225"/>
                            <a:ext cx="969000" cy="7050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Open Data Administrator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401450" y="1159525"/>
                            <a:ext cx="1065600" cy="566700"/>
                          </a:xfrm>
                          <a:prstGeom prst="bentConnector2">
                            <a:avLst/>
                          </a:prstGeom>
                          <a:noFill/>
                          <a:ln cap="flat" cmpd="sng" w="3810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836650" y="2497900"/>
                            <a:ext cx="0" cy="13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93625" y="2497900"/>
                            <a:ext cx="0" cy="13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274425" y="2497900"/>
                            <a:ext cx="0" cy="13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55125" y="1726225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Department Representative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036225" y="1726225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Department Representative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317325" y="1726225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Department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Representative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036238" y="2862063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2"/>
                                  <w:vertAlign w:val="baseline"/>
                                </w:rPr>
                                <w:t xml:space="preserve">Open Data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755125" y="2862075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Open Data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317350" y="2862063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Open Data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55125" y="3893200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2"/>
                                  <w:vertAlign w:val="baseline"/>
                                </w:rPr>
                                <w:t xml:space="preserve">Open Data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036225" y="3893200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Open Data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5317325" y="3893200"/>
                            <a:ext cx="1038600" cy="771600"/>
                          </a:xfrm>
                          <a:prstGeom prst="rect">
                            <a:avLst/>
                          </a:prstGeom>
                          <a:solidFill>
                            <a:srgbClr val="0B5394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Open Data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445600" y="788200"/>
                            <a:ext cx="120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274425" y="1407025"/>
                            <a:ext cx="1288200" cy="319200"/>
                          </a:xfrm>
                          <a:prstGeom prst="bentConnector2">
                            <a:avLst/>
                          </a:prstGeom>
                          <a:noFill/>
                          <a:ln cap="flat" cmpd="sng" w="3810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05225" y="1407025"/>
                            <a:ext cx="1331400" cy="319200"/>
                          </a:xfrm>
                          <a:prstGeom prst="bentConnector2">
                            <a:avLst/>
                          </a:prstGeom>
                          <a:noFill/>
                          <a:ln cap="flat" cmpd="sng" w="3810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52625" y="1159525"/>
                            <a:ext cx="2202900" cy="566700"/>
                          </a:xfrm>
                          <a:prstGeom prst="bentConnector2">
                            <a:avLst/>
                          </a:prstGeom>
                          <a:noFill/>
                          <a:ln cap="flat" cmpd="sng" w="38100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9275" cy="474509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4745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596900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96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