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</w:t>
      </w:r>
      <w:proofErr w:type="gramStart"/>
      <w:r w:rsidRPr="007904F2">
        <w:rPr>
          <w:rFonts w:ascii="Arial" w:hAnsi="Arial" w:cs="Arial"/>
          <w:sz w:val="13"/>
          <w:szCs w:val="13"/>
        </w:rPr>
        <w:t xml:space="preserve">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>(</w:t>
      </w:r>
      <w:proofErr w:type="gramEnd"/>
      <w:r w:rsidRPr="007904F2">
        <w:rPr>
          <w:rFonts w:ascii="Arial" w:hAnsi="Arial" w:cs="Arial"/>
          <w:sz w:val="13"/>
          <w:szCs w:val="13"/>
        </w:rPr>
        <w:t xml:space="preserve">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19DA983A" w14:textId="4040C45F" w:rsidR="007905F0" w:rsidRPr="002F7FA1" w:rsidRDefault="007E3B7B" w:rsidP="007905F0">
      <w:pPr>
        <w:pStyle w:val="2"/>
        <w:spacing w:before="300" w:beforeAutospacing="0" w:after="150" w:afterAutospacing="0"/>
        <w:jc w:val="center"/>
        <w:rPr>
          <w:color w:val="000000" w:themeColor="text1"/>
          <w:sz w:val="14"/>
          <w:szCs w:val="14"/>
        </w:rPr>
      </w:pPr>
      <w:r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 w:rsidR="00B31D38" w:rsidRPr="007905F0">
        <w:rPr>
          <w:color w:val="000000" w:themeColor="text1"/>
          <w:sz w:val="14"/>
          <w:szCs w:val="14"/>
        </w:rPr>
        <w:t xml:space="preserve"> </w:t>
      </w:r>
      <w:r w:rsidR="002F7FA1">
        <w:rPr>
          <w:color w:val="000000" w:themeColor="text1"/>
          <w:sz w:val="14"/>
          <w:szCs w:val="14"/>
        </w:rPr>
        <w:t>ультразвуковую подтяжку аппаратом «</w:t>
      </w:r>
      <w:r w:rsidR="002F7FA1">
        <w:rPr>
          <w:color w:val="000000" w:themeColor="text1"/>
          <w:sz w:val="14"/>
          <w:szCs w:val="14"/>
          <w:lang w:val="en-US"/>
        </w:rPr>
        <w:t>ULTHERA</w:t>
      </w:r>
      <w:r w:rsidR="002F7FA1">
        <w:rPr>
          <w:color w:val="000000" w:themeColor="text1"/>
          <w:sz w:val="14"/>
          <w:szCs w:val="14"/>
        </w:rPr>
        <w:t>»</w:t>
      </w:r>
      <w:r w:rsidR="006663BF">
        <w:rPr>
          <w:color w:val="000000" w:themeColor="text1"/>
          <w:sz w:val="14"/>
          <w:szCs w:val="14"/>
        </w:rPr>
        <w:t>/</w:t>
      </w:r>
      <w:r w:rsidR="006663BF" w:rsidRPr="006663BF">
        <w:rPr>
          <w:bCs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6663BF" w:rsidRPr="006663BF">
        <w:rPr>
          <w:bCs w:val="0"/>
          <w:color w:val="333333"/>
          <w:sz w:val="18"/>
          <w:szCs w:val="18"/>
          <w:shd w:val="clear" w:color="auto" w:fill="FFFFFF"/>
        </w:rPr>
        <w:t>Ultraformer</w:t>
      </w:r>
      <w:proofErr w:type="spellEnd"/>
    </w:p>
    <w:p w14:paraId="5B456A6E" w14:textId="720EAA2E" w:rsidR="007E3B7B" w:rsidRPr="00B31D38" w:rsidRDefault="007E3B7B" w:rsidP="00B31D38">
      <w:pPr>
        <w:shd w:val="clear" w:color="auto" w:fill="FFFFFF"/>
        <w:spacing w:after="0" w:line="240" w:lineRule="auto"/>
        <w:jc w:val="center"/>
        <w:rPr>
          <w:sz w:val="14"/>
          <w:szCs w:val="14"/>
        </w:rPr>
      </w:pPr>
    </w:p>
    <w:bookmarkEnd w:id="0"/>
    <w:p w14:paraId="1110DABA" w14:textId="54136CA1" w:rsidR="00B62280" w:rsidRPr="001D5C93" w:rsidRDefault="00B62280" w:rsidP="00B62280">
      <w:pPr>
        <w:shd w:val="clear" w:color="auto" w:fill="FFFFFF"/>
        <w:spacing w:after="0" w:line="240" w:lineRule="auto"/>
        <w:textAlignment w:val="center"/>
        <w:rPr>
          <w:sz w:val="13"/>
          <w:szCs w:val="13"/>
        </w:rPr>
      </w:pPr>
      <w:r w:rsidRPr="00DD0B9A">
        <w:rPr>
          <w:sz w:val="13"/>
          <w:szCs w:val="13"/>
        </w:rPr>
        <w:t>г.</w:t>
      </w:r>
      <w:r w:rsidR="00F36D64">
        <w:rPr>
          <w:sz w:val="13"/>
          <w:szCs w:val="13"/>
        </w:rPr>
        <w:t xml:space="preserve"> Краснодар</w:t>
      </w:r>
      <w:r w:rsidRPr="00DD0B9A">
        <w:rPr>
          <w:sz w:val="13"/>
          <w:szCs w:val="13"/>
        </w:rPr>
        <w:t xml:space="preserve">                                                                                                                 </w:t>
      </w:r>
      <w:r w:rsidR="00DD0B9A">
        <w:rPr>
          <w:sz w:val="13"/>
          <w:szCs w:val="13"/>
        </w:rPr>
        <w:t xml:space="preserve">                                                                                                             </w:t>
      </w:r>
      <w:r w:rsidRPr="00DD0B9A">
        <w:rPr>
          <w:sz w:val="13"/>
          <w:szCs w:val="13"/>
        </w:rPr>
        <w:t xml:space="preserve">   </w:t>
      </w:r>
      <w:proofErr w:type="gramStart"/>
      <w:r w:rsidRPr="00DD0B9A">
        <w:rPr>
          <w:sz w:val="13"/>
          <w:szCs w:val="13"/>
        </w:rPr>
        <w:t xml:space="preserve">   «</w:t>
      </w:r>
      <w:proofErr w:type="gramEnd"/>
      <w:r w:rsidR="001D5C93" w:rsidRPr="001D5C93">
        <w:rPr>
          <w:sz w:val="13"/>
          <w:szCs w:val="13"/>
        </w:rPr>
        <w:t>{</w:t>
      </w:r>
      <w:proofErr w:type="spellStart"/>
      <w:r w:rsidR="001D5C93">
        <w:rPr>
          <w:sz w:val="13"/>
          <w:szCs w:val="13"/>
          <w:lang w:val="en-US"/>
        </w:rPr>
        <w:t>nowd</w:t>
      </w:r>
      <w:proofErr w:type="spellEnd"/>
      <w:r w:rsidR="001D5C93" w:rsidRPr="001D5C93">
        <w:rPr>
          <w:sz w:val="13"/>
          <w:szCs w:val="13"/>
        </w:rPr>
        <w:t>}</w:t>
      </w:r>
      <w:r w:rsidRPr="00DD0B9A">
        <w:rPr>
          <w:sz w:val="13"/>
          <w:szCs w:val="13"/>
        </w:rPr>
        <w:t>»_</w:t>
      </w:r>
      <w:r w:rsidR="001D5C93" w:rsidRPr="001D5C93">
        <w:rPr>
          <w:sz w:val="13"/>
          <w:szCs w:val="13"/>
        </w:rPr>
        <w:t>{</w:t>
      </w:r>
      <w:proofErr w:type="spellStart"/>
      <w:r w:rsidR="001D5C93">
        <w:rPr>
          <w:sz w:val="13"/>
          <w:szCs w:val="13"/>
          <w:lang w:val="en-US"/>
        </w:rPr>
        <w:t>nowMMMM</w:t>
      </w:r>
      <w:proofErr w:type="spellEnd"/>
      <w:r w:rsidR="001D5C93" w:rsidRPr="001D5C93">
        <w:rPr>
          <w:sz w:val="13"/>
          <w:szCs w:val="13"/>
        </w:rPr>
        <w:t>}</w:t>
      </w:r>
      <w:r w:rsidRPr="00DD0B9A">
        <w:rPr>
          <w:sz w:val="13"/>
          <w:szCs w:val="13"/>
        </w:rPr>
        <w:t>_</w:t>
      </w:r>
      <w:r w:rsidR="001D5C93" w:rsidRPr="001D5C93">
        <w:rPr>
          <w:sz w:val="13"/>
          <w:szCs w:val="13"/>
        </w:rPr>
        <w:t>{</w:t>
      </w:r>
      <w:proofErr w:type="spellStart"/>
      <w:r w:rsidR="001D5C93">
        <w:rPr>
          <w:sz w:val="13"/>
          <w:szCs w:val="13"/>
          <w:lang w:val="en-US"/>
        </w:rPr>
        <w:t>nowyear</w:t>
      </w:r>
      <w:proofErr w:type="spellEnd"/>
      <w:r w:rsidR="001D5C93" w:rsidRPr="001D5C93">
        <w:rPr>
          <w:sz w:val="13"/>
          <w:szCs w:val="13"/>
        </w:rPr>
        <w:t>}</w:t>
      </w:r>
      <w:r w:rsidRPr="00DD0B9A">
        <w:rPr>
          <w:sz w:val="13"/>
          <w:szCs w:val="13"/>
        </w:rPr>
        <w:t>_г</w:t>
      </w:r>
      <w:r w:rsidR="001D5C93" w:rsidRPr="001D5C93">
        <w:rPr>
          <w:sz w:val="13"/>
          <w:szCs w:val="13"/>
        </w:rPr>
        <w:t>.</w:t>
      </w:r>
    </w:p>
    <w:p w14:paraId="4EA3C01A" w14:textId="77777777" w:rsidR="007E3B7B" w:rsidRPr="00DD0B9A" w:rsidRDefault="007E3B7B" w:rsidP="007E3B7B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sz w:val="13"/>
          <w:szCs w:val="13"/>
        </w:rPr>
      </w:pPr>
    </w:p>
    <w:p w14:paraId="7B0D7790" w14:textId="0F5EB6A3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Я</w:t>
      </w:r>
      <w:r w:rsidR="006A2CA0">
        <w:rPr>
          <w:rFonts w:ascii="Times New Roman" w:hAnsi="Times New Roman" w:cs="Times New Roman"/>
          <w:sz w:val="14"/>
          <w:szCs w:val="14"/>
        </w:rPr>
        <w:t xml:space="preserve">, </w:t>
      </w:r>
      <w:r w:rsidR="001D5C93" w:rsidRPr="001D5C93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1D5C93"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 w:rsidR="001D5C93" w:rsidRPr="001D5C93">
        <w:rPr>
          <w:rFonts w:ascii="Times New Roman" w:hAnsi="Times New Roman" w:cs="Times New Roman"/>
          <w:sz w:val="14"/>
          <w:szCs w:val="14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 xml:space="preserve"> </w:t>
      </w:r>
      <w:r w:rsidR="00240C1D">
        <w:rPr>
          <w:rFonts w:ascii="Times New Roman" w:hAnsi="Times New Roman" w:cs="Times New Roman"/>
          <w:sz w:val="14"/>
          <w:szCs w:val="14"/>
        </w:rPr>
        <w:t>(</w:t>
      </w:r>
      <w:r w:rsidRPr="004C465A">
        <w:rPr>
          <w:rFonts w:ascii="Times New Roman" w:hAnsi="Times New Roman" w:cs="Times New Roman"/>
          <w:sz w:val="14"/>
          <w:szCs w:val="14"/>
        </w:rPr>
        <w:t>Ф.И.О.)</w:t>
      </w:r>
      <w:r w:rsidR="001D5C93" w:rsidRPr="001D5C93">
        <w:rPr>
          <w:rFonts w:ascii="Times New Roman" w:hAnsi="Times New Roman" w:cs="Times New Roman"/>
          <w:sz w:val="14"/>
          <w:szCs w:val="14"/>
        </w:rPr>
        <w:t xml:space="preserve"> {</w:t>
      </w:r>
      <w:proofErr w:type="spellStart"/>
      <w:r w:rsidR="001D5C93"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r w:rsidR="001D5C93" w:rsidRPr="001D5C93">
        <w:rPr>
          <w:rFonts w:ascii="Times New Roman" w:hAnsi="Times New Roman" w:cs="Times New Roman"/>
          <w:sz w:val="14"/>
          <w:szCs w:val="14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 xml:space="preserve"> (дата рождения),</w:t>
      </w:r>
    </w:p>
    <w:p w14:paraId="4EB0D283" w14:textId="7809145A" w:rsidR="00AF4580" w:rsidRPr="001D5C93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 w:rsidRPr="004C465A">
        <w:rPr>
          <w:rFonts w:ascii="Times New Roman" w:hAnsi="Times New Roman" w:cs="Times New Roman"/>
          <w:sz w:val="14"/>
          <w:szCs w:val="14"/>
        </w:rPr>
        <w:t>ая</w:t>
      </w:r>
      <w:proofErr w:type="spellEnd"/>
      <w:r w:rsidRPr="004C465A">
        <w:rPr>
          <w:rFonts w:ascii="Times New Roman" w:hAnsi="Times New Roman" w:cs="Times New Roman"/>
          <w:sz w:val="14"/>
          <w:szCs w:val="14"/>
        </w:rPr>
        <w:t>) по адресу</w:t>
      </w:r>
      <w:r w:rsidR="001D5C93" w:rsidRPr="001D5C93">
        <w:rPr>
          <w:rFonts w:ascii="Times New Roman" w:hAnsi="Times New Roman" w:cs="Times New Roman"/>
          <w:sz w:val="14"/>
          <w:szCs w:val="14"/>
        </w:rPr>
        <w:t>{</w:t>
      </w:r>
      <w:r w:rsidR="001D5C93">
        <w:rPr>
          <w:rFonts w:ascii="Times New Roman" w:hAnsi="Times New Roman" w:cs="Times New Roman"/>
          <w:sz w:val="14"/>
          <w:szCs w:val="14"/>
          <w:lang w:val="en-US"/>
        </w:rPr>
        <w:t>address</w:t>
      </w:r>
      <w:r w:rsidR="001D5C93" w:rsidRPr="001D5C93"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4C465A" w:rsidRDefault="00AF4580" w:rsidP="00AF45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F36D6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2DBF5B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11F8C2B" w14:textId="0A46DE76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color w:val="695868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Вид медицинского вмешательства: </w:t>
      </w:r>
      <w:r w:rsidR="004C35C8" w:rsidRPr="0040064E">
        <w:rPr>
          <w:rFonts w:asciiTheme="minorHAnsi"/>
          <w:color w:val="000000" w:themeColor="text1"/>
          <w:sz w:val="16"/>
          <w:szCs w:val="16"/>
        </w:rPr>
        <w:t>А</w:t>
      </w:r>
      <w:r w:rsidR="004C35C8" w:rsidRPr="0040064E">
        <w:rPr>
          <w:color w:val="000000" w:themeColor="text1"/>
          <w:sz w:val="16"/>
          <w:szCs w:val="16"/>
        </w:rPr>
        <w:t>ппаратный</w:t>
      </w:r>
      <w:r w:rsidR="004C35C8" w:rsidRPr="0040064E">
        <w:rPr>
          <w:rFonts w:asciiTheme="minorHAnsi"/>
          <w:color w:val="000000" w:themeColor="text1"/>
          <w:sz w:val="16"/>
          <w:szCs w:val="16"/>
        </w:rPr>
        <w:t xml:space="preserve"> </w:t>
      </w:r>
      <w:r w:rsidR="004C35C8" w:rsidRPr="0040064E">
        <w:rPr>
          <w:color w:val="000000" w:themeColor="text1"/>
          <w:sz w:val="16"/>
          <w:szCs w:val="16"/>
        </w:rPr>
        <w:t>ультразвуковой</w:t>
      </w:r>
      <w:r w:rsidR="004C35C8" w:rsidRPr="0040064E">
        <w:rPr>
          <w:color w:val="000000" w:themeColor="text1"/>
          <w:sz w:val="16"/>
          <w:szCs w:val="16"/>
        </w:rPr>
        <w:t xml:space="preserve"> </w:t>
      </w:r>
      <w:r w:rsidR="004C35C8" w:rsidRPr="0040064E">
        <w:rPr>
          <w:color w:val="000000" w:themeColor="text1"/>
          <w:sz w:val="16"/>
          <w:szCs w:val="16"/>
        </w:rPr>
        <w:t>лифтинг</w:t>
      </w:r>
    </w:p>
    <w:p w14:paraId="5251219D" w14:textId="77777777" w:rsidR="00AF4580" w:rsidRPr="0040064E" w:rsidRDefault="00AF4580" w:rsidP="00AF4580">
      <w:pPr>
        <w:pStyle w:val="a9"/>
        <w:rPr>
          <w:rFonts w:ascii="Times New Roman" w:hAnsi="Times New Roman" w:cs="Times New Roman"/>
          <w:b/>
          <w:sz w:val="16"/>
          <w:szCs w:val="16"/>
        </w:rPr>
      </w:pPr>
    </w:p>
    <w:p w14:paraId="0D8375A1" w14:textId="12D2C6DB" w:rsidR="00AF4580" w:rsidRPr="0040064E" w:rsidRDefault="004C35C8" w:rsidP="00AF4580">
      <w:pPr>
        <w:pStyle w:val="a9"/>
        <w:rPr>
          <w:rFonts w:ascii="Times New Roman" w:hAnsi="Times New Roman" w:cs="Times New Roman"/>
          <w:b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Апп</w:t>
      </w:r>
      <w:r w:rsidR="00D33410" w:rsidRPr="0040064E">
        <w:rPr>
          <w:rFonts w:ascii="Times New Roman" w:hAnsi="Times New Roman" w:cs="Times New Roman"/>
          <w:b/>
          <w:sz w:val="16"/>
          <w:szCs w:val="16"/>
        </w:rPr>
        <w:t>арат</w:t>
      </w:r>
      <w:r w:rsidR="00AF4580" w:rsidRPr="0040064E">
        <w:rPr>
          <w:rFonts w:ascii="Times New Roman" w:hAnsi="Times New Roman" w:cs="Times New Roman"/>
          <w:b/>
          <w:sz w:val="16"/>
          <w:szCs w:val="16"/>
        </w:rPr>
        <w:t>:</w:t>
      </w:r>
      <w:r w:rsidR="002F7FA1" w:rsidRPr="0040064E">
        <w:rPr>
          <w:color w:val="000000" w:themeColor="text1"/>
          <w:sz w:val="16"/>
          <w:szCs w:val="16"/>
        </w:rPr>
        <w:t xml:space="preserve"> </w:t>
      </w:r>
      <w:r w:rsidR="002F7FA1" w:rsidRPr="0040064E">
        <w:rPr>
          <w:rFonts w:ascii="Times New Roman" w:hAnsi="Times New Roman" w:cs="Times New Roman"/>
          <w:color w:val="000000" w:themeColor="text1"/>
          <w:sz w:val="16"/>
          <w:szCs w:val="16"/>
        </w:rPr>
        <w:t>«</w:t>
      </w:r>
      <w:r w:rsidR="002F7FA1" w:rsidRPr="0040064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ULTHERA</w:t>
      </w:r>
      <w:r w:rsidR="002F7FA1" w:rsidRPr="0040064E">
        <w:rPr>
          <w:rFonts w:ascii="Times New Roman" w:hAnsi="Times New Roman" w:cs="Times New Roman"/>
          <w:color w:val="000000" w:themeColor="text1"/>
          <w:sz w:val="16"/>
          <w:szCs w:val="16"/>
        </w:rPr>
        <w:t>»</w:t>
      </w:r>
      <w:r w:rsidR="006663BF">
        <w:rPr>
          <w:rFonts w:ascii="Times New Roman" w:hAnsi="Times New Roman" w:cs="Times New Roman"/>
          <w:color w:val="000000" w:themeColor="text1"/>
          <w:sz w:val="16"/>
          <w:szCs w:val="16"/>
        </w:rPr>
        <w:t>/</w:t>
      </w:r>
      <w:proofErr w:type="spellStart"/>
      <w:r w:rsidR="006663BF" w:rsidRPr="006663BF">
        <w:rPr>
          <w:rFonts w:ascii="Times New Roman" w:hAnsi="Times New Roman" w:cs="Times New Roman"/>
          <w:bCs/>
          <w:color w:val="333333"/>
          <w:sz w:val="18"/>
          <w:szCs w:val="18"/>
          <w:shd w:val="clear" w:color="auto" w:fill="FFFFFF"/>
        </w:rPr>
        <w:t>Ultraformer</w:t>
      </w:r>
      <w:proofErr w:type="spellEnd"/>
      <w:r w:rsidR="002F7FA1" w:rsidRPr="0040064E">
        <w:rPr>
          <w:color w:val="000000" w:themeColor="text1"/>
          <w:sz w:val="16"/>
          <w:szCs w:val="16"/>
        </w:rPr>
        <w:t xml:space="preserve"> </w:t>
      </w:r>
      <w:r w:rsidR="006663BF">
        <w:rPr>
          <w:color w:val="000000" w:themeColor="text1"/>
          <w:sz w:val="16"/>
          <w:szCs w:val="16"/>
        </w:rPr>
        <w:t xml:space="preserve">   </w:t>
      </w:r>
      <w:r w:rsidR="00AF4580" w:rsidRPr="0040064E">
        <w:rPr>
          <w:rFonts w:ascii="Times New Roman" w:hAnsi="Times New Roman" w:cs="Times New Roman"/>
          <w:b/>
          <w:sz w:val="16"/>
          <w:szCs w:val="16"/>
        </w:rPr>
        <w:t xml:space="preserve">область обработки: </w:t>
      </w:r>
      <w:r w:rsidR="002A690A">
        <w:rPr>
          <w:rFonts w:ascii="Times New Roman" w:hAnsi="Times New Roman" w:cs="Times New Roman"/>
          <w:b/>
          <w:sz w:val="16"/>
          <w:szCs w:val="16"/>
        </w:rPr>
        <w:t xml:space="preserve">лицо </w:t>
      </w:r>
      <w:r w:rsidR="00AF4580" w:rsidRPr="0040064E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744630E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598C116" w14:textId="652512B2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Стоимость услуги соответствует Прейскуранту Исполнителя и </w:t>
      </w:r>
      <w:proofErr w:type="spellStart"/>
      <w:r w:rsidRPr="0040064E">
        <w:rPr>
          <w:rFonts w:ascii="Times New Roman" w:hAnsi="Times New Roman" w:cs="Times New Roman"/>
          <w:b/>
          <w:sz w:val="16"/>
          <w:szCs w:val="16"/>
        </w:rPr>
        <w:t>составляет</w:t>
      </w:r>
      <w:r w:rsidR="001D5C93" w:rsidRPr="001D5C93">
        <w:rPr>
          <w:rFonts w:ascii="Times New Roman" w:hAnsi="Times New Roman" w:cs="Times New Roman"/>
          <w:b/>
          <w:sz w:val="16"/>
          <w:szCs w:val="16"/>
        </w:rPr>
        <w:t>________________________</w:t>
      </w:r>
      <w:r w:rsidRPr="0040064E">
        <w:rPr>
          <w:rFonts w:ascii="Times New Roman" w:hAnsi="Times New Roman" w:cs="Times New Roman"/>
          <w:b/>
          <w:sz w:val="16"/>
          <w:szCs w:val="16"/>
        </w:rPr>
        <w:t>рублей</w:t>
      </w:r>
      <w:proofErr w:type="spellEnd"/>
      <w:r w:rsidRPr="0040064E">
        <w:rPr>
          <w:rFonts w:ascii="Times New Roman" w:hAnsi="Times New Roman" w:cs="Times New Roman"/>
          <w:b/>
          <w:sz w:val="16"/>
          <w:szCs w:val="16"/>
        </w:rPr>
        <w:t>.</w:t>
      </w:r>
    </w:p>
    <w:p w14:paraId="30346141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483C28B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0064E">
        <w:rPr>
          <w:rFonts w:ascii="Times New Roman" w:hAnsi="Times New Roman" w:cs="Times New Roman"/>
          <w:sz w:val="16"/>
          <w:szCs w:val="16"/>
          <w:u w:val="single"/>
        </w:rPr>
        <w:t>Перечень</w:t>
      </w:r>
      <w:r w:rsidRPr="0040064E">
        <w:rPr>
          <w:rFonts w:ascii="Times New Roman" w:hAnsi="Times New Roman" w:cs="Times New Roman"/>
          <w:sz w:val="16"/>
          <w:szCs w:val="16"/>
        </w:rPr>
        <w:t xml:space="preserve">, или потребовать его (их) прекращения, за исключением случаев, предусмотренных </w:t>
      </w:r>
      <w:r w:rsidRPr="0040064E">
        <w:rPr>
          <w:rFonts w:ascii="Times New Roman" w:hAnsi="Times New Roman" w:cs="Times New Roman"/>
          <w:sz w:val="16"/>
          <w:szCs w:val="16"/>
          <w:u w:val="single"/>
        </w:rPr>
        <w:t xml:space="preserve">частью 9 статьи 20 </w:t>
      </w:r>
      <w:r w:rsidRPr="0040064E">
        <w:rPr>
          <w:rFonts w:ascii="Times New Roman" w:hAnsi="Times New Roman" w:cs="Times New Roman"/>
          <w:sz w:val="16"/>
          <w:szCs w:val="16"/>
        </w:rPr>
        <w:t xml:space="preserve">Федерального закона от 21 ноября 2011 г. </w:t>
      </w:r>
      <w:r w:rsidRPr="0040064E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40064E">
        <w:rPr>
          <w:rFonts w:ascii="Times New Roman" w:hAnsi="Times New Roman" w:cs="Times New Roman"/>
          <w:sz w:val="16"/>
          <w:szCs w:val="16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0064E">
        <w:rPr>
          <w:rFonts w:ascii="Times New Roman" w:hAnsi="Times New Roman" w:cs="Times New Roman"/>
          <w:b/>
          <w:sz w:val="16"/>
          <w:szCs w:val="16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1).</w:t>
      </w:r>
      <w:r w:rsidRPr="0040064E">
        <w:rPr>
          <w:rFonts w:ascii="Times New Roman" w:hAnsi="Times New Roman" w:cs="Times New Roman"/>
          <w:sz w:val="16"/>
          <w:szCs w:val="16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2)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З)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4B4853C0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4)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5)</w:t>
      </w:r>
      <w:r w:rsidRPr="0040064E">
        <w:rPr>
          <w:rFonts w:ascii="Times New Roman" w:hAnsi="Times New Roman" w:cs="Times New Roman"/>
          <w:sz w:val="16"/>
          <w:szCs w:val="16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</w:t>
      </w:r>
      <w:r w:rsidRPr="004C465A">
        <w:rPr>
          <w:rFonts w:ascii="Times New Roman" w:hAnsi="Times New Roman" w:cs="Times New Roman"/>
          <w:sz w:val="14"/>
          <w:szCs w:val="14"/>
        </w:rPr>
        <w:t>.</w:t>
      </w:r>
    </w:p>
    <w:p w14:paraId="5EEEDF06" w14:textId="77777777" w:rsidR="0040064E" w:rsidRDefault="00AF4580" w:rsidP="009A66DA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6) </w:t>
      </w:r>
      <w:bookmarkStart w:id="1" w:name="_Hlk83228003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Я проинформирован(а), о том</w:t>
      </w:r>
      <w:r w:rsidR="009A66DA">
        <w:rPr>
          <w:rFonts w:ascii="Times New Roman" w:hAnsi="Times New Roman" w:cs="Times New Roman"/>
          <w:b/>
          <w:sz w:val="14"/>
          <w:szCs w:val="14"/>
          <w:u w:val="single"/>
        </w:rPr>
        <w:t xml:space="preserve">, </w:t>
      </w: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что:</w:t>
      </w:r>
    </w:p>
    <w:p w14:paraId="07FE8F69" w14:textId="5584B3B4" w:rsidR="009A66DA" w:rsidRPr="0040064E" w:rsidRDefault="00D169F8" w:rsidP="009A66DA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DD0B9A">
        <w:rPr>
          <w:rFonts w:ascii="Times New Roman" w:eastAsia="Times New Roman" w:hAnsi="Times New Roman" w:cs="Times New Roman"/>
          <w:b/>
          <w:sz w:val="13"/>
          <w:szCs w:val="13"/>
        </w:rPr>
        <w:t>Показания</w:t>
      </w:r>
      <w:r w:rsidR="00AF4580">
        <w:rPr>
          <w:rFonts w:ascii="Times New Roman" w:eastAsia="Times New Roman" w:hAnsi="Times New Roman" w:cs="Times New Roman"/>
          <w:b/>
          <w:sz w:val="13"/>
          <w:szCs w:val="13"/>
        </w:rPr>
        <w:t>ми к процедуре являются</w:t>
      </w:r>
      <w:r w:rsidR="00615548">
        <w:rPr>
          <w:rFonts w:ascii="Times New Roman" w:eastAsia="Times New Roman" w:hAnsi="Times New Roman" w:cs="Times New Roman"/>
          <w:b/>
          <w:sz w:val="13"/>
          <w:szCs w:val="13"/>
        </w:rPr>
        <w:t>:</w:t>
      </w:r>
    </w:p>
    <w:p w14:paraId="098C9631" w14:textId="78ACC872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Уменьшение плотности кожи.</w:t>
      </w:r>
    </w:p>
    <w:p w14:paraId="1792AEC9" w14:textId="714801C0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Изменения овала лица</w:t>
      </w:r>
    </w:p>
    <w:p w14:paraId="716A8B4C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Уменьшение плотности подкожного слоя.</w:t>
      </w:r>
    </w:p>
    <w:p w14:paraId="1F6ED6FA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Потеря четких контуров лица.</w:t>
      </w:r>
    </w:p>
    <w:p w14:paraId="7A39EBBD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Опущение уголков губ.</w:t>
      </w:r>
    </w:p>
    <w:p w14:paraId="1B15B756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"Бульдожьи" щеки.</w:t>
      </w:r>
    </w:p>
    <w:p w14:paraId="2B271385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Птоз (опущение века).</w:t>
      </w:r>
    </w:p>
    <w:p w14:paraId="15248E6A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Опущение бровей.</w:t>
      </w:r>
    </w:p>
    <w:p w14:paraId="36783BB8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Наличие второго подбородка (дряблая и обвисшая кожа под подбородком).</w:t>
      </w:r>
    </w:p>
    <w:p w14:paraId="3D97D910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Растянутая кожа на внутренней стороне рук, ног, коленей или локтей, на животе, лице, шее, в зоне декольте.</w:t>
      </w:r>
    </w:p>
    <w:p w14:paraId="056EFEC7" w14:textId="77777777" w:rsidR="009A66DA" w:rsidRPr="0040064E" w:rsidRDefault="009A66DA" w:rsidP="009A66DA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Глубокие носогубные складки, их опущение.</w:t>
      </w:r>
    </w:p>
    <w:p w14:paraId="58BFCE59" w14:textId="27B44095" w:rsidR="0040064E" w:rsidRDefault="009A66DA" w:rsidP="0040064E">
      <w:pPr>
        <w:keepNext/>
        <w:numPr>
          <w:ilvl w:val="0"/>
          <w:numId w:val="10"/>
        </w:numPr>
        <w:spacing w:before="100" w:beforeAutospacing="1" w:after="100" w:afterAutospacing="1" w:line="240" w:lineRule="auto"/>
        <w:ind w:left="357" w:firstLine="0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Необходимость профилактики возрастных изменений.</w:t>
      </w:r>
      <w:bookmarkEnd w:id="1"/>
    </w:p>
    <w:p w14:paraId="491E5611" w14:textId="30330979" w:rsidR="00CE4001" w:rsidRPr="0040064E" w:rsidRDefault="00CE4001" w:rsidP="00CE4001">
      <w:pPr>
        <w:keepNext/>
        <w:spacing w:before="100" w:beforeAutospacing="1" w:after="100" w:afterAutospacing="1" w:line="240" w:lineRule="auto"/>
        <w:ind w:left="357"/>
        <w:contextualSpacing/>
        <w:rPr>
          <w:color w:val="000000" w:themeColor="text1"/>
          <w:sz w:val="16"/>
          <w:szCs w:val="16"/>
        </w:rPr>
      </w:pPr>
    </w:p>
    <w:p w14:paraId="5BF54A10" w14:textId="2E7DB5CD" w:rsidR="009A66DA" w:rsidRPr="00CE4001" w:rsidRDefault="002F7FA1" w:rsidP="00CE4001">
      <w:pPr>
        <w:keepNext/>
        <w:spacing w:before="100" w:beforeAutospacing="1" w:after="100" w:afterAutospacing="1" w:line="240" w:lineRule="auto"/>
        <w:ind w:left="357"/>
        <w:contextualSpacing/>
        <w:rPr>
          <w:color w:val="000000" w:themeColor="text1"/>
          <w:sz w:val="16"/>
          <w:szCs w:val="16"/>
        </w:rPr>
      </w:pPr>
      <w:r w:rsidRPr="0040064E">
        <w:rPr>
          <w:b/>
          <w:sz w:val="16"/>
          <w:szCs w:val="16"/>
        </w:rPr>
        <w:t>Противоп</w:t>
      </w:r>
      <w:r w:rsidR="009A66DA" w:rsidRPr="0040064E">
        <w:rPr>
          <w:b/>
          <w:sz w:val="16"/>
          <w:szCs w:val="16"/>
        </w:rPr>
        <w:t>оказаниями к процедуре являются:</w:t>
      </w:r>
      <w:r w:rsidR="009A66DA" w:rsidRPr="0040064E">
        <w:rPr>
          <w:sz w:val="16"/>
          <w:szCs w:val="16"/>
        </w:rPr>
        <w:t xml:space="preserve"> </w:t>
      </w:r>
    </w:p>
    <w:p w14:paraId="5AFE226A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>Инфекционные процессы на коже вирусной, бактериальной этиологии;</w:t>
      </w:r>
    </w:p>
    <w:p w14:paraId="627B1D3D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>Беременность, лактация;</w:t>
      </w:r>
    </w:p>
    <w:p w14:paraId="281D9A1C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>Травмированная кожа в области воздействия;</w:t>
      </w:r>
    </w:p>
    <w:p w14:paraId="12ADDBB2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 xml:space="preserve">Новообразования в области воздействия, воспалительные процессы в области воздействия; </w:t>
      </w:r>
    </w:p>
    <w:p w14:paraId="32D205FE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>Дерматологические заболевания;</w:t>
      </w:r>
    </w:p>
    <w:p w14:paraId="11A1ECE9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>Склонность к образованию келоидов;</w:t>
      </w:r>
    </w:p>
    <w:p w14:paraId="0C0A5268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 xml:space="preserve">Проведенное менее 6 мес. назад лечение </w:t>
      </w:r>
      <w:proofErr w:type="spellStart"/>
      <w:r w:rsidRPr="0040064E">
        <w:rPr>
          <w:bCs/>
          <w:sz w:val="16"/>
          <w:szCs w:val="16"/>
        </w:rPr>
        <w:t>изотретиноином</w:t>
      </w:r>
      <w:proofErr w:type="spellEnd"/>
      <w:r w:rsidRPr="0040064E">
        <w:rPr>
          <w:bCs/>
          <w:sz w:val="16"/>
          <w:szCs w:val="16"/>
        </w:rPr>
        <w:t>, применение аппаратных процедур светового воздействия (лазер, IPL);</w:t>
      </w:r>
    </w:p>
    <w:p w14:paraId="03081642" w14:textId="77777777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 xml:space="preserve">Тяжелая степень </w:t>
      </w:r>
      <w:proofErr w:type="spellStart"/>
      <w:r w:rsidRPr="0040064E">
        <w:rPr>
          <w:bCs/>
          <w:sz w:val="16"/>
          <w:szCs w:val="16"/>
        </w:rPr>
        <w:t>акне</w:t>
      </w:r>
      <w:proofErr w:type="spellEnd"/>
      <w:r w:rsidRPr="0040064E">
        <w:rPr>
          <w:bCs/>
          <w:sz w:val="16"/>
          <w:szCs w:val="16"/>
        </w:rPr>
        <w:t>;</w:t>
      </w:r>
    </w:p>
    <w:p w14:paraId="684A9779" w14:textId="47511A1E" w:rsidR="00D169F8" w:rsidRPr="0040064E" w:rsidRDefault="00D169F8" w:rsidP="00D169F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rPr>
          <w:bCs/>
          <w:sz w:val="16"/>
          <w:szCs w:val="16"/>
        </w:rPr>
      </w:pPr>
      <w:r w:rsidRPr="0040064E">
        <w:rPr>
          <w:bCs/>
          <w:sz w:val="16"/>
          <w:szCs w:val="16"/>
        </w:rPr>
        <w:t xml:space="preserve">Хирургические операции на предполагаемой зоне </w:t>
      </w:r>
      <w:r w:rsidR="00B31D38" w:rsidRPr="0040064E">
        <w:rPr>
          <w:bCs/>
          <w:sz w:val="16"/>
          <w:szCs w:val="16"/>
        </w:rPr>
        <w:t>обработки;</w:t>
      </w:r>
      <w:r w:rsidRPr="0040064E">
        <w:rPr>
          <w:bCs/>
          <w:sz w:val="16"/>
          <w:szCs w:val="16"/>
        </w:rPr>
        <w:t xml:space="preserve"> </w:t>
      </w:r>
    </w:p>
    <w:p w14:paraId="10A1F154" w14:textId="0D63D515" w:rsidR="00D169F8" w:rsidRPr="0040064E" w:rsidRDefault="00D169F8" w:rsidP="00D169F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>Соматические заболевания в стадии обострения</w:t>
      </w:r>
      <w:r w:rsidR="00B31D38" w:rsidRPr="0040064E">
        <w:rPr>
          <w:rFonts w:ascii="Times New Roman" w:hAnsi="Times New Roman" w:cs="Times New Roman"/>
          <w:sz w:val="16"/>
          <w:szCs w:val="16"/>
        </w:rPr>
        <w:t>;</w:t>
      </w:r>
    </w:p>
    <w:p w14:paraId="2F825C0D" w14:textId="49F2347C" w:rsidR="00B31D38" w:rsidRPr="0040064E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Псориаз;</w:t>
      </w:r>
    </w:p>
    <w:p w14:paraId="37123531" w14:textId="3632F712" w:rsidR="00B31D38" w:rsidRPr="0040064E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color w:val="000000" w:themeColor="text1"/>
          <w:sz w:val="16"/>
          <w:szCs w:val="16"/>
        </w:rPr>
      </w:pPr>
      <w:proofErr w:type="spellStart"/>
      <w:r w:rsidRPr="0040064E">
        <w:rPr>
          <w:color w:val="000000" w:themeColor="text1"/>
          <w:sz w:val="16"/>
          <w:szCs w:val="16"/>
        </w:rPr>
        <w:t>Розацеа</w:t>
      </w:r>
      <w:proofErr w:type="spellEnd"/>
      <w:r w:rsidRPr="0040064E">
        <w:rPr>
          <w:color w:val="000000" w:themeColor="text1"/>
          <w:sz w:val="16"/>
          <w:szCs w:val="16"/>
        </w:rPr>
        <w:t>;</w:t>
      </w:r>
    </w:p>
    <w:p w14:paraId="508F63CE" w14:textId="5F3BF9B4" w:rsidR="00B31D38" w:rsidRPr="0040064E" w:rsidRDefault="00B31D38" w:rsidP="00B31D38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Аллергии;</w:t>
      </w:r>
    </w:p>
    <w:p w14:paraId="3B227336" w14:textId="430ECCE5" w:rsidR="00D33410" w:rsidRPr="0040064E" w:rsidRDefault="00B31D38" w:rsidP="00D33410">
      <w:pPr>
        <w:numPr>
          <w:ilvl w:val="0"/>
          <w:numId w:val="5"/>
        </w:numPr>
        <w:spacing w:before="100" w:beforeAutospacing="1" w:after="150" w:line="240" w:lineRule="auto"/>
        <w:ind w:left="714" w:hanging="357"/>
        <w:contextualSpacing/>
        <w:rPr>
          <w:color w:val="000000" w:themeColor="text1"/>
          <w:sz w:val="16"/>
          <w:szCs w:val="16"/>
        </w:rPr>
      </w:pPr>
      <w:r w:rsidRPr="0040064E">
        <w:rPr>
          <w:color w:val="000000" w:themeColor="text1"/>
          <w:sz w:val="16"/>
          <w:szCs w:val="16"/>
        </w:rPr>
        <w:t>Герпес</w:t>
      </w:r>
      <w:r w:rsidR="00D33410" w:rsidRPr="0040064E">
        <w:rPr>
          <w:color w:val="000000" w:themeColor="text1"/>
          <w:sz w:val="16"/>
          <w:szCs w:val="16"/>
        </w:rPr>
        <w:t>.</w:t>
      </w:r>
    </w:p>
    <w:p w14:paraId="29D74289" w14:textId="77777777" w:rsidR="00FF5D05" w:rsidRPr="0040064E" w:rsidRDefault="00FF5D05" w:rsidP="00FF5D05">
      <w:pPr>
        <w:spacing w:before="100" w:beforeAutospacing="1" w:after="150" w:line="240" w:lineRule="auto"/>
        <w:ind w:left="714"/>
        <w:contextualSpacing/>
        <w:rPr>
          <w:color w:val="000000" w:themeColor="text1"/>
          <w:sz w:val="18"/>
          <w:szCs w:val="18"/>
        </w:rPr>
      </w:pPr>
    </w:p>
    <w:p w14:paraId="4E35CF64" w14:textId="7485F83C" w:rsidR="00184278" w:rsidRPr="0040064E" w:rsidRDefault="00AF4580" w:rsidP="00D33410">
      <w:pPr>
        <w:spacing w:before="100" w:beforeAutospacing="1" w:after="150" w:line="240" w:lineRule="auto"/>
        <w:contextualSpacing/>
        <w:rPr>
          <w:sz w:val="16"/>
          <w:szCs w:val="16"/>
        </w:rPr>
      </w:pPr>
      <w:r w:rsidRPr="0040064E">
        <w:rPr>
          <w:b/>
          <w:sz w:val="18"/>
          <w:szCs w:val="18"/>
        </w:rPr>
        <w:t>7</w:t>
      </w:r>
      <w:r w:rsidR="00D169F8" w:rsidRPr="0040064E">
        <w:rPr>
          <w:b/>
          <w:sz w:val="16"/>
          <w:szCs w:val="16"/>
        </w:rPr>
        <w:t>)</w:t>
      </w:r>
      <w:r w:rsidR="00D169F8" w:rsidRPr="0040064E">
        <w:rPr>
          <w:sz w:val="16"/>
          <w:szCs w:val="16"/>
        </w:rPr>
        <w:t xml:space="preserve"> Мне разъяснено, что возможны </w:t>
      </w:r>
      <w:r w:rsidR="00184278" w:rsidRPr="0040064E">
        <w:rPr>
          <w:sz w:val="16"/>
          <w:szCs w:val="16"/>
        </w:rPr>
        <w:t>побочные</w:t>
      </w:r>
      <w:r w:rsidR="00F062D4" w:rsidRPr="0040064E">
        <w:rPr>
          <w:sz w:val="16"/>
          <w:szCs w:val="16"/>
        </w:rPr>
        <w:t xml:space="preserve"> </w:t>
      </w:r>
      <w:r w:rsidR="00184278" w:rsidRPr="0040064E">
        <w:rPr>
          <w:sz w:val="16"/>
          <w:szCs w:val="16"/>
        </w:rPr>
        <w:t>явления</w:t>
      </w:r>
      <w:r w:rsidR="00A46D46" w:rsidRPr="0040064E">
        <w:rPr>
          <w:sz w:val="16"/>
          <w:szCs w:val="16"/>
        </w:rPr>
        <w:t xml:space="preserve">, </w:t>
      </w:r>
      <w:r w:rsidR="00D169F8" w:rsidRPr="0040064E">
        <w:rPr>
          <w:sz w:val="16"/>
          <w:szCs w:val="16"/>
        </w:rPr>
        <w:t>связан</w:t>
      </w:r>
      <w:r w:rsidR="00BB1EA4" w:rsidRPr="0040064E">
        <w:rPr>
          <w:sz w:val="16"/>
          <w:szCs w:val="16"/>
        </w:rPr>
        <w:t xml:space="preserve">ные с действием </w:t>
      </w:r>
      <w:r w:rsidR="00F35D02" w:rsidRPr="0040064E">
        <w:rPr>
          <w:color w:val="000000" w:themeColor="text1"/>
          <w:sz w:val="16"/>
          <w:szCs w:val="16"/>
        </w:rPr>
        <w:t>аппаратного ультразвукового лифтинга</w:t>
      </w:r>
      <w:r w:rsidR="00D169F8" w:rsidRPr="0040064E">
        <w:rPr>
          <w:sz w:val="16"/>
          <w:szCs w:val="16"/>
        </w:rPr>
        <w:t>:</w:t>
      </w:r>
    </w:p>
    <w:p w14:paraId="458B8E03" w14:textId="73705F83" w:rsidR="00F062D4" w:rsidRPr="0040064E" w:rsidRDefault="00F062D4" w:rsidP="00D33410">
      <w:pPr>
        <w:spacing w:before="100" w:beforeAutospacing="1" w:after="150" w:line="240" w:lineRule="auto"/>
        <w:contextualSpacing/>
        <w:rPr>
          <w:sz w:val="16"/>
          <w:szCs w:val="16"/>
        </w:rPr>
      </w:pPr>
      <w:r w:rsidRPr="0040064E">
        <w:rPr>
          <w:sz w:val="16"/>
          <w:szCs w:val="16"/>
        </w:rPr>
        <w:t xml:space="preserve">- </w:t>
      </w:r>
      <w:r w:rsidR="00D169F8" w:rsidRPr="0040064E">
        <w:rPr>
          <w:sz w:val="16"/>
          <w:szCs w:val="16"/>
        </w:rPr>
        <w:t>локальный зуд, шелушение в течение одной недели после проведения процедуры</w:t>
      </w:r>
    </w:p>
    <w:p w14:paraId="33B7FF16" w14:textId="2A8C45D7" w:rsidR="00F062D4" w:rsidRPr="0040064E" w:rsidRDefault="00F062D4" w:rsidP="00D33410">
      <w:pPr>
        <w:spacing w:before="100" w:beforeAutospacing="1" w:after="150" w:line="240" w:lineRule="auto"/>
        <w:contextualSpacing/>
        <w:rPr>
          <w:sz w:val="16"/>
          <w:szCs w:val="16"/>
        </w:rPr>
      </w:pPr>
      <w:r w:rsidRPr="0040064E">
        <w:rPr>
          <w:sz w:val="16"/>
          <w:szCs w:val="16"/>
        </w:rPr>
        <w:t>- В</w:t>
      </w:r>
      <w:r w:rsidR="00D169F8" w:rsidRPr="0040064E">
        <w:rPr>
          <w:sz w:val="16"/>
          <w:szCs w:val="16"/>
        </w:rPr>
        <w:t xml:space="preserve"> редких случаях д</w:t>
      </w:r>
      <w:r w:rsidR="00BB1EA4" w:rsidRPr="0040064E">
        <w:rPr>
          <w:sz w:val="16"/>
          <w:szCs w:val="16"/>
        </w:rPr>
        <w:t>лительная эритема (покраснение)</w:t>
      </w:r>
      <w:r w:rsidRPr="0040064E">
        <w:rPr>
          <w:sz w:val="16"/>
          <w:szCs w:val="16"/>
        </w:rPr>
        <w:t>;</w:t>
      </w:r>
    </w:p>
    <w:p w14:paraId="33FFE6CA" w14:textId="3A29539C" w:rsidR="00F062D4" w:rsidRPr="0040064E" w:rsidRDefault="00F062D4" w:rsidP="00F062D4">
      <w:pPr>
        <w:spacing w:before="100" w:beforeAutospacing="1" w:after="150" w:line="240" w:lineRule="auto"/>
        <w:contextualSpacing/>
        <w:rPr>
          <w:sz w:val="16"/>
          <w:szCs w:val="16"/>
        </w:rPr>
      </w:pPr>
      <w:r w:rsidRPr="0040064E">
        <w:rPr>
          <w:sz w:val="16"/>
          <w:szCs w:val="16"/>
        </w:rPr>
        <w:t xml:space="preserve">- Повышенная чувствительность кожи, появляются сразу после проведения процедуры или со временем (от 2 недель до 2 месяцев) и самопроизвольно исчезают. </w:t>
      </w:r>
    </w:p>
    <w:p w14:paraId="4D18FA4E" w14:textId="19FF134C" w:rsidR="00F062D4" w:rsidRPr="0040064E" w:rsidRDefault="00F062D4" w:rsidP="00D33410">
      <w:pPr>
        <w:spacing w:before="100" w:beforeAutospacing="1" w:after="150" w:line="240" w:lineRule="auto"/>
        <w:contextualSpacing/>
        <w:rPr>
          <w:sz w:val="16"/>
          <w:szCs w:val="16"/>
        </w:rPr>
      </w:pPr>
      <w:r w:rsidRPr="0040064E">
        <w:rPr>
          <w:sz w:val="16"/>
          <w:szCs w:val="16"/>
        </w:rPr>
        <w:t>-</w:t>
      </w:r>
      <w:r w:rsidR="00FF5D05" w:rsidRPr="0040064E">
        <w:rPr>
          <w:sz w:val="16"/>
          <w:szCs w:val="16"/>
        </w:rPr>
        <w:t xml:space="preserve"> </w:t>
      </w:r>
      <w:r w:rsidRPr="0040064E">
        <w:rPr>
          <w:sz w:val="16"/>
          <w:szCs w:val="16"/>
        </w:rPr>
        <w:t>В</w:t>
      </w:r>
      <w:r w:rsidR="00FF5D05" w:rsidRPr="0040064E">
        <w:rPr>
          <w:sz w:val="16"/>
          <w:szCs w:val="16"/>
        </w:rPr>
        <w:t>оспаление лицевого нерва</w:t>
      </w:r>
      <w:r w:rsidRPr="0040064E">
        <w:rPr>
          <w:sz w:val="16"/>
          <w:szCs w:val="16"/>
        </w:rPr>
        <w:t>;</w:t>
      </w:r>
    </w:p>
    <w:p w14:paraId="262B9931" w14:textId="2444E178" w:rsidR="00F062D4" w:rsidRPr="0040064E" w:rsidRDefault="00F062D4" w:rsidP="00D33410">
      <w:pPr>
        <w:spacing w:before="100" w:beforeAutospacing="1" w:after="150" w:line="240" w:lineRule="auto"/>
        <w:contextualSpacing/>
        <w:rPr>
          <w:sz w:val="16"/>
          <w:szCs w:val="16"/>
        </w:rPr>
      </w:pPr>
      <w:r w:rsidRPr="0040064E">
        <w:rPr>
          <w:sz w:val="16"/>
          <w:szCs w:val="16"/>
        </w:rPr>
        <w:t>- А</w:t>
      </w:r>
      <w:r w:rsidR="00A46D46" w:rsidRPr="0040064E">
        <w:rPr>
          <w:sz w:val="16"/>
          <w:szCs w:val="16"/>
        </w:rPr>
        <w:t>с</w:t>
      </w:r>
      <w:r w:rsidRPr="0040064E">
        <w:rPr>
          <w:sz w:val="16"/>
          <w:szCs w:val="16"/>
        </w:rPr>
        <w:t>имметрия лица и\или нарушение мимики в следствие отека мягких тканей лица;</w:t>
      </w:r>
    </w:p>
    <w:p w14:paraId="018A7C7C" w14:textId="751B2796" w:rsidR="00A46D46" w:rsidRPr="0040064E" w:rsidRDefault="00A46D46" w:rsidP="00D33410">
      <w:pPr>
        <w:spacing w:before="100" w:beforeAutospacing="1" w:after="150" w:line="240" w:lineRule="auto"/>
        <w:contextualSpacing/>
        <w:rPr>
          <w:sz w:val="16"/>
          <w:szCs w:val="16"/>
        </w:rPr>
      </w:pPr>
      <w:r w:rsidRPr="0040064E">
        <w:rPr>
          <w:sz w:val="16"/>
          <w:szCs w:val="16"/>
        </w:rPr>
        <w:t>- Термическое повреждение анатомических структур лица;</w:t>
      </w:r>
    </w:p>
    <w:p w14:paraId="2DCA997C" w14:textId="1BAB64D5" w:rsidR="00A46D46" w:rsidRPr="00F062D4" w:rsidRDefault="00A46D46" w:rsidP="00D33410">
      <w:pPr>
        <w:spacing w:before="100" w:beforeAutospacing="1" w:after="15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40064E">
        <w:rPr>
          <w:sz w:val="16"/>
          <w:szCs w:val="16"/>
        </w:rPr>
        <w:t>Неглубокие ожоги кожи в зоне проведения процедуры (проходят самостоятельно без специального лечения)</w:t>
      </w:r>
      <w:r>
        <w:rPr>
          <w:sz w:val="22"/>
          <w:szCs w:val="22"/>
        </w:rPr>
        <w:t xml:space="preserve"> </w:t>
      </w:r>
    </w:p>
    <w:p w14:paraId="1F7FB4A4" w14:textId="77777777" w:rsidR="00F8298E" w:rsidRPr="0040064E" w:rsidRDefault="00D169F8" w:rsidP="00F8298E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40064E">
        <w:rPr>
          <w:rFonts w:ascii="Times New Roman" w:hAnsi="Times New Roman" w:cs="Times New Roman"/>
          <w:b/>
          <w:sz w:val="16"/>
          <w:szCs w:val="16"/>
          <w:u w:val="single"/>
        </w:rPr>
        <w:t>Я обязуюсь со</w:t>
      </w:r>
      <w:r w:rsidR="00F8298E" w:rsidRPr="0040064E">
        <w:rPr>
          <w:rFonts w:ascii="Times New Roman" w:hAnsi="Times New Roman" w:cs="Times New Roman"/>
          <w:b/>
          <w:sz w:val="16"/>
          <w:szCs w:val="16"/>
          <w:u w:val="single"/>
        </w:rPr>
        <w:t>блюдать следующие рекомендации:</w:t>
      </w:r>
    </w:p>
    <w:p w14:paraId="0141B1CD" w14:textId="77777777" w:rsidR="00BB1EA4" w:rsidRPr="0040064E" w:rsidRDefault="00BB1EA4" w:rsidP="00BB1EA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Нельзя пользоваться скрабами и пилингами в течение всего восстановительного периода после процедуры </w:t>
      </w:r>
      <w:proofErr w:type="gramStart"/>
      <w:r w:rsidRPr="0040064E">
        <w:rPr>
          <w:rFonts w:ascii="Times New Roman" w:hAnsi="Times New Roman" w:cs="Times New Roman"/>
          <w:sz w:val="16"/>
          <w:szCs w:val="16"/>
        </w:rPr>
        <w:t>( 2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>-3 недели) .Необходимо дать коже полностью восстановиться, прежде чем начинать ухаживать за ней привычным для Вас образом.</w:t>
      </w:r>
    </w:p>
    <w:p w14:paraId="504EBE1E" w14:textId="77777777" w:rsidR="00BB1EA4" w:rsidRPr="0040064E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>Избегать воздействия высоких температур в течение первых 2-х недель (горячие компрессы, баня, сауна)</w:t>
      </w:r>
    </w:p>
    <w:p w14:paraId="77E06B06" w14:textId="2859C7B7" w:rsidR="00BB1EA4" w:rsidRPr="0040064E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>При наличии эритемы (покраснения кожи) в зоне обработки</w:t>
      </w:r>
      <w:r w:rsidR="00F8298E" w:rsidRPr="0040064E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F8298E" w:rsidRPr="0040064E">
        <w:rPr>
          <w:rFonts w:ascii="Times New Roman" w:hAnsi="Times New Roman" w:cs="Times New Roman"/>
          <w:sz w:val="16"/>
          <w:szCs w:val="16"/>
        </w:rPr>
        <w:t xml:space="preserve">чтобы </w:t>
      </w:r>
      <w:r w:rsidRPr="0040064E">
        <w:rPr>
          <w:rFonts w:ascii="Times New Roman" w:hAnsi="Times New Roman" w:cs="Times New Roman"/>
          <w:sz w:val="16"/>
          <w:szCs w:val="16"/>
        </w:rPr>
        <w:t xml:space="preserve"> </w:t>
      </w:r>
      <w:r w:rsidR="00F8298E" w:rsidRPr="0040064E">
        <w:rPr>
          <w:rFonts w:ascii="Times New Roman" w:hAnsi="Times New Roman" w:cs="Times New Roman"/>
          <w:sz w:val="16"/>
          <w:szCs w:val="16"/>
        </w:rPr>
        <w:t>снизить</w:t>
      </w:r>
      <w:proofErr w:type="gramEnd"/>
      <w:r w:rsidR="00F8298E" w:rsidRPr="0040064E">
        <w:rPr>
          <w:rFonts w:ascii="Times New Roman" w:hAnsi="Times New Roman" w:cs="Times New Roman"/>
          <w:sz w:val="16"/>
          <w:szCs w:val="16"/>
        </w:rPr>
        <w:t xml:space="preserve"> интенсивность шелушения после проведения процедуры </w:t>
      </w:r>
      <w:r w:rsidR="00A82EE9" w:rsidRPr="0040064E">
        <w:rPr>
          <w:rFonts w:ascii="Times New Roman" w:hAnsi="Times New Roman" w:cs="Times New Roman"/>
          <w:sz w:val="16"/>
          <w:szCs w:val="16"/>
        </w:rPr>
        <w:t>чистки лица</w:t>
      </w:r>
      <w:r w:rsidR="00F8298E" w:rsidRPr="0040064E">
        <w:rPr>
          <w:rFonts w:ascii="Times New Roman" w:hAnsi="Times New Roman" w:cs="Times New Roman"/>
          <w:sz w:val="16"/>
          <w:szCs w:val="16"/>
        </w:rPr>
        <w:t xml:space="preserve">, необходимо </w:t>
      </w:r>
      <w:r w:rsidRPr="0040064E">
        <w:rPr>
          <w:rFonts w:ascii="Times New Roman" w:hAnsi="Times New Roman" w:cs="Times New Roman"/>
          <w:sz w:val="16"/>
          <w:szCs w:val="16"/>
        </w:rPr>
        <w:t>наносить крем «</w:t>
      </w:r>
      <w:proofErr w:type="spellStart"/>
      <w:r w:rsidRPr="0040064E">
        <w:rPr>
          <w:rFonts w:ascii="Times New Roman" w:hAnsi="Times New Roman" w:cs="Times New Roman"/>
          <w:sz w:val="16"/>
          <w:szCs w:val="16"/>
        </w:rPr>
        <w:t>Бепантен</w:t>
      </w:r>
      <w:proofErr w:type="spellEnd"/>
      <w:r w:rsidRPr="0040064E">
        <w:rPr>
          <w:rFonts w:ascii="Times New Roman" w:hAnsi="Times New Roman" w:cs="Times New Roman"/>
          <w:sz w:val="16"/>
          <w:szCs w:val="16"/>
        </w:rPr>
        <w:t xml:space="preserve">» 3-  4 (три – четыре) раза в день до исчезновения </w:t>
      </w:r>
      <w:r w:rsidR="00F8298E" w:rsidRPr="0040064E">
        <w:rPr>
          <w:rFonts w:ascii="Times New Roman" w:hAnsi="Times New Roman" w:cs="Times New Roman"/>
          <w:sz w:val="16"/>
          <w:szCs w:val="16"/>
        </w:rPr>
        <w:t xml:space="preserve"> покраснений и шелушения</w:t>
      </w:r>
      <w:r w:rsidRPr="0040064E">
        <w:rPr>
          <w:rFonts w:ascii="Times New Roman" w:hAnsi="Times New Roman" w:cs="Times New Roman"/>
          <w:sz w:val="16"/>
          <w:szCs w:val="16"/>
        </w:rPr>
        <w:t>.</w:t>
      </w:r>
    </w:p>
    <w:p w14:paraId="7776C095" w14:textId="77777777" w:rsidR="00BB1EA4" w:rsidRPr="0040064E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8)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6E5547C3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9)</w:t>
      </w:r>
      <w:r w:rsidRPr="0040064E">
        <w:rPr>
          <w:rFonts w:ascii="Times New Roman" w:hAnsi="Times New Roman" w:cs="Times New Roman"/>
          <w:sz w:val="16"/>
          <w:szCs w:val="16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10)</w:t>
      </w:r>
      <w:r w:rsidRPr="0040064E">
        <w:rPr>
          <w:rFonts w:ascii="Times New Roman" w:hAnsi="Times New Roman" w:cs="Times New Roman"/>
          <w:sz w:val="16"/>
          <w:szCs w:val="16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11)</w:t>
      </w:r>
      <w:r w:rsidRPr="0040064E">
        <w:rPr>
          <w:rFonts w:ascii="Times New Roman" w:hAnsi="Times New Roman" w:cs="Times New Roman"/>
          <w:sz w:val="16"/>
          <w:szCs w:val="16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6C004D5" w14:textId="45844DAF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40064E">
        <w:rPr>
          <w:rFonts w:ascii="Times New Roman" w:hAnsi="Times New Roman" w:cs="Times New Roman"/>
          <w:sz w:val="16"/>
          <w:szCs w:val="16"/>
        </w:rPr>
        <w:t>Исполнитель:</w:t>
      </w:r>
      <w:r w:rsidRPr="00F5654C">
        <w:rPr>
          <w:rFonts w:ascii="Times New Roman" w:hAnsi="Times New Roman" w:cs="Times New Roman"/>
          <w:sz w:val="16"/>
          <w:szCs w:val="16"/>
          <w:u w:val="single"/>
        </w:rPr>
        <w:t>_</w:t>
      </w:r>
      <w:proofErr w:type="gramEnd"/>
      <w:r w:rsidRPr="00F5654C">
        <w:rPr>
          <w:rFonts w:ascii="Times New Roman" w:hAnsi="Times New Roman" w:cs="Times New Roman"/>
          <w:sz w:val="16"/>
          <w:szCs w:val="16"/>
          <w:u w:val="single"/>
        </w:rPr>
        <w:t>__________________(</w:t>
      </w:r>
      <w:r w:rsidR="001D5C93"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                                 </w:t>
      </w:r>
      <w:r w:rsidRPr="00F5654C">
        <w:rPr>
          <w:rFonts w:ascii="Times New Roman" w:hAnsi="Times New Roman" w:cs="Times New Roman"/>
          <w:sz w:val="16"/>
          <w:szCs w:val="16"/>
          <w:u w:val="single"/>
        </w:rPr>
        <w:t xml:space="preserve">) </w:t>
      </w:r>
      <w:r w:rsidRPr="0040064E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="0061263A" w:rsidRPr="0040064E">
        <w:rPr>
          <w:rFonts w:ascii="Times New Roman" w:hAnsi="Times New Roman" w:cs="Times New Roman"/>
          <w:sz w:val="16"/>
          <w:szCs w:val="16"/>
        </w:rPr>
        <w:t>Заказчик</w:t>
      </w:r>
      <w:r w:rsidRPr="0040064E">
        <w:rPr>
          <w:rFonts w:ascii="Times New Roman" w:hAnsi="Times New Roman" w:cs="Times New Roman"/>
          <w:sz w:val="16"/>
          <w:szCs w:val="16"/>
        </w:rPr>
        <w:t>:</w:t>
      </w:r>
      <w:r w:rsidRPr="00F5654C">
        <w:rPr>
          <w:rFonts w:ascii="Times New Roman" w:hAnsi="Times New Roman" w:cs="Times New Roman"/>
          <w:sz w:val="16"/>
          <w:szCs w:val="16"/>
          <w:u w:val="single"/>
        </w:rPr>
        <w:t>_______________________________(</w:t>
      </w:r>
      <w:r w:rsidR="001D5C93">
        <w:rPr>
          <w:rFonts w:ascii="Times New Roman" w:hAnsi="Times New Roman"/>
          <w:sz w:val="16"/>
          <w:szCs w:val="16"/>
          <w:u w:val="single"/>
          <w:lang w:val="en-US"/>
        </w:rPr>
        <w:t>{</w:t>
      </w:r>
      <w:proofErr w:type="spellStart"/>
      <w:r w:rsidR="001D5C93">
        <w:rPr>
          <w:rFonts w:ascii="Times New Roman" w:hAnsi="Times New Roman"/>
          <w:sz w:val="16"/>
          <w:szCs w:val="16"/>
          <w:u w:val="single"/>
          <w:lang w:val="en-US"/>
        </w:rPr>
        <w:t>shortfio</w:t>
      </w:r>
      <w:proofErr w:type="spellEnd"/>
      <w:r w:rsidR="001D5C93">
        <w:rPr>
          <w:rFonts w:ascii="Times New Roman" w:hAnsi="Times New Roman"/>
          <w:sz w:val="16"/>
          <w:szCs w:val="16"/>
          <w:u w:val="single"/>
          <w:lang w:val="en-US"/>
        </w:rPr>
        <w:t>}</w:t>
      </w:r>
      <w:r w:rsidRPr="00F5654C">
        <w:rPr>
          <w:rFonts w:ascii="Times New Roman" w:hAnsi="Times New Roman" w:cs="Times New Roman"/>
          <w:sz w:val="16"/>
          <w:szCs w:val="16"/>
          <w:u w:val="single"/>
        </w:rPr>
        <w:t>)</w:t>
      </w:r>
    </w:p>
    <w:p w14:paraId="7F863FCF" w14:textId="2C9EE862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Pr="0040064E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5C4ADFA2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F72385F" w14:textId="774AADAA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40064E">
        <w:rPr>
          <w:rFonts w:ascii="Times New Roman" w:hAnsi="Times New Roman" w:cs="Times New Roman"/>
          <w:b/>
          <w:sz w:val="16"/>
          <w:szCs w:val="16"/>
        </w:rPr>
        <w:tab/>
        <w:t xml:space="preserve">Процедура </w:t>
      </w:r>
      <w:r w:rsidR="007905F0" w:rsidRPr="0040064E">
        <w:rPr>
          <w:rFonts w:ascii="Times New Roman" w:hAnsi="Times New Roman" w:cs="Times New Roman"/>
          <w:color w:val="000000" w:themeColor="text1"/>
          <w:sz w:val="16"/>
          <w:szCs w:val="16"/>
        </w:rPr>
        <w:t>SMAS лифтинг</w:t>
      </w:r>
      <w:r w:rsidRPr="0040064E">
        <w:rPr>
          <w:rFonts w:ascii="Times New Roman" w:hAnsi="Times New Roman" w:cs="Times New Roman"/>
          <w:sz w:val="16"/>
          <w:szCs w:val="16"/>
        </w:rPr>
        <w:t xml:space="preserve"> мне оказана. Претензий к ООО «</w:t>
      </w:r>
      <w:r w:rsidR="00F36D64" w:rsidRPr="0040064E">
        <w:rPr>
          <w:rFonts w:ascii="Times New Roman" w:hAnsi="Times New Roman" w:cs="Times New Roman"/>
          <w:sz w:val="16"/>
          <w:szCs w:val="16"/>
        </w:rPr>
        <w:t>Клиника Соколовой</w:t>
      </w:r>
      <w:r w:rsidRPr="0040064E">
        <w:rPr>
          <w:rFonts w:ascii="Times New Roman" w:hAnsi="Times New Roman" w:cs="Times New Roman"/>
          <w:sz w:val="16"/>
          <w:szCs w:val="16"/>
        </w:rPr>
        <w:t>» и врачу, проводившему процедуру, не имею _____</w:t>
      </w:r>
      <w:r w:rsidRPr="00CE4001">
        <w:rPr>
          <w:rFonts w:ascii="Times New Roman" w:hAnsi="Times New Roman" w:cs="Times New Roman"/>
          <w:sz w:val="16"/>
          <w:szCs w:val="16"/>
          <w:u w:val="single"/>
        </w:rPr>
        <w:t>__________________________(</w:t>
      </w:r>
      <w:r w:rsidR="001D5C93">
        <w:rPr>
          <w:rFonts w:ascii="Times New Roman" w:hAnsi="Times New Roman"/>
          <w:sz w:val="16"/>
          <w:szCs w:val="16"/>
          <w:u w:val="single"/>
          <w:lang w:val="en-US"/>
        </w:rPr>
        <w:t>{shortfio}</w:t>
      </w:r>
      <w:bookmarkStart w:id="2" w:name="_GoBack"/>
      <w:bookmarkEnd w:id="2"/>
      <w:r w:rsidRPr="00CE4001">
        <w:rPr>
          <w:rFonts w:ascii="Times New Roman" w:hAnsi="Times New Roman" w:cs="Times New Roman"/>
          <w:sz w:val="16"/>
          <w:szCs w:val="16"/>
          <w:u w:val="single"/>
        </w:rPr>
        <w:t>)</w:t>
      </w:r>
    </w:p>
    <w:p w14:paraId="1BE96B48" w14:textId="75D1FCE9" w:rsidR="00E42D41" w:rsidRPr="0040064E" w:rsidRDefault="00AF4580" w:rsidP="006C099E">
      <w:pPr>
        <w:pStyle w:val="a3"/>
        <w:jc w:val="both"/>
        <w:rPr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                  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sectPr w:rsidR="00E42D41" w:rsidRPr="0040064E" w:rsidSect="0040064E">
      <w:pgSz w:w="11906" w:h="16838"/>
      <w:pgMar w:top="1134" w:right="707" w:bottom="156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D1945"/>
    <w:rsid w:val="000F7E08"/>
    <w:rsid w:val="00184278"/>
    <w:rsid w:val="001C36B4"/>
    <w:rsid w:val="001D5C93"/>
    <w:rsid w:val="00200A3A"/>
    <w:rsid w:val="00240C1D"/>
    <w:rsid w:val="002675A8"/>
    <w:rsid w:val="002A690A"/>
    <w:rsid w:val="002F7FA1"/>
    <w:rsid w:val="00390D9E"/>
    <w:rsid w:val="0040064E"/>
    <w:rsid w:val="004064B1"/>
    <w:rsid w:val="0041449F"/>
    <w:rsid w:val="004C35C8"/>
    <w:rsid w:val="004C5C05"/>
    <w:rsid w:val="005548E7"/>
    <w:rsid w:val="00573D13"/>
    <w:rsid w:val="0061263A"/>
    <w:rsid w:val="00615548"/>
    <w:rsid w:val="006663BF"/>
    <w:rsid w:val="006A2CA0"/>
    <w:rsid w:val="006C099E"/>
    <w:rsid w:val="007905F0"/>
    <w:rsid w:val="007957AC"/>
    <w:rsid w:val="007C6929"/>
    <w:rsid w:val="007E3B7B"/>
    <w:rsid w:val="007F5CAF"/>
    <w:rsid w:val="00902858"/>
    <w:rsid w:val="00906634"/>
    <w:rsid w:val="009A66DA"/>
    <w:rsid w:val="00A43027"/>
    <w:rsid w:val="00A46D46"/>
    <w:rsid w:val="00A82EE9"/>
    <w:rsid w:val="00AF4580"/>
    <w:rsid w:val="00B31D38"/>
    <w:rsid w:val="00B62280"/>
    <w:rsid w:val="00B7799A"/>
    <w:rsid w:val="00BB1EA4"/>
    <w:rsid w:val="00BB601F"/>
    <w:rsid w:val="00C805C6"/>
    <w:rsid w:val="00CE4001"/>
    <w:rsid w:val="00D169F8"/>
    <w:rsid w:val="00D33410"/>
    <w:rsid w:val="00D65C41"/>
    <w:rsid w:val="00DA3AE7"/>
    <w:rsid w:val="00DC37CE"/>
    <w:rsid w:val="00DD0B9A"/>
    <w:rsid w:val="00DD1D67"/>
    <w:rsid w:val="00DF1D90"/>
    <w:rsid w:val="00E132D2"/>
    <w:rsid w:val="00E42D41"/>
    <w:rsid w:val="00E55CE4"/>
    <w:rsid w:val="00E67125"/>
    <w:rsid w:val="00F062D4"/>
    <w:rsid w:val="00F35D02"/>
    <w:rsid w:val="00F36D64"/>
    <w:rsid w:val="00F5654C"/>
    <w:rsid w:val="00F8298E"/>
    <w:rsid w:val="00F97807"/>
    <w:rsid w:val="00FA4B75"/>
    <w:rsid w:val="00FF5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  <w:style w:type="character" w:styleId="aa">
    <w:name w:val="Placeholder Text"/>
    <w:basedOn w:val="a0"/>
    <w:uiPriority w:val="99"/>
    <w:semiHidden/>
    <w:rsid w:val="000F7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10A8D-ECC6-4B89-A4C5-882C0F64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10</cp:revision>
  <dcterms:created xsi:type="dcterms:W3CDTF">2021-09-22T15:38:00Z</dcterms:created>
  <dcterms:modified xsi:type="dcterms:W3CDTF">2021-11-22T10:41:00Z</dcterms:modified>
</cp:coreProperties>
</file>