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ДОГОВОР</w:t>
      </w:r>
    </w:p>
    <w:p w14:paraId="00000002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5"/>
          <w:szCs w:val="25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5"/>
          <w:szCs w:val="25"/>
        </w:rPr>
        <w:t>возмездного оказания медицинских услуг</w:t>
      </w:r>
    </w:p>
    <w:p w14:paraId="00000003" w14:textId="77777777" w:rsidR="004D3F69" w:rsidRPr="00790506" w:rsidRDefault="004D3F6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5"/>
          <w:szCs w:val="25"/>
        </w:rPr>
      </w:pPr>
    </w:p>
    <w:p w14:paraId="00000004" w14:textId="5B90E42C" w:rsidR="004D3F69" w:rsidRPr="00790506" w:rsidRDefault="00AC2244" w:rsidP="00D8108C">
      <w:pPr>
        <w:tabs>
          <w:tab w:val="right" w:pos="10348"/>
        </w:tabs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 xml:space="preserve"> г. Краснодар</w:t>
      </w:r>
      <w:r w:rsid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ab/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“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  <w:lang w:val="en-US"/>
        </w:rPr>
        <w:t>nowd</w:t>
      </w:r>
      <w:proofErr w:type="spellEnd"/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 xml:space="preserve">” 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  <w:lang w:val="en-US"/>
        </w:rPr>
        <w:t>nowMMMM</w:t>
      </w:r>
      <w:proofErr w:type="spellEnd"/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 xml:space="preserve"> 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  <w:lang w:val="en-US"/>
        </w:rPr>
        <w:t>nowyear</w:t>
      </w:r>
      <w:proofErr w:type="spellEnd"/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 xml:space="preserve"> г. </w:t>
      </w:r>
    </w:p>
    <w:p w14:paraId="00000005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18"/>
          <w:szCs w:val="18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5"/>
          <w:szCs w:val="25"/>
        </w:rPr>
        <w:t xml:space="preserve"> </w:t>
      </w:r>
    </w:p>
    <w:p w14:paraId="00000006" w14:textId="70C9DAF4" w:rsidR="004D3F69" w:rsidRDefault="00AC2244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Общество с ограниченной ответственностью «Клиника Соколовой», именуемое в дальнейшем "Исполнитель”, в лице Генерального директора Соколовой Ольги </w:t>
      </w:r>
      <w:proofErr w:type="spellStart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Фанилевны</w:t>
      </w:r>
      <w:proofErr w:type="spellEnd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, имеющее лицензию № ЛО-23-01-013589 от 29 мая 2019 года, предоставленную МЗКК, г. Краснодар, ул. Коммунаров, 276, телефон: 88619925370,  действующее на основании Устава, с одной стороны, и 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fio</w:t>
      </w:r>
      <w:proofErr w:type="spellEnd"/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, именуемый (-</w:t>
      </w:r>
      <w:proofErr w:type="spellStart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ая</w:t>
      </w:r>
      <w:proofErr w:type="spellEnd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) в дальнейшем “Пациент”, с другой стороны, заключили настоящий договор о нижеследующем:</w:t>
      </w:r>
    </w:p>
    <w:p w14:paraId="0AE1AA1F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08" w14:textId="77777777" w:rsidR="004D3F69" w:rsidRPr="00790506" w:rsidRDefault="00AC2244" w:rsidP="00274F4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1. ПРЕДМЕТ ДОГОВОРА</w:t>
      </w:r>
    </w:p>
    <w:p w14:paraId="00000009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1.1. В соответствии с настоящим договором Исполнитель обязуется оказывать Пациенту на возмездной основе медицинские услуги, отвечающие требованиям, предъявляемые к методам диагностики, профилактики, лечения, разрешенным на территории Российской Федерации, а Пациент обязуется своевременно оплачивать стоимость предоставляемых медицинских услуг, а также выполнять требования Исполнителя, обеспечивающие качественное предоставление медицинских услуг, включая сообщение необходимых для этого сведений.</w:t>
      </w:r>
    </w:p>
    <w:p w14:paraId="0000000A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1.2. Перечень и стоимость услуг, предоставляемых Пациенту, оговариваются действующим прейскурантом Исполнителя. По медицинским показаниям и/или с согласия Пациента ему могут быть оказаны и иные услуги, стоимость которых согласовывается Исполнителем с Пациентом или его представителем дополнительно. </w:t>
      </w:r>
    </w:p>
    <w:p w14:paraId="0000000B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1.3. При исполнении настоящего Договора стороны руководствуются действующим российским законодательством, регулирующим предоставление платных медицинских услуг населению медицинским учреждением.</w:t>
      </w:r>
    </w:p>
    <w:p w14:paraId="1CA3F340" w14:textId="286A37F9" w:rsidR="00E57948" w:rsidRDefault="00AC2244" w:rsidP="00E57948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1.4. Срок (период, момент) оказания услуг указывается в медицинской карте.</w:t>
      </w:r>
    </w:p>
    <w:p w14:paraId="0DF22407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0F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2. УСЛОВИЯ И ПОРЯДОК РАСЧЕТОВ</w:t>
      </w:r>
    </w:p>
    <w:p w14:paraId="00000011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2.1. Исполнитель оказывает услуги по адресу: 350000 Краснодарский край, г. Краснодар, ул. Гоголя д. 80, офис 201, либо по месту нахождения привлекаемых для оказания услуг других медицинских организаций.</w:t>
      </w:r>
    </w:p>
    <w:p w14:paraId="00000012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2.2. Исполнитель оказывает медицинские услуги по настоящему Договору в дни и часы работы, которые устанавливаются администрацией Исполнителя и доводятся до сведения Пациента. При привлечении для оказания услуг других медицинских организаций, медицинские услуги оказываются в дни и часы работы привлекаемой организации, установленные данной медицинской организацией.</w:t>
      </w:r>
    </w:p>
    <w:p w14:paraId="00000014" w14:textId="1D5CC87B" w:rsidR="004D3F69" w:rsidRDefault="00AC2244" w:rsidP="00E57948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2.3. Предоставление услуг по настоящему Договору происходит в порядке предварительной записи Пациента на прием. Предварительная запись Пациента производится через регистратуру </w:t>
      </w:r>
      <w:r w:rsidR="001C7AA1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Исполнителя посредством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телефонной, электронной и иных видах связи. В особых случаях услуги предоставляются Пациенту без предварительной записи и/или вне установленной очереди.</w:t>
      </w:r>
    </w:p>
    <w:p w14:paraId="0B83E968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15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3. ПОРЯДОК РАСЧЕТОВ</w:t>
      </w:r>
    </w:p>
    <w:p w14:paraId="00000016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3.1. Оплата медицинских услуг по настоящему Договору производится в полном объеме в день оказания услуги, если иной порядок не предусмотрен настоящим Договором или соглашением сторон.</w:t>
      </w:r>
    </w:p>
    <w:p w14:paraId="00000017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3.2. Стоимость Услуг определяется в соответствии с Прейскурантом Исполнителя, действующим на момент оказания Услуг</w:t>
      </w:r>
    </w:p>
    <w:p w14:paraId="00000018" w14:textId="5F8DEA0B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3.3.</w:t>
      </w:r>
      <w:r w:rsidR="001C7AA1" w:rsidRPr="001C7AA1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 xml:space="preserve"> 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Оплата производится Пациентом путем внесения наличных денежных средств в кассу Исполнителя, либо путем перечисления денежных средств на расчетный счет Исполнителя.</w:t>
      </w:r>
    </w:p>
    <w:p w14:paraId="0000001B" w14:textId="5E9E02A3" w:rsidR="004D3F69" w:rsidRDefault="00AC2244" w:rsidP="00E57948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3.4. В случае, когда при оказании Услуг возникает необходимость в оказании на возмездной основе дополнительных медицинских услуг, они оплачиваются Пациентом в соответствии с Прейскурантом Исполнителя, действующим на момент их оказания, в день их оказания.</w:t>
      </w:r>
    </w:p>
    <w:p w14:paraId="6ED80878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1C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4. ПРАВА И ОБЯЗАННОСТИ СТОРОН</w:t>
      </w:r>
    </w:p>
    <w:p w14:paraId="0000001D" w14:textId="34634655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4.1.</w:t>
      </w:r>
      <w:r w:rsidR="001C7AA1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Исполнитель обязан:</w:t>
      </w:r>
    </w:p>
    <w:p w14:paraId="0000001E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4.1.1. соблюдать обязательные требования к качеству Услуг, предусмотренные действующим законодательством Российской Федерации;</w:t>
      </w:r>
    </w:p>
    <w:p w14:paraId="0000001F" w14:textId="7F7B3312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4.1.2. соблюдать порядки оказания медицинской помощи, утвержденные Министерством здравоохранения РФ;</w:t>
      </w:r>
    </w:p>
    <w:p w14:paraId="00000020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4.1.3. использовать при оказании Услуг лекарственные препараты, специализированные продукты лечебного питания, медицинские изделия, разрешенные к применению в РФ;</w:t>
      </w:r>
    </w:p>
    <w:p w14:paraId="00000021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4.1.4. обеспечить соблюдение прав Пациента, предусмотренных законодательством о защите прав потребителей;</w:t>
      </w:r>
    </w:p>
    <w:p w14:paraId="00000022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4.1.5. предупреждать Пациента об осложнениях, которые могут возникнуть в ходе оказания Услуг либо после оказания Услуг; при соблюдении правил осуществления медицинского вмешательства его осложнения не являются дефектом оказанных Услуг;</w:t>
      </w:r>
    </w:p>
    <w:p w14:paraId="00000023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4.1.6. выполнять иные обязанности, предусмотренные действующим законодательством РФ.</w:t>
      </w:r>
    </w:p>
    <w:p w14:paraId="00000024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4.2. Права и обязанности Пациента:</w:t>
      </w:r>
    </w:p>
    <w:p w14:paraId="00000025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4.2.1. Пациент имеет право в доступной для него форме получить имеющуюся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проведения лечения.</w:t>
      </w:r>
    </w:p>
    <w:p w14:paraId="00000026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4.2.2. Информация, содержащаяся в медицинских документах Пациента, составляет врачебную тайну и может передаваться без согласия Пациента только по основаниям, предусмотренным пунктом 6 настоящего Договора. </w:t>
      </w:r>
    </w:p>
    <w:p w14:paraId="00000027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lastRenderedPageBreak/>
        <w:t>4.2.3. Пациент имеет право на информированное добровольное согласие на медицинское вмешательство.</w:t>
      </w:r>
    </w:p>
    <w:p w14:paraId="00000028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4.2.4. Пациент обязуется надлежащим образом исполнять условия настоящего Договора и своевременно информировать Исполнителя о любых обстоятельствах, препятствующих исполнению Пациентом настоящего Договора.</w:t>
      </w:r>
    </w:p>
    <w:p w14:paraId="00000029" w14:textId="0E4814E5" w:rsidR="004D3F69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4.2.5. Пациент обязуется заблаговременно информировать Исполнителя о необходимости отмены или изменения назначенного ему времени получения медицинской услуги. В случае опоздания Пациента более чем 20 (двадцать) минут по отношению к назначенному времени получения услуги, Исполнитель оставляет за собой право на перенос или отмену срока получения услуги.</w:t>
      </w:r>
    </w:p>
    <w:p w14:paraId="7E56606A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2B" w14:textId="094E977E" w:rsidR="004D3F69" w:rsidRPr="00790506" w:rsidRDefault="00AC2244" w:rsidP="001C7AA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5. ОТВЕТСТВЕННОСТЬ СТОРОН</w:t>
      </w:r>
    </w:p>
    <w:p w14:paraId="0000002C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5.1. За неисполнение или ненадлежащее исполнение обязательств по настоящему договору, стороны несут ответственность, предусмотренную законодательством Российской Федерации.</w:t>
      </w:r>
    </w:p>
    <w:p w14:paraId="0000002D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5.2. В случае нарушения Исполнителем срока оказания Услуг, а также при наличии недостатков в оказанных Услугах, Исполнитель несет ответственность в соответствии с законодательством о защите прав потребителей. </w:t>
      </w:r>
    </w:p>
    <w:p w14:paraId="0000002E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5.3. Исполнитель освобождается от ответственности за неисполнение или ненадлежащее исполнение условий настоящего договора, если неисполнение или ненадлежащее исполнение произошло вследствие непреодолимой силы и/или нарушения Пациентом указаний Исполнителя, а также по иным основаниям, предусмотренным действующим законодательством Российской Федерации.</w:t>
      </w:r>
    </w:p>
    <w:p w14:paraId="0000002F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5.4. В случае нарушения Пациентом пунктов 3.1. настоящего Договора Пациент уплачивает Исполнителю пеню в размере 0.2% (ноль целых два десятых процента) от общей суммы задолженности. </w:t>
      </w:r>
    </w:p>
    <w:p w14:paraId="00000031" w14:textId="52BDD0CC" w:rsidR="004D3F69" w:rsidRDefault="00AC2244" w:rsidP="00E57948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5.4. Исполнитель освобождается от ответственности за неисполнение или ненадлежащее исполнение настоящего Договора, причиной которого стало нарушение Пациентом режима лечения и невыполнение предписанных рекомендаций.</w:t>
      </w:r>
    </w:p>
    <w:p w14:paraId="56FFF98D" w14:textId="77777777" w:rsidR="00274F43" w:rsidRPr="00790506" w:rsidRDefault="00274F43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32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6. КОНФИДЕНЦИАЛЬНОСТЬ</w:t>
      </w:r>
    </w:p>
    <w:p w14:paraId="00000033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6.1. Исполнитель обязуется хранить в тайне информацию о факте обращения Пациента за медицинской помощью, состоянии его здоровья, диагнозе его заболевания и иные сведения, полученные при обследовании и лечении Пациента (врачебную тайну).</w:t>
      </w:r>
    </w:p>
    <w:p w14:paraId="00000034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6.2. С согласия Пациента или его представителя допускается передача сведений, составляющих врачебную тайну другим лицам, в том числе должностным лицам, в интересах обследования и лечения Пациента.</w:t>
      </w:r>
    </w:p>
    <w:p w14:paraId="00000035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6.3. Предоставление сведений, составляющих врачебную тайну, без согласия Пациента или его представителя допускается в целях обследования и лечения Пациента, не способного из-за своего состояния выразить свою волю и в иных случаях, предусмотренных законодательством РФ.</w:t>
      </w:r>
    </w:p>
    <w:p w14:paraId="00000036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6.4. Исполнитель вправе использовать сведения, полученные в результате обследования и лечения, в научных, исследовательских и статистических целях, при условии соблюдения анонимности.</w:t>
      </w:r>
    </w:p>
    <w:p w14:paraId="3957A702" w14:textId="77777777" w:rsidR="00E57948" w:rsidRPr="00790506" w:rsidRDefault="00E57948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38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7. СОГЛАСИЕ НА ОБРАБОТКУ ПЕРСОНАЛЬНЫХ ДАННЫХ.</w:t>
      </w:r>
    </w:p>
    <w:p w14:paraId="00000039" w14:textId="50633755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7.1. Пациент настоящим свободно, в своей воле и в своем интересе дает Исполнителю (Общество с ограниченной ответственностью “Клиника Соколовой”, 350000, г. Краснодар, ул. Гоголя, д. 80, офис 201) согласие на обработку персональных данных: фамилии, имени, отчества, абонентского номера сведений документа, удостоверяющего личность, сведений о фактическом месте жительства, номере телефона, реквизитах полиса ОМС и(или) ДМС, страхового номера индивидуального лицевого счета в Пенсионном фонде России (СНИЛС), данных о состоянии своего здоровья, заболеваниях, диагнозе, случаях обращения за медицинской помощью - в медико-профилактических целях, в целях установления медицинского диагноза, оказания медицинских и иных услуг, при условии, что обработка осуществляется лицом, профессионально занимающимся медицинской деятельностью и обязанным сохранять врачебную тайну, в маркетинговых, статистических целях, в целях продвижения товаров, работ, услуг, а также в целях выполнения Исполнителем иных обязательств по настоящему договору и действующему законодательству Российской Федерации об охране здоровья граждан и о защите прав потребителей.</w:t>
      </w:r>
    </w:p>
    <w:p w14:paraId="0000003A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7.2. Перечень действий с персональными данными, на совершение которых дается согласие: любые действия (операции) или совокупность действий (операций) с использованием 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0000003B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Исполнитель вправе обрабатывать персональные данные посредством внесения в электронную базу данных, включение в списки, (реестры) и отчетные формы, предусмотренные законодательством в сфере обязательного медицинского страхования и договорами добровольного медицинского страхования, а также посредством обмена (получения и передачи) персональными данными со страховыми медицинскими организациями и территориальным фондом обязательного медицинского страхования любыми способами, обеспечивающими защиту персональных данных от несанкционированного доступа. </w:t>
      </w:r>
    </w:p>
    <w:p w14:paraId="0000003C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Срок хранения персональных данных - до достижения цели обработки персональных данных.</w:t>
      </w:r>
    </w:p>
    <w:p w14:paraId="0000003D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7.3. Настоящее согласие действует бессрочно. Настоящее согласие может быть отозвано Пациентом в любой момент, путем обращения к Исполнителю в письменной форме.</w:t>
      </w:r>
    </w:p>
    <w:p w14:paraId="7CCB1E99" w14:textId="46BEC4D8" w:rsidR="00E57948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Паспорт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{</w:t>
      </w:r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passport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</w:p>
    <w:p w14:paraId="0000003E" w14:textId="73DD5740" w:rsidR="004D3F69" w:rsidRPr="00D8108C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Адрес 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{</w:t>
      </w:r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address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}</w:t>
      </w:r>
    </w:p>
    <w:p w14:paraId="2C944D38" w14:textId="77777777" w:rsidR="001C7AA1" w:rsidRDefault="001C7AA1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3F" w14:textId="745E6F39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___________/</w:t>
      </w:r>
      <w:r w:rsidR="00D8108C"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shortfio</w:t>
      </w:r>
      <w:proofErr w:type="spellEnd"/>
      <w:r w:rsidR="00411478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}</w:t>
      </w:r>
      <w:bookmarkStart w:id="0" w:name="_GoBack"/>
      <w:bookmarkEnd w:id="0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(подпись, расшифровка)</w:t>
      </w:r>
    </w:p>
    <w:p w14:paraId="464A0DDD" w14:textId="77777777" w:rsidR="001C7AA1" w:rsidRDefault="001C7AA1">
      <w:pPr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br w:type="page"/>
      </w:r>
    </w:p>
    <w:p w14:paraId="00000041" w14:textId="08D09E00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lastRenderedPageBreak/>
        <w:t>8. ДРУГИЕ УСЛОВИЯ</w:t>
      </w:r>
    </w:p>
    <w:p w14:paraId="00000042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8.1. Пациент подтверждает, что он до заключения настоящего договора в письменной форме уведомлен о том, что несоблюдение Пациентом указаний (рекомендаций) Исполнителя (медицинских работников Исполнителя, предоставляющих платную медицинскую услугу или услуги), в том числе назначения режима лечения, может снизить качество предоставляемой услуги и (или) повлечь невозможность ее завершения в срок ‘а также отрицательно сказаться на состоянии здоровья Пациента.</w:t>
      </w:r>
    </w:p>
    <w:p w14:paraId="00000043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8.2. Пациент с Правилами предоставления медицинскими организациями платных медицинских услуг (утв. Постановлением Правительства РФ от 04.10.2012 г. №1006) ознакомлен.</w:t>
      </w:r>
    </w:p>
    <w:p w14:paraId="00000044" w14:textId="5B966482" w:rsidR="004D3F69" w:rsidRPr="00790506" w:rsidRDefault="00AC224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___________/</w:t>
      </w:r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{</w:t>
      </w:r>
      <w:proofErr w:type="spellStart"/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shortfio</w:t>
      </w:r>
      <w:proofErr w:type="spellEnd"/>
      <w:r w:rsid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en-US"/>
        </w:rPr>
        <w:t>}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(подпись, расшифровка)</w:t>
      </w:r>
    </w:p>
    <w:p w14:paraId="00000045" w14:textId="77777777" w:rsidR="004D3F69" w:rsidRPr="00790506" w:rsidRDefault="004D3F69" w:rsidP="00274F43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46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9. ЗАКЛЮЧИТЕЛЬНЫЕ ПОЛОЖЕНИЯ</w:t>
      </w:r>
    </w:p>
    <w:p w14:paraId="00000047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9.1. Споры между сторонами разрешаются путем переговоров. При невозможности мирного урегулирования спора он передается на рассмотрение в суд по месту нахождения Исполнителя, за исключением споров о защите прав потребителей, которые, по выбору Пациента, могут быть переданы в суд по месту его жительства или пребывания, либо по месту заключения или исполнения договора. </w:t>
      </w:r>
    </w:p>
    <w:p w14:paraId="00000048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9.2. Настоящий договор вступает в силу с момента его подписания сторонами и действует в течение одного года. В случае, если за 10 календарных дней до окончания срока действия настоящего договора ни одна из сторон не заявит о намерении его расторгнуть, договор считается продленным на 1 (один) год.</w:t>
      </w:r>
    </w:p>
    <w:p w14:paraId="00000049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Количество пролонгации договора не ограничено.</w:t>
      </w:r>
    </w:p>
    <w:p w14:paraId="0000004A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9.3. Настоящий договор может быть изменен или расторгнут по инициативе любой из сторон, с обязательным предварительным уведомлением друг друга.</w:t>
      </w:r>
    </w:p>
    <w:p w14:paraId="0000004B" w14:textId="77777777" w:rsidR="004D3F69" w:rsidRPr="00790506" w:rsidRDefault="00AC2244">
      <w:pPr>
        <w:spacing w:line="240" w:lineRule="auto"/>
        <w:jc w:val="both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9.4. Настоящий договор составлен в двух экземплярах, имеющих равную юридическую силу: по одному экземпляру для Исполнителя и Пациента.</w:t>
      </w:r>
    </w:p>
    <w:p w14:paraId="0000004D" w14:textId="77777777" w:rsidR="004D3F69" w:rsidRPr="00790506" w:rsidRDefault="004D3F69">
      <w:pPr>
        <w:spacing w:line="240" w:lineRule="auto"/>
        <w:jc w:val="center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4E" w14:textId="77777777" w:rsidR="004D3F69" w:rsidRPr="00790506" w:rsidRDefault="00AC224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b/>
          <w:color w:val="262626" w:themeColor="text1" w:themeTint="D9"/>
          <w:sz w:val="20"/>
          <w:szCs w:val="20"/>
        </w:rPr>
        <w:t>9. РЕКВИЗИТЫ И ПОДПИСИ СТОРОН</w:t>
      </w:r>
    </w:p>
    <w:p w14:paraId="0000004F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 </w:t>
      </w:r>
    </w:p>
    <w:p w14:paraId="00000050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 </w:t>
      </w:r>
    </w:p>
    <w:p w14:paraId="00000051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ПАЦИЕНТ:</w:t>
      </w:r>
    </w:p>
    <w:p w14:paraId="6F2C869D" w14:textId="01E6C030" w:rsidR="00E57948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ФИО</w:t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: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                                 </w:t>
      </w:r>
    </w:p>
    <w:p w14:paraId="76A06471" w14:textId="24EF2796" w:rsidR="00E57948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Паспорт</w:t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: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                        </w:t>
      </w:r>
    </w:p>
    <w:p w14:paraId="164272CD" w14:textId="7D4E6C47" w:rsidR="00E57948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Адрес регистрации и фактического проживания</w:t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: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     </w:t>
      </w:r>
    </w:p>
    <w:p w14:paraId="00000052" w14:textId="5449943B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Телефон</w:t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:</w:t>
      </w:r>
    </w:p>
    <w:p w14:paraId="25C87AAB" w14:textId="1716C6CB" w:rsidR="00E57948" w:rsidRPr="00790506" w:rsidRDefault="00E57948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</w:pPr>
    </w:p>
    <w:p w14:paraId="6D8636E4" w14:textId="06733A00" w:rsidR="00E57948" w:rsidRPr="00790506" w:rsidRDefault="00D8108C" w:rsidP="00D8108C">
      <w:pPr>
        <w:tabs>
          <w:tab w:val="left" w:pos="0"/>
          <w:tab w:val="left" w:pos="2268"/>
        </w:tabs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u w:val="single"/>
          <w:lang w:val="en-US"/>
        </w:rPr>
        <w:t>shortfio</w:t>
      </w:r>
      <w:proofErr w:type="spellEnd"/>
      <w:r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u w:val="single"/>
          <w:lang w:val="en-US"/>
        </w:rPr>
        <w:t>}</w:t>
      </w:r>
      <w:r w:rsidRPr="00D8108C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u w:val="single"/>
        </w:rPr>
        <w:tab/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/__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______</w:t>
      </w:r>
      <w:r w:rsidR="00E57948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_________/</w:t>
      </w:r>
    </w:p>
    <w:p w14:paraId="0EE36735" w14:textId="77777777" w:rsidR="00E57948" w:rsidRPr="00790506" w:rsidRDefault="00E57948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</w:pPr>
    </w:p>
    <w:p w14:paraId="00000053" w14:textId="77777777" w:rsidR="004D3F69" w:rsidRPr="00790506" w:rsidRDefault="004D3F69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54" w14:textId="77777777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ИСПОЛНИТЕЛЬ:</w:t>
      </w:r>
    </w:p>
    <w:p w14:paraId="1F5C94ED" w14:textId="35053C82" w:rsidR="00C268D2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ООО «Клиника Соколовой» </w:t>
      </w:r>
      <w:proofErr w:type="spellStart"/>
      <w:proofErr w:type="gramStart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юр.адрес</w:t>
      </w:r>
      <w:proofErr w:type="spellEnd"/>
      <w:proofErr w:type="gramEnd"/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: 350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 xml:space="preserve"> 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000, Краснодарский край, город Краснодар, ул.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 xml:space="preserve"> </w:t>
      </w: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Гоголя, 80, офис 201,</w:t>
      </w:r>
    </w:p>
    <w:p w14:paraId="00000055" w14:textId="776957DC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 xml:space="preserve">ИНН 2310207009, </w:t>
      </w:r>
    </w:p>
    <w:p w14:paraId="46BB09FB" w14:textId="77777777" w:rsidR="00C268D2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ОГРН 1182375033202,</w:t>
      </w:r>
    </w:p>
    <w:p w14:paraId="00000056" w14:textId="5E567393" w:rsidR="004D3F69" w:rsidRPr="00790506" w:rsidRDefault="00AC2244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Тел. 8 (918)172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-</w:t>
      </w:r>
      <w:r w:rsidR="00C268D2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17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-51</w:t>
      </w:r>
    </w:p>
    <w:p w14:paraId="00000057" w14:textId="77777777" w:rsidR="004D3F69" w:rsidRPr="00790506" w:rsidRDefault="004D3F69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5B3837AE" w14:textId="77777777" w:rsidR="00E57948" w:rsidRPr="00790506" w:rsidRDefault="00E57948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00000058" w14:textId="1A059224" w:rsidR="004D3F69" w:rsidRDefault="00D56733">
      <w:pPr>
        <w:spacing w:line="240" w:lineRule="auto"/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  <w:r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u w:val="single"/>
          <w:lang w:val="ru-RU"/>
        </w:rPr>
        <w:t xml:space="preserve">Директор Соколова О. Ф. </w:t>
      </w:r>
      <w:r w:rsidR="00AC2244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/_______</w:t>
      </w:r>
      <w:r w:rsidR="00C268D2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  <w:lang w:val="ru-RU"/>
        </w:rPr>
        <w:t>______</w:t>
      </w:r>
      <w:r w:rsidR="00AC2244" w:rsidRPr="00790506"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  <w:t>____/</w:t>
      </w:r>
    </w:p>
    <w:sectPr w:rsidR="004D3F69">
      <w:pgSz w:w="11909" w:h="16834"/>
      <w:pgMar w:top="566" w:right="708" w:bottom="684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69"/>
    <w:rsid w:val="00160618"/>
    <w:rsid w:val="001840A7"/>
    <w:rsid w:val="001C7AA1"/>
    <w:rsid w:val="00274F43"/>
    <w:rsid w:val="0035496C"/>
    <w:rsid w:val="00411478"/>
    <w:rsid w:val="004D3F69"/>
    <w:rsid w:val="00790506"/>
    <w:rsid w:val="007B3B23"/>
    <w:rsid w:val="00AC2244"/>
    <w:rsid w:val="00C268D2"/>
    <w:rsid w:val="00D20240"/>
    <w:rsid w:val="00D56733"/>
    <w:rsid w:val="00D8108C"/>
    <w:rsid w:val="00E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6CBE"/>
  <w15:docId w15:val="{7CB359E1-C45D-4A8D-AC73-08315E3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99"/>
    <w:rsid w:val="00D20240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D4F94-D334-4DC9-82E7-8B3B3EB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SuperNoice PC</cp:lastModifiedBy>
  <cp:revision>10</cp:revision>
  <cp:lastPrinted>2021-10-17T09:00:00Z</cp:lastPrinted>
  <dcterms:created xsi:type="dcterms:W3CDTF">2021-08-15T11:25:00Z</dcterms:created>
  <dcterms:modified xsi:type="dcterms:W3CDTF">2021-11-22T17:14:00Z</dcterms:modified>
</cp:coreProperties>
</file>