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4A" w:rsidRDefault="00981095" w:rsidP="00CC0AC2">
      <w:pPr>
        <w:pStyle w:val="Heading2"/>
      </w:pPr>
      <w:r>
        <w:t>Mirrored</w:t>
      </w:r>
      <w:r w:rsidR="00CC0AC2">
        <w:t xml:space="preserve"> </w:t>
      </w:r>
      <w:r w:rsidR="001C713E">
        <w:t>tables</w:t>
      </w:r>
    </w:p>
    <w:p w:rsidR="00CC0AC2" w:rsidRDefault="00CC0AC2" w:rsidP="00CC0AC2">
      <w:r>
        <w:t xml:space="preserve">All tables, except those explicitly </w:t>
      </w:r>
      <w:r w:rsidR="001C713E">
        <w:t xml:space="preserve">set as “blacklisted” </w:t>
      </w:r>
      <w:r>
        <w:t xml:space="preserve">below, will be </w:t>
      </w:r>
      <w:r w:rsidR="00014426">
        <w:t>mirrored</w:t>
      </w:r>
      <w:r>
        <w:t>. This means that new tables in new versions of SuperOffice, as well as any customer-defined tables made in the Service product, will automatically be added.</w:t>
      </w:r>
    </w:p>
    <w:p w:rsidR="00CC0AC2" w:rsidRPr="00981095" w:rsidRDefault="00CC0AC2" w:rsidP="00CC0AC2">
      <w:r>
        <w:t>Note that customer-defined tables</w:t>
      </w:r>
      <w:r w:rsidR="00981095">
        <w:t xml:space="preserve"> can be deleted. </w:t>
      </w:r>
      <w:r w:rsidR="00981095">
        <w:rPr>
          <w:b/>
        </w:rPr>
        <w:t>In beta, this is not propagated</w:t>
      </w:r>
      <w:r w:rsidR="00981095">
        <w:t>. In the released version deletions will be propagated; however it is possible to create, mirror, delete, recreate and mirror a table in such a way that the schema cannot be properly updated. If that happens then the mirror will drop the table entirely and request a full repopulation.</w:t>
      </w:r>
    </w:p>
    <w:p w:rsidR="001C453A" w:rsidRPr="001C713E" w:rsidRDefault="001C453A" w:rsidP="00CC0AC2">
      <w:r>
        <w:t xml:space="preserve">Tables </w:t>
      </w:r>
      <w:r w:rsidR="001C713E">
        <w:rPr>
          <w:b/>
        </w:rPr>
        <w:t xml:space="preserve">not </w:t>
      </w:r>
      <w:r w:rsidR="00014426">
        <w:rPr>
          <w:b/>
        </w:rPr>
        <w:t>mirrored</w:t>
      </w:r>
      <w:r w:rsidR="001C713E">
        <w:t xml:space="preserve"> have a reason listed in the “Blacklist reason” field. Tables that have this column blank, will be </w:t>
      </w:r>
      <w:r w:rsidR="00014426">
        <w:t>mirrored</w:t>
      </w:r>
      <w:r w:rsidR="001C713E">
        <w:t>.</w:t>
      </w:r>
    </w:p>
    <w:p w:rsidR="001C453A" w:rsidRDefault="001C453A" w:rsidP="00CC0AC2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416F9F" w:rsidRPr="00416F9F" w:rsidTr="0041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>
              <w:t>Table</w:t>
            </w:r>
          </w:p>
        </w:tc>
        <w:tc>
          <w:tcPr>
            <w:tcW w:w="5527" w:type="dxa"/>
          </w:tcPr>
          <w:p w:rsidR="00416F9F" w:rsidRPr="00416F9F" w:rsidRDefault="001C713E" w:rsidP="0034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Blacklist reason</w:t>
            </w: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E621E2" w:rsidP="0034582D">
            <w:r>
              <w:t>sequence</w:t>
            </w:r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primary-key counters, irrelevant and with extreme change volume</w:t>
            </w: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E621E2" w:rsidP="0034582D">
            <w:proofErr w:type="spellStart"/>
            <w:r>
              <w:t>conceptualdatabase</w:t>
            </w:r>
            <w:proofErr w:type="spellEnd"/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6F7843" w:rsidP="0034582D">
            <w:proofErr w:type="spellStart"/>
            <w:r>
              <w:t>conceptualtable</w:t>
            </w:r>
            <w:proofErr w:type="spellEnd"/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6F7843" w:rsidP="0034582D">
            <w:proofErr w:type="spellStart"/>
            <w:r>
              <w:t>conceptualfield</w:t>
            </w:r>
            <w:proofErr w:type="spellEnd"/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6F7843" w:rsidP="0034582D">
            <w:proofErr w:type="spellStart"/>
            <w:r>
              <w:t>physicalschema</w:t>
            </w:r>
            <w:proofErr w:type="spellEnd"/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6F7843" w:rsidP="0034582D">
            <w:proofErr w:type="spellStart"/>
            <w:r>
              <w:t>physicaldatabase</w:t>
            </w:r>
            <w:proofErr w:type="spellEnd"/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6F7843" w:rsidP="0034582D">
            <w:proofErr w:type="spellStart"/>
            <w:r>
              <w:t>physicaltable</w:t>
            </w:r>
            <w:proofErr w:type="spellEnd"/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6F7843" w:rsidP="0034582D">
            <w:proofErr w:type="spellStart"/>
            <w:r>
              <w:t>physicalfield</w:t>
            </w:r>
            <w:proofErr w:type="spellEnd"/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621E2" w:rsidRPr="00416F9F" w:rsidRDefault="006F7843" w:rsidP="0034582D">
            <w:proofErr w:type="spellStart"/>
            <w:r>
              <w:t>dicindex</w:t>
            </w:r>
            <w:proofErr w:type="spellEnd"/>
          </w:p>
        </w:tc>
        <w:tc>
          <w:tcPr>
            <w:tcW w:w="5527" w:type="dxa"/>
          </w:tcPr>
          <w:p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43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F7843" w:rsidRPr="00416F9F" w:rsidRDefault="006F7843" w:rsidP="0034582D">
            <w:proofErr w:type="spellStart"/>
            <w:r>
              <w:t>indexfield</w:t>
            </w:r>
            <w:proofErr w:type="spellEnd"/>
          </w:p>
        </w:tc>
        <w:tc>
          <w:tcPr>
            <w:tcW w:w="5527" w:type="dxa"/>
          </w:tcPr>
          <w:p w:rsidR="006F7843" w:rsidRPr="00416F9F" w:rsidRDefault="006F7843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43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F7843" w:rsidRPr="00416F9F" w:rsidRDefault="006F7843" w:rsidP="0034582D">
            <w:r>
              <w:t>relationship</w:t>
            </w:r>
          </w:p>
        </w:tc>
        <w:tc>
          <w:tcPr>
            <w:tcW w:w="5527" w:type="dxa"/>
          </w:tcPr>
          <w:p w:rsidR="006F7843" w:rsidRPr="00416F9F" w:rsidRDefault="006F7843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access_script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activeuser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 in Online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address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AddressFormat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AmountClass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AmountClassGroupLink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Pr>
              <w:rPr>
                <w:noProof/>
              </w:rPr>
            </w:pPr>
            <w:r w:rsidRPr="00416F9F">
              <w:rPr>
                <w:noProof/>
              </w:rPr>
              <w:t>AmountClassHeadingLink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appointment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area</w:t>
            </w:r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areauserassignment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areauserinclusion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associate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AssociateGroupLink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AssociateHeadingLink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attachment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AudienceConfig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Audience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AudienceLayout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Audience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AudienceLayoutLink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Audience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AudienceVisibility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Audience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lastRenderedPageBreak/>
              <w:t>autosave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BaseTZLocation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BatchTask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BatchTaskDefinition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BinaryObject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BinaryObjectLink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Business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BusinessGroupLink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BusinessHeadingLink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CacheTables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Category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category_membership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CategoryGroupLink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CategoryHeadingLink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chat_message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chat_session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chat_topic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chat_topic_user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company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company_domain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Comptr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ComptrGroupLink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ComptrHeadingLink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config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ConnectionConfigField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contact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contactinterest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ContInt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ContIntGroupLink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ContIntHeadingLink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CounterValue</w:t>
            </w:r>
            <w:proofErr w:type="spellEnd"/>
          </w:p>
        </w:tc>
        <w:tc>
          <w:tcPr>
            <w:tcW w:w="5527" w:type="dxa"/>
          </w:tcPr>
          <w:p w:rsidR="00416F9F" w:rsidRPr="00416F9F" w:rsidRDefault="001B5AAF" w:rsidP="001B5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SAINT data, very large table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country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CountryGroupLink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CountryHeadingLink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Credentials</w:t>
            </w:r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Credential information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Credited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CreditedGroupLink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CreditedHeadingLink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Currency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CurrencyGroupLink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CurrencyHeadingLink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cust_category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cust_lang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DataRight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dbi_agent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 in Online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dbi_agent_field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 in Online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lastRenderedPageBreak/>
              <w:t>dbi_agent_schedule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 in Online</w:t>
            </w: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DeliveryTerms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DeliveryTermsGroupLink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DeliveryTermsHeadingLink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DeliveryType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DeliveryTypeGroupLink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DeliveryTypeHeadingLink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DiaryView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DiaryViewRow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dictionary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dictionary_base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doc_document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doc_folder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DocTmpl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DocTmplGroupLink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DocTmplHeadingLink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document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eab_entry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eab_folder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ej_category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ej_message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ej_role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EjCategoryGroupLink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ejpackage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ejpackage_item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ejscript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ejscript_debug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ejsel_ejsel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ejsel_meta_result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ejsel_result_set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ejsel_source_idlist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ejsel_source_script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ejsel_source_xml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ejselection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ejuser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element_profile</w:t>
            </w:r>
            <w:proofErr w:type="spellEnd"/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r w:rsidRPr="00416F9F">
              <w:t>Email</w:t>
            </w:r>
          </w:p>
        </w:tc>
        <w:tc>
          <w:tcPr>
            <w:tcW w:w="5527" w:type="dxa"/>
          </w:tcPr>
          <w:p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16F9F" w:rsidRPr="00416F9F" w:rsidRDefault="00416F9F" w:rsidP="0034582D">
            <w:proofErr w:type="spellStart"/>
            <w:r w:rsidRPr="00416F9F">
              <w:t>ErpConfiguration</w:t>
            </w:r>
            <w:proofErr w:type="spellEnd"/>
          </w:p>
        </w:tc>
        <w:tc>
          <w:tcPr>
            <w:tcW w:w="5527" w:type="dxa"/>
          </w:tcPr>
          <w:p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ErpConnection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ErpConnectionAccess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ErpConnectionActorType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ErpConnector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ErpExternalKey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ErpField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ErpInternalKey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ErpListItemMapping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lastRenderedPageBreak/>
              <w:t>ErpSyncLog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ext_datasource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ext_field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ext_table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ExtApp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ExtAppGroupLink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ExtAppHeadingLink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external_document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ExternalEvent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extra_fields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extra_menus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extra_tables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extra_tables_entry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extra_tables_result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Favourite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FieldLabel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foreignapp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foreigndevice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foreignkey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form_keys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freetextindex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index, high volume, internal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freetextstopwords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index, high volume, internal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freetextwords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index, high volume, internal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FunctionRight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proofErr w:type="spellStart"/>
            <w:r w:rsidRPr="00416F9F">
              <w:t>FunctionRightRoleLink</w:t>
            </w:r>
            <w:proofErr w:type="spellEnd"/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r w:rsidRPr="00416F9F">
              <w:t>Heading</w:t>
            </w:r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r w:rsidRPr="00416F9F">
              <w:t>help</w:t>
            </w:r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r w:rsidRPr="00416F9F">
              <w:t>hierarchy</w:t>
            </w:r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r w:rsidRPr="00416F9F">
              <w:t>History</w:t>
            </w:r>
          </w:p>
        </w:tc>
        <w:tc>
          <w:tcPr>
            <w:tcW w:w="5527" w:type="dxa"/>
          </w:tcPr>
          <w:p w:rsidR="003A5091" w:rsidRPr="00416F9F" w:rsidRDefault="00A63835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state, internal</w:t>
            </w:r>
          </w:p>
        </w:tc>
      </w:tr>
      <w:tr w:rsidR="003A5091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A5091" w:rsidRPr="00416F9F" w:rsidRDefault="003A5091" w:rsidP="003A5091">
            <w:r w:rsidRPr="00416F9F">
              <w:t>hotlist</w:t>
            </w:r>
          </w:p>
        </w:tc>
        <w:tc>
          <w:tcPr>
            <w:tcW w:w="5527" w:type="dxa"/>
          </w:tcPr>
          <w:p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ImportDefault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ImportField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ImportObject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ImportRelation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inbox</w:t>
            </w:r>
          </w:p>
        </w:tc>
        <w:tc>
          <w:tcPr>
            <w:tcW w:w="5527" w:type="dxa"/>
          </w:tcPr>
          <w:p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Intent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IntentGroupLink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IntentHeadingLink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invoice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invoice_entry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invoice_sum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invoice_type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item_config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kb_attachment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kb_category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kb_category_log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lastRenderedPageBreak/>
              <w:t>kb_entry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kb_entry_comment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kb_entry_keyword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kb_entry_log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kb_entry_words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kb_group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kb_group_entry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kb_http_link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kb_solution_finder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kb_solution_finder_entry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kb_workflow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kb_workflow_access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LanguageInfo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LanguageInfoCountry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legal_html_tags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LicenseAssocLink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LicenseSatlLink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LocaleText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locking</w:t>
            </w:r>
          </w:p>
        </w:tc>
        <w:tc>
          <w:tcPr>
            <w:tcW w:w="5527" w:type="dxa"/>
          </w:tcPr>
          <w:p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log_debug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log_events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login</w:t>
            </w:r>
          </w:p>
        </w:tc>
        <w:tc>
          <w:tcPr>
            <w:tcW w:w="5527" w:type="dxa"/>
          </w:tcPr>
          <w:p w:rsidR="00A63835" w:rsidRPr="00416F9F" w:rsidRDefault="00E904EB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session info, not user data</w:t>
            </w:r>
            <w:r w:rsidR="0095619A">
              <w:t>. Sensitive.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login_customer</w:t>
            </w:r>
            <w:proofErr w:type="spellEnd"/>
          </w:p>
        </w:tc>
        <w:tc>
          <w:tcPr>
            <w:tcW w:w="5527" w:type="dxa"/>
          </w:tcPr>
          <w:p w:rsidR="00A63835" w:rsidRPr="00416F9F" w:rsidRDefault="005B5870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session info, not user data. Sensitive.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mail_alias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mail_block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mail_in_filter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mail_in_uidl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MergeMoveLog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Internal operation tracking, not user data. Merge and Move operation consequences are </w:t>
            </w:r>
            <w:r w:rsidR="00014426">
              <w:t>mirrored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Message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message_customers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message_header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message_id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MessageHandler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ModuleLicense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ModuleOwner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MrMrs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MrMrsGroupLink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MrMrsHeadingLink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ms_filter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ms_filter_mail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ms_substitute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ms_trashbin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notice_frame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notify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OLEField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lastRenderedPageBreak/>
              <w:t>OLEFieldText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OLESubject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OLESubjectText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OLEView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OLEViewText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outbox</w:t>
            </w:r>
          </w:p>
        </w:tc>
        <w:tc>
          <w:tcPr>
            <w:tcW w:w="5527" w:type="dxa"/>
          </w:tcPr>
          <w:p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outgoing_message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OwnerContactLink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password_rules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PaymentTerms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PaymentTermsGroupLink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PaymentTermsHeadingLink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PaymentType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PaymentTypeGroupLink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PaymentTypeHeadingLink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PersInt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PersIntGroupLink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PersIntHeadingLink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person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personinterest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PersPos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PersPosGroupLink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PersPosHeadingLink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phone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PhoneFormat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PMembType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PMembTypeGroupLink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PMembTypeHeadingLink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PrefDesc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PrefDescLine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preference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PriceList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PriceUnit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PriceUnitGroupLink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PriceUnitHeadingLink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Priority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PriorityGroupLink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PriorityHeadingLink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Prob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ProbGroupLink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ProbHeadingLink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Product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ProductCategory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ProductCategoryGroupLink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ProductCategoryHeadingLink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ProductFamily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lastRenderedPageBreak/>
              <w:t>ProductFamilyGroupLink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ProductFamilyHeadingLink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ProductType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ProductTypeGroupLink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ProductTypeHeadingLink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ProductVersion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profile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project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projectmember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ProjectTypeStatusLink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ProjStatus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ProjStatusGroupLink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ProjStatusHeadingLink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ProjType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ProjTypeGroupLink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ProjTypeHeadingLink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Publish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Quote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QuoteAlternative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QuoteConnection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QuoteConnectionAccess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QuoteLine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QuoteLineConfiguration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QuoteVersion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QuoteVersionAttachment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Reason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ReasonGroupLink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ReasonHeadingLink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ReasonSold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ReasonSoldGroupLink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ReasonSoldHeadingLink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ReasonStalled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ReasonStalledGroupLink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ReasonStalledHeadingLink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RecurrenceRule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redletterday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RefCountRange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RefCounts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registry</w:t>
            </w:r>
          </w:p>
        </w:tc>
        <w:tc>
          <w:tcPr>
            <w:tcW w:w="5527" w:type="dxa"/>
          </w:tcPr>
          <w:p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RejectReason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RejectReasonGroupLink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RejectReasonHeadingLink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relationdefinition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relations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relationtarget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RelDefGroupLink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lastRenderedPageBreak/>
              <w:t>RelDefHeadingLink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reply_template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reply_template_attachment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reply_template_body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reply_template_folder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ReporterListDef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ResourceOverride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Role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role_category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role_element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role_member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role_workflow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s_attachment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s_bounce_shipment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s_dyn_criteria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s_link_customer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s_link_customer_statical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s_list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s_list_customer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s_list_element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s_list_shipment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s_message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s_picture_entry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s_picture_folder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s_sent_message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s_shipment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s_shipment_addr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s_smtp_servers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s_washing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s_washing_list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sale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SaleHist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SaleStakeholder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SaleType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SaleTypeCat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SaleTypeCatGroupLink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SaleTypeCatHeadingLink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SaleTypeGroupLink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SaleTypeHeadingLink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SaleTypeQuoteAttachment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SaleTypeStageLink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Salutation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SalutationGroupLink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SalutationHeadingLink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satellite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lastRenderedPageBreak/>
              <w:t>schedule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scheduled_task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screen_chooser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screen_definition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screen_definition_action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screen_definition_element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screen_definition_hidden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screen_definition_language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SearchCat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SearchCatGroupLink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SearchCatHeadingLink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SearchCriteria</w:t>
            </w:r>
            <w:proofErr w:type="spellEnd"/>
          </w:p>
        </w:tc>
        <w:tc>
          <w:tcPr>
            <w:tcW w:w="5527" w:type="dxa"/>
          </w:tcPr>
          <w:p w:rsidR="00A63835" w:rsidRPr="00416F9F" w:rsidRDefault="001B5AAF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SearchCriteriaGroup</w:t>
            </w:r>
            <w:proofErr w:type="spellEnd"/>
          </w:p>
        </w:tc>
        <w:tc>
          <w:tcPr>
            <w:tcW w:w="5527" w:type="dxa"/>
          </w:tcPr>
          <w:p w:rsidR="00A63835" w:rsidRPr="00416F9F" w:rsidRDefault="001B5AAF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SearchCriterion</w:t>
            </w:r>
            <w:proofErr w:type="spellEnd"/>
          </w:p>
        </w:tc>
        <w:tc>
          <w:tcPr>
            <w:tcW w:w="5527" w:type="dxa"/>
          </w:tcPr>
          <w:p w:rsidR="00A63835" w:rsidRPr="00416F9F" w:rsidRDefault="001B5AAF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SearchCriterionValue</w:t>
            </w:r>
            <w:proofErr w:type="spellEnd"/>
          </w:p>
        </w:tc>
        <w:tc>
          <w:tcPr>
            <w:tcW w:w="5527" w:type="dxa"/>
          </w:tcPr>
          <w:p w:rsidR="00A63835" w:rsidRPr="00416F9F" w:rsidRDefault="001B5AAF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selection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selectionmember</w:t>
            </w:r>
            <w:proofErr w:type="spellEnd"/>
          </w:p>
        </w:tc>
        <w:tc>
          <w:tcPr>
            <w:tcW w:w="5527" w:type="dxa"/>
          </w:tcPr>
          <w:p w:rsidR="00A63835" w:rsidRPr="0095619A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Potentially very high change volume</w:t>
            </w:r>
            <w:r w:rsidR="0095619A">
              <w:t xml:space="preserve">, but </w:t>
            </w:r>
            <w:r w:rsidR="0095619A">
              <w:rPr>
                <w:b/>
              </w:rPr>
              <w:t xml:space="preserve">will be </w:t>
            </w:r>
            <w:r w:rsidR="00014426">
              <w:rPr>
                <w:b/>
              </w:rPr>
              <w:t>mirrored</w:t>
            </w:r>
            <w:r w:rsidR="0095619A">
              <w:rPr>
                <w:b/>
              </w:rPr>
              <w:t xml:space="preserve"> initially. If problems occur then we will have to deal with them.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session_object</w:t>
            </w:r>
            <w:proofErr w:type="spellEnd"/>
          </w:p>
        </w:tc>
        <w:tc>
          <w:tcPr>
            <w:tcW w:w="5527" w:type="dxa"/>
          </w:tcPr>
          <w:p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sms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sms_hysteria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snapshot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soap_access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SORCriteria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SORFCT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SORField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SORLabelLayout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SOROperators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SORPublish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SORPublishGroupLink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SORSection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SORTemplate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Source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SourceGroupLink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SourceHeadingLink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StakeholderRole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StakeholderRoleGroupLink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StakeholderRoleHeadingLink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static_list_ref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StatusDef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StatusValue</w:t>
            </w:r>
            <w:proofErr w:type="spellEnd"/>
          </w:p>
        </w:tc>
        <w:tc>
          <w:tcPr>
            <w:tcW w:w="5527" w:type="dxa"/>
          </w:tcPr>
          <w:p w:rsidR="00A63835" w:rsidRPr="00416F9F" w:rsidRDefault="001B5AAF" w:rsidP="001B5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SAINT search data, very large table and large turnover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SubscriptionUnit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SubscriptionUnitGroupLink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SubscriptionUnitHeadingLink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SuggestedAppointment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lastRenderedPageBreak/>
              <w:t>SuggestedDocument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SuperListColumnSize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system_script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SystemEvent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TabOrder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Task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TaskGroupLink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TaskHeadingLink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temporary_words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text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ticket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ticket_alert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ticket_attachment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ticket_customers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ticket_log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ticket_log_action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ticket_log_change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ticket_priority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ticket_relation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ticket_relation_action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ticket_relation_type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ticket_status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ticket_status_history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ticket_type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timestamps</w:t>
            </w:r>
          </w:p>
        </w:tc>
        <w:tc>
          <w:tcPr>
            <w:tcW w:w="5527" w:type="dxa"/>
          </w:tcPr>
          <w:p w:rsidR="00A63835" w:rsidRPr="00416F9F" w:rsidRDefault="005B5870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travelcurrent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travelgenerateddatabase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travelgeneratedtransaction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travelidmapping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traveller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traveltransactionlog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TrayApp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tree_explorer_entry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tree_explorer_link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TZDstRule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TZLocation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TZStdRule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udappntlarge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udappntsmall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udcontactLarge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udcontactSmall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uddoclarge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uddocsmall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UDefField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UDefFieldGL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UDList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lastRenderedPageBreak/>
              <w:t>UDListDefinition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UDListGroupLink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UDListHeadingLink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udpersonLarge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udpersonSmall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udprojectLarge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udprojectSmall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udsalelarge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udsalesmall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udtempLarge</w:t>
            </w:r>
            <w:proofErr w:type="spellEnd"/>
          </w:p>
        </w:tc>
        <w:tc>
          <w:tcPr>
            <w:tcW w:w="5527" w:type="dxa"/>
          </w:tcPr>
          <w:p w:rsidR="00A63835" w:rsidRPr="00416F9F" w:rsidRDefault="005B5870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Temporary table for </w:t>
            </w:r>
            <w:proofErr w:type="spellStart"/>
            <w:r>
              <w:t>udef</w:t>
            </w:r>
            <w:proofErr w:type="spellEnd"/>
            <w:r>
              <w:t xml:space="preserve"> moves, not needed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udtempSmall</w:t>
            </w:r>
            <w:proofErr w:type="spellEnd"/>
          </w:p>
        </w:tc>
        <w:tc>
          <w:tcPr>
            <w:tcW w:w="5527" w:type="dxa"/>
          </w:tcPr>
          <w:p w:rsidR="00A63835" w:rsidRPr="00416F9F" w:rsidRDefault="005B5870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Temporary table for </w:t>
            </w:r>
            <w:proofErr w:type="spellStart"/>
            <w:r>
              <w:t>udef</w:t>
            </w:r>
            <w:proofErr w:type="spellEnd"/>
            <w:r>
              <w:t xml:space="preserve"> moves, not needed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r w:rsidRPr="00416F9F">
              <w:t>URL</w:t>
            </w:r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UsageStats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user_attribute</w:t>
            </w:r>
            <w:proofErr w:type="spellEnd"/>
          </w:p>
        </w:tc>
        <w:tc>
          <w:tcPr>
            <w:tcW w:w="5527" w:type="dxa"/>
          </w:tcPr>
          <w:p w:rsidR="00A63835" w:rsidRPr="00416F9F" w:rsidRDefault="005B5870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user_candidate</w:t>
            </w:r>
            <w:proofErr w:type="spellEnd"/>
          </w:p>
        </w:tc>
        <w:tc>
          <w:tcPr>
            <w:tcW w:w="5527" w:type="dxa"/>
          </w:tcPr>
          <w:p w:rsidR="00A63835" w:rsidRPr="00416F9F" w:rsidRDefault="005B5870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data; sensitive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UserGroup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UserGroupLink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UserPreference</w:t>
            </w:r>
            <w:proofErr w:type="spellEnd"/>
          </w:p>
        </w:tc>
        <w:tc>
          <w:tcPr>
            <w:tcW w:w="5527" w:type="dxa"/>
          </w:tcPr>
          <w:p w:rsidR="00A63835" w:rsidRPr="00416F9F" w:rsidRDefault="0095619A" w:rsidP="0095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</w:t>
            </w:r>
            <w:r w:rsidR="00A63835">
              <w:t>igh change volume</w:t>
            </w:r>
            <w:r w:rsidR="00E904EB">
              <w:t xml:space="preserve"> and generally internal</w:t>
            </w:r>
            <w:r>
              <w:t xml:space="preserve">. Implement the </w:t>
            </w:r>
            <w:proofErr w:type="spellStart"/>
            <w:r w:rsidR="005B4CCB">
              <w:t>OnReplicationCompleted</w:t>
            </w:r>
            <w:proofErr w:type="spellEnd"/>
            <w:r>
              <w:t xml:space="preserve"> method in </w:t>
            </w:r>
            <w:proofErr w:type="spellStart"/>
            <w:r>
              <w:t>I</w:t>
            </w:r>
            <w:r w:rsidR="00EF5BDD">
              <w:t>MirrorAdmin</w:t>
            </w:r>
            <w:proofErr w:type="spellEnd"/>
            <w:r>
              <w:t xml:space="preserve">, and call </w:t>
            </w:r>
            <w:proofErr w:type="spellStart"/>
            <w:r>
              <w:t>PreferenceAgent</w:t>
            </w:r>
            <w:proofErr w:type="spellEnd"/>
            <w:r>
              <w:t xml:space="preserve"> on the customer site to obtain those preferences that are needed.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UserRoleLink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VisibleFor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WebAppUsage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WinPosSize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word_relations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416F9F" w:rsidRDefault="00A63835" w:rsidP="00A63835">
            <w:proofErr w:type="spellStart"/>
            <w:r w:rsidRPr="00416F9F">
              <w:t>wsdl_description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1C453A" w:rsidTr="0041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63835" w:rsidRPr="001C453A" w:rsidRDefault="00A63835" w:rsidP="00A63835">
            <w:proofErr w:type="spellStart"/>
            <w:r w:rsidRPr="00416F9F">
              <w:t>ziptocity</w:t>
            </w:r>
            <w:proofErr w:type="spellEnd"/>
          </w:p>
        </w:tc>
        <w:tc>
          <w:tcPr>
            <w:tcW w:w="5527" w:type="dxa"/>
          </w:tcPr>
          <w:p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7233" w:rsidRDefault="007972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Ref422299705"/>
      <w:bookmarkStart w:id="1" w:name="_GoBack"/>
      <w:bookmarkEnd w:id="0"/>
      <w:bookmarkEnd w:id="1"/>
    </w:p>
    <w:sectPr w:rsidR="00797233" w:rsidSect="00A1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4D15"/>
    <w:multiLevelType w:val="hybridMultilevel"/>
    <w:tmpl w:val="A44C9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A6ED9"/>
    <w:multiLevelType w:val="hybridMultilevel"/>
    <w:tmpl w:val="F96C5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65642"/>
    <w:multiLevelType w:val="hybridMultilevel"/>
    <w:tmpl w:val="F968C61A"/>
    <w:lvl w:ilvl="0" w:tplc="9E48B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1E5D44"/>
    <w:multiLevelType w:val="hybridMultilevel"/>
    <w:tmpl w:val="A1745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47639"/>
    <w:multiLevelType w:val="hybridMultilevel"/>
    <w:tmpl w:val="DD78FA90"/>
    <w:lvl w:ilvl="0" w:tplc="5298F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1B"/>
    <w:rsid w:val="00014426"/>
    <w:rsid w:val="00032B76"/>
    <w:rsid w:val="00033E7A"/>
    <w:rsid w:val="000B76B6"/>
    <w:rsid w:val="0010156C"/>
    <w:rsid w:val="00103723"/>
    <w:rsid w:val="0011178B"/>
    <w:rsid w:val="00131D0A"/>
    <w:rsid w:val="00157DFB"/>
    <w:rsid w:val="00185FCB"/>
    <w:rsid w:val="001942A3"/>
    <w:rsid w:val="001B5AAF"/>
    <w:rsid w:val="001C453A"/>
    <w:rsid w:val="001C713E"/>
    <w:rsid w:val="001D4DAE"/>
    <w:rsid w:val="0021529B"/>
    <w:rsid w:val="00236BDE"/>
    <w:rsid w:val="00240587"/>
    <w:rsid w:val="00260A86"/>
    <w:rsid w:val="00282496"/>
    <w:rsid w:val="002B3603"/>
    <w:rsid w:val="002C6D65"/>
    <w:rsid w:val="002D444F"/>
    <w:rsid w:val="0034582D"/>
    <w:rsid w:val="00347BEE"/>
    <w:rsid w:val="00352AB3"/>
    <w:rsid w:val="00371A07"/>
    <w:rsid w:val="0038221B"/>
    <w:rsid w:val="003825C1"/>
    <w:rsid w:val="003A2CC1"/>
    <w:rsid w:val="003A5091"/>
    <w:rsid w:val="003E1A2F"/>
    <w:rsid w:val="003F3A7E"/>
    <w:rsid w:val="00416F9F"/>
    <w:rsid w:val="00462A29"/>
    <w:rsid w:val="0049008E"/>
    <w:rsid w:val="004A4253"/>
    <w:rsid w:val="004B672D"/>
    <w:rsid w:val="004D7033"/>
    <w:rsid w:val="00503B54"/>
    <w:rsid w:val="0054516B"/>
    <w:rsid w:val="00551481"/>
    <w:rsid w:val="005B4CCB"/>
    <w:rsid w:val="005B5870"/>
    <w:rsid w:val="006159D7"/>
    <w:rsid w:val="006C6631"/>
    <w:rsid w:val="006D145B"/>
    <w:rsid w:val="006E095E"/>
    <w:rsid w:val="006F35AA"/>
    <w:rsid w:val="006F7843"/>
    <w:rsid w:val="007608AC"/>
    <w:rsid w:val="00797233"/>
    <w:rsid w:val="00811394"/>
    <w:rsid w:val="0083479D"/>
    <w:rsid w:val="0084634A"/>
    <w:rsid w:val="008A1AD3"/>
    <w:rsid w:val="008A31D0"/>
    <w:rsid w:val="00920FFD"/>
    <w:rsid w:val="00930047"/>
    <w:rsid w:val="0095619A"/>
    <w:rsid w:val="009803D6"/>
    <w:rsid w:val="00981095"/>
    <w:rsid w:val="0098550B"/>
    <w:rsid w:val="00A11755"/>
    <w:rsid w:val="00A300F3"/>
    <w:rsid w:val="00A30C98"/>
    <w:rsid w:val="00A63835"/>
    <w:rsid w:val="00A76C73"/>
    <w:rsid w:val="00AF1289"/>
    <w:rsid w:val="00B3699D"/>
    <w:rsid w:val="00B43F9B"/>
    <w:rsid w:val="00BF7D40"/>
    <w:rsid w:val="00C05E6B"/>
    <w:rsid w:val="00C43057"/>
    <w:rsid w:val="00CC0AC2"/>
    <w:rsid w:val="00CF02CB"/>
    <w:rsid w:val="00D2783C"/>
    <w:rsid w:val="00DA0094"/>
    <w:rsid w:val="00DF6CC7"/>
    <w:rsid w:val="00E14216"/>
    <w:rsid w:val="00E621E2"/>
    <w:rsid w:val="00E64E87"/>
    <w:rsid w:val="00E743BE"/>
    <w:rsid w:val="00E904EB"/>
    <w:rsid w:val="00EA2C57"/>
    <w:rsid w:val="00ED5650"/>
    <w:rsid w:val="00EF24E3"/>
    <w:rsid w:val="00EF5BDD"/>
    <w:rsid w:val="00FB2AAB"/>
    <w:rsid w:val="00FB4E45"/>
    <w:rsid w:val="00FC2BEF"/>
    <w:rsid w:val="00FE007D"/>
    <w:rsid w:val="00FF33C9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9885E-4BC5-49C3-B2C8-EE60C810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E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36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7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6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EF5BDD"/>
    <w:pPr>
      <w:tabs>
        <w:tab w:val="left" w:pos="284"/>
        <w:tab w:val="left" w:pos="567"/>
      </w:tabs>
      <w:spacing w:after="0"/>
    </w:pPr>
    <w:rPr>
      <w:rFonts w:ascii="Consolas" w:hAnsi="Consolas" w:cs="Consolas"/>
      <w:noProof/>
      <w:sz w:val="16"/>
    </w:rPr>
  </w:style>
  <w:style w:type="table" w:styleId="GridTable1Light-Accent5">
    <w:name w:val="Grid Table 1 Light Accent 5"/>
    <w:basedOn w:val="TableNormal"/>
    <w:uiPriority w:val="46"/>
    <w:rsid w:val="00416F9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deChar">
    <w:name w:val="Code Char"/>
    <w:basedOn w:val="DefaultParagraphFont"/>
    <w:link w:val="Code"/>
    <w:rsid w:val="00EF5BDD"/>
    <w:rPr>
      <w:rFonts w:ascii="Consolas" w:hAnsi="Consolas" w:cs="Consolas"/>
      <w:noProof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A425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9AFE-8754-422E-A7E0-86EABC707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1866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Vokac</dc:creator>
  <cp:keywords/>
  <dc:description/>
  <cp:lastModifiedBy>Tony Yates</cp:lastModifiedBy>
  <cp:revision>2</cp:revision>
  <dcterms:created xsi:type="dcterms:W3CDTF">2016-02-17T11:30:00Z</dcterms:created>
  <dcterms:modified xsi:type="dcterms:W3CDTF">2016-02-17T11:30:00Z</dcterms:modified>
</cp:coreProperties>
</file>