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79F0B" w14:textId="1F6D97C1" w:rsidR="0043387D" w:rsidRDefault="0043387D" w:rsidP="0043387D">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Q2:</w:t>
      </w:r>
    </w:p>
    <w:p w14:paraId="4A638FB8" w14:textId="12AAED9A" w:rsidR="0043387D" w:rsidRDefault="0043387D" w:rsidP="0043387D">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a)</w:t>
      </w:r>
    </w:p>
    <w:p w14:paraId="1ABB91BA" w14:textId="717EDA3F" w:rsidR="0043387D" w:rsidRPr="0043387D" w:rsidRDefault="0043387D" w:rsidP="0043387D">
      <w:pPr>
        <w:shd w:val="clear" w:color="auto" w:fill="FFFFFF"/>
        <w:spacing w:after="0" w:line="240" w:lineRule="auto"/>
        <w:rPr>
          <w:rFonts w:ascii="Times New Roman" w:eastAsia="Times New Roman" w:hAnsi="Times New Roman" w:cs="Times New Roman"/>
          <w:color w:val="000000"/>
          <w:sz w:val="27"/>
          <w:szCs w:val="27"/>
          <w:lang w:eastAsia="en-CA"/>
        </w:rPr>
      </w:pPr>
      <w:r w:rsidRPr="0043387D">
        <w:rPr>
          <w:rFonts w:ascii="Courier New" w:eastAsia="Times New Roman" w:hAnsi="Courier New" w:cs="Courier New"/>
          <w:color w:val="000000"/>
          <w:sz w:val="20"/>
          <w:szCs w:val="20"/>
          <w:lang w:eastAsia="en-CA"/>
        </w:rPr>
        <w:t>--open</w:t>
      </w:r>
      <w:r w:rsidRPr="0043387D">
        <w:rPr>
          <w:rFonts w:ascii="Times New Roman" w:eastAsia="Times New Roman" w:hAnsi="Times New Roman" w:cs="Times New Roman"/>
          <w:color w:val="000000"/>
          <w:sz w:val="27"/>
          <w:szCs w:val="27"/>
          <w:lang w:eastAsia="en-CA"/>
        </w:rPr>
        <w:t> (Show only open (or possibly open) ports)</w:t>
      </w:r>
      <w:bookmarkStart w:id="0" w:name="idm46159112920480"/>
      <w:bookmarkEnd w:id="0"/>
    </w:p>
    <w:p w14:paraId="0578F50C" w14:textId="7796DBE5" w:rsidR="0043387D" w:rsidRDefault="0043387D" w:rsidP="0043387D">
      <w:pPr>
        <w:shd w:val="clear" w:color="auto" w:fill="FFFFFF"/>
        <w:spacing w:before="100" w:beforeAutospacing="1" w:after="100" w:afterAutospacing="1" w:line="240" w:lineRule="auto"/>
        <w:ind w:left="720"/>
        <w:rPr>
          <w:rFonts w:ascii="Courier New" w:eastAsia="Times New Roman" w:hAnsi="Courier New" w:cs="Courier New"/>
          <w:color w:val="00FF00"/>
          <w:sz w:val="20"/>
          <w:szCs w:val="20"/>
          <w:lang w:eastAsia="en-CA"/>
        </w:rPr>
      </w:pPr>
      <w:r w:rsidRPr="0043387D">
        <w:rPr>
          <w:rFonts w:ascii="Times New Roman" w:eastAsia="Times New Roman" w:hAnsi="Times New Roman" w:cs="Times New Roman"/>
          <w:color w:val="000000"/>
          <w:sz w:val="27"/>
          <w:szCs w:val="27"/>
          <w:lang w:eastAsia="en-CA"/>
        </w:rPr>
        <w:t xml:space="preserve">Sometimes you only care about ports you can </w:t>
      </w:r>
      <w:proofErr w:type="gramStart"/>
      <w:r w:rsidRPr="0043387D">
        <w:rPr>
          <w:rFonts w:ascii="Times New Roman" w:eastAsia="Times New Roman" w:hAnsi="Times New Roman" w:cs="Times New Roman"/>
          <w:color w:val="000000"/>
          <w:sz w:val="27"/>
          <w:szCs w:val="27"/>
          <w:lang w:eastAsia="en-CA"/>
        </w:rPr>
        <w:t>actually connect</w:t>
      </w:r>
      <w:proofErr w:type="gramEnd"/>
      <w:r w:rsidRPr="0043387D">
        <w:rPr>
          <w:rFonts w:ascii="Times New Roman" w:eastAsia="Times New Roman" w:hAnsi="Times New Roman" w:cs="Times New Roman"/>
          <w:color w:val="000000"/>
          <w:sz w:val="27"/>
          <w:szCs w:val="27"/>
          <w:lang w:eastAsia="en-CA"/>
        </w:rPr>
        <w:t xml:space="preserve"> to (</w:t>
      </w:r>
      <w:r w:rsidRPr="0043387D">
        <w:rPr>
          <w:rFonts w:ascii="Courier New" w:eastAsia="Times New Roman" w:hAnsi="Courier New" w:cs="Courier New"/>
          <w:color w:val="000000"/>
          <w:sz w:val="20"/>
          <w:szCs w:val="20"/>
          <w:lang w:eastAsia="en-CA"/>
        </w:rPr>
        <w:t>open</w:t>
      </w:r>
      <w:r w:rsidRPr="0043387D">
        <w:rPr>
          <w:rFonts w:ascii="Times New Roman" w:eastAsia="Times New Roman" w:hAnsi="Times New Roman" w:cs="Times New Roman"/>
          <w:color w:val="000000"/>
          <w:sz w:val="27"/>
          <w:szCs w:val="27"/>
          <w:lang w:eastAsia="en-CA"/>
        </w:rPr>
        <w:t> ones), and don't want results cluttered with </w:t>
      </w:r>
      <w:r w:rsidRPr="0043387D">
        <w:rPr>
          <w:rFonts w:ascii="Courier New" w:eastAsia="Times New Roman" w:hAnsi="Courier New" w:cs="Courier New"/>
          <w:color w:val="000000"/>
          <w:sz w:val="20"/>
          <w:szCs w:val="20"/>
          <w:lang w:eastAsia="en-CA"/>
        </w:rPr>
        <w:t>closed</w:t>
      </w:r>
      <w:r w:rsidRPr="0043387D">
        <w:rPr>
          <w:rFonts w:ascii="Times New Roman" w:eastAsia="Times New Roman" w:hAnsi="Times New Roman" w:cs="Times New Roman"/>
          <w:color w:val="000000"/>
          <w:sz w:val="27"/>
          <w:szCs w:val="27"/>
          <w:lang w:eastAsia="en-CA"/>
        </w:rPr>
        <w:t>, </w:t>
      </w:r>
      <w:r w:rsidRPr="0043387D">
        <w:rPr>
          <w:rFonts w:ascii="Courier New" w:eastAsia="Times New Roman" w:hAnsi="Courier New" w:cs="Courier New"/>
          <w:color w:val="000000"/>
          <w:sz w:val="20"/>
          <w:szCs w:val="20"/>
          <w:lang w:eastAsia="en-CA"/>
        </w:rPr>
        <w:t>filtered</w:t>
      </w:r>
      <w:r w:rsidRPr="0043387D">
        <w:rPr>
          <w:rFonts w:ascii="Times New Roman" w:eastAsia="Times New Roman" w:hAnsi="Times New Roman" w:cs="Times New Roman"/>
          <w:color w:val="000000"/>
          <w:sz w:val="27"/>
          <w:szCs w:val="27"/>
          <w:lang w:eastAsia="en-CA"/>
        </w:rPr>
        <w:t>, and </w:t>
      </w:r>
      <w:proofErr w:type="spellStart"/>
      <w:r w:rsidRPr="0043387D">
        <w:rPr>
          <w:rFonts w:ascii="Courier New" w:eastAsia="Times New Roman" w:hAnsi="Courier New" w:cs="Courier New"/>
          <w:color w:val="000000"/>
          <w:sz w:val="20"/>
          <w:szCs w:val="20"/>
          <w:lang w:eastAsia="en-CA"/>
        </w:rPr>
        <w:t>closed|filtered</w:t>
      </w:r>
      <w:proofErr w:type="spellEnd"/>
      <w:r w:rsidRPr="0043387D">
        <w:rPr>
          <w:rFonts w:ascii="Times New Roman" w:eastAsia="Times New Roman" w:hAnsi="Times New Roman" w:cs="Times New Roman"/>
          <w:color w:val="000000"/>
          <w:sz w:val="27"/>
          <w:szCs w:val="27"/>
          <w:lang w:eastAsia="en-CA"/>
        </w:rPr>
        <w:t> ports. Output customization is normally done after the scan using tools such as grep, </w:t>
      </w:r>
      <w:proofErr w:type="spellStart"/>
      <w:r w:rsidRPr="0043387D">
        <w:rPr>
          <w:rFonts w:ascii="Times New Roman" w:eastAsia="Times New Roman" w:hAnsi="Times New Roman" w:cs="Times New Roman"/>
          <w:color w:val="000000"/>
          <w:sz w:val="27"/>
          <w:szCs w:val="27"/>
          <w:lang w:eastAsia="en-CA"/>
        </w:rPr>
        <w:t>awk</w:t>
      </w:r>
      <w:proofErr w:type="spellEnd"/>
      <w:r w:rsidRPr="0043387D">
        <w:rPr>
          <w:rFonts w:ascii="Times New Roman" w:eastAsia="Times New Roman" w:hAnsi="Times New Roman" w:cs="Times New Roman"/>
          <w:color w:val="000000"/>
          <w:sz w:val="27"/>
          <w:szCs w:val="27"/>
          <w:lang w:eastAsia="en-CA"/>
        </w:rPr>
        <w:t>, and Perl, but this feature was added due to overwhelming requests. Specify </w:t>
      </w:r>
      <w:r w:rsidRPr="0043387D">
        <w:rPr>
          <w:rFonts w:ascii="Courier New" w:eastAsia="Times New Roman" w:hAnsi="Courier New" w:cs="Courier New"/>
          <w:color w:val="000000"/>
          <w:sz w:val="20"/>
          <w:szCs w:val="20"/>
          <w:lang w:eastAsia="en-CA"/>
        </w:rPr>
        <w:t>--open</w:t>
      </w:r>
      <w:r w:rsidRPr="0043387D">
        <w:rPr>
          <w:rFonts w:ascii="Times New Roman" w:eastAsia="Times New Roman" w:hAnsi="Times New Roman" w:cs="Times New Roman"/>
          <w:color w:val="000000"/>
          <w:sz w:val="27"/>
          <w:szCs w:val="27"/>
          <w:lang w:eastAsia="en-CA"/>
        </w:rPr>
        <w:t> to only see hosts with at least one </w:t>
      </w:r>
      <w:r w:rsidRPr="0043387D">
        <w:rPr>
          <w:rFonts w:ascii="Courier New" w:eastAsia="Times New Roman" w:hAnsi="Courier New" w:cs="Courier New"/>
          <w:color w:val="000000"/>
          <w:sz w:val="20"/>
          <w:szCs w:val="20"/>
          <w:lang w:eastAsia="en-CA"/>
        </w:rPr>
        <w:t>open</w:t>
      </w:r>
      <w:r w:rsidRPr="0043387D">
        <w:rPr>
          <w:rFonts w:ascii="Times New Roman" w:eastAsia="Times New Roman" w:hAnsi="Times New Roman" w:cs="Times New Roman"/>
          <w:color w:val="000000"/>
          <w:sz w:val="27"/>
          <w:szCs w:val="27"/>
          <w:lang w:eastAsia="en-CA"/>
        </w:rPr>
        <w:t>, </w:t>
      </w:r>
      <w:proofErr w:type="spellStart"/>
      <w:r w:rsidRPr="0043387D">
        <w:rPr>
          <w:rFonts w:ascii="Courier New" w:eastAsia="Times New Roman" w:hAnsi="Courier New" w:cs="Courier New"/>
          <w:color w:val="000000"/>
          <w:sz w:val="20"/>
          <w:szCs w:val="20"/>
          <w:lang w:eastAsia="en-CA"/>
        </w:rPr>
        <w:t>open|filtered</w:t>
      </w:r>
      <w:proofErr w:type="spellEnd"/>
      <w:r w:rsidRPr="0043387D">
        <w:rPr>
          <w:rFonts w:ascii="Times New Roman" w:eastAsia="Times New Roman" w:hAnsi="Times New Roman" w:cs="Times New Roman"/>
          <w:color w:val="000000"/>
          <w:sz w:val="27"/>
          <w:szCs w:val="27"/>
          <w:lang w:eastAsia="en-CA"/>
        </w:rPr>
        <w:t>, or </w:t>
      </w:r>
      <w:r w:rsidRPr="0043387D">
        <w:rPr>
          <w:rFonts w:ascii="Courier New" w:eastAsia="Times New Roman" w:hAnsi="Courier New" w:cs="Courier New"/>
          <w:color w:val="000000"/>
          <w:sz w:val="20"/>
          <w:szCs w:val="20"/>
          <w:lang w:eastAsia="en-CA"/>
        </w:rPr>
        <w:t>unfiltered</w:t>
      </w:r>
      <w:r w:rsidRPr="0043387D">
        <w:rPr>
          <w:rFonts w:ascii="Times New Roman" w:eastAsia="Times New Roman" w:hAnsi="Times New Roman" w:cs="Times New Roman"/>
          <w:color w:val="000000"/>
          <w:sz w:val="27"/>
          <w:szCs w:val="27"/>
          <w:lang w:eastAsia="en-CA"/>
        </w:rPr>
        <w:t> port, and only see ports in those states. These three states are treated just as they normally are, which means that </w:t>
      </w:r>
      <w:proofErr w:type="spellStart"/>
      <w:r w:rsidRPr="0043387D">
        <w:rPr>
          <w:rFonts w:ascii="Courier New" w:eastAsia="Times New Roman" w:hAnsi="Courier New" w:cs="Courier New"/>
          <w:color w:val="000000"/>
          <w:sz w:val="20"/>
          <w:szCs w:val="20"/>
          <w:lang w:eastAsia="en-CA"/>
        </w:rPr>
        <w:t>open|filtered</w:t>
      </w:r>
      <w:proofErr w:type="spellEnd"/>
      <w:r w:rsidRPr="0043387D">
        <w:rPr>
          <w:rFonts w:ascii="Times New Roman" w:eastAsia="Times New Roman" w:hAnsi="Times New Roman" w:cs="Times New Roman"/>
          <w:color w:val="000000"/>
          <w:sz w:val="27"/>
          <w:szCs w:val="27"/>
          <w:lang w:eastAsia="en-CA"/>
        </w:rPr>
        <w:t> and </w:t>
      </w:r>
      <w:r w:rsidRPr="0043387D">
        <w:rPr>
          <w:rFonts w:ascii="Courier New" w:eastAsia="Times New Roman" w:hAnsi="Courier New" w:cs="Courier New"/>
          <w:color w:val="000000"/>
          <w:sz w:val="20"/>
          <w:szCs w:val="20"/>
          <w:lang w:eastAsia="en-CA"/>
        </w:rPr>
        <w:t>unfiltered</w:t>
      </w:r>
      <w:r w:rsidRPr="0043387D">
        <w:rPr>
          <w:rFonts w:ascii="Times New Roman" w:eastAsia="Times New Roman" w:hAnsi="Times New Roman" w:cs="Times New Roman"/>
          <w:color w:val="000000"/>
          <w:sz w:val="27"/>
          <w:szCs w:val="27"/>
          <w:lang w:eastAsia="en-CA"/>
        </w:rPr>
        <w:t> may be condensed into counts if there are an overwhelming number of them.</w:t>
      </w:r>
    </w:p>
    <w:p w14:paraId="3605F381" w14:textId="77777777" w:rsidR="0043387D" w:rsidRPr="0043387D" w:rsidRDefault="0043387D" w:rsidP="0043387D">
      <w:pPr>
        <w:shd w:val="clear" w:color="auto" w:fill="FFFFFF"/>
        <w:spacing w:after="0" w:line="240" w:lineRule="auto"/>
        <w:rPr>
          <w:rFonts w:ascii="Times New Roman" w:eastAsia="Times New Roman" w:hAnsi="Times New Roman" w:cs="Times New Roman"/>
          <w:color w:val="000000"/>
          <w:sz w:val="27"/>
          <w:szCs w:val="27"/>
          <w:lang w:eastAsia="en-CA"/>
        </w:rPr>
      </w:pPr>
      <w:r w:rsidRPr="0043387D">
        <w:rPr>
          <w:rFonts w:ascii="Courier New" w:eastAsia="Times New Roman" w:hAnsi="Courier New" w:cs="Courier New"/>
          <w:color w:val="000000"/>
          <w:sz w:val="20"/>
          <w:szCs w:val="20"/>
          <w:lang w:eastAsia="en-CA"/>
        </w:rPr>
        <w:t>-</w:t>
      </w:r>
      <w:proofErr w:type="spellStart"/>
      <w:r w:rsidRPr="0043387D">
        <w:rPr>
          <w:rFonts w:ascii="Courier New" w:eastAsia="Times New Roman" w:hAnsi="Courier New" w:cs="Courier New"/>
          <w:color w:val="000000"/>
          <w:sz w:val="20"/>
          <w:szCs w:val="20"/>
          <w:lang w:eastAsia="en-CA"/>
        </w:rPr>
        <w:t>sT</w:t>
      </w:r>
      <w:proofErr w:type="spellEnd"/>
      <w:r w:rsidRPr="0043387D">
        <w:rPr>
          <w:rFonts w:ascii="Times New Roman" w:eastAsia="Times New Roman" w:hAnsi="Times New Roman" w:cs="Times New Roman"/>
          <w:color w:val="000000"/>
          <w:sz w:val="27"/>
          <w:szCs w:val="27"/>
          <w:lang w:eastAsia="en-CA"/>
        </w:rPr>
        <w:t> (TCP connect scan)</w:t>
      </w:r>
      <w:bookmarkStart w:id="1" w:name="idm46159113793664"/>
      <w:bookmarkStart w:id="2" w:name="idm46159113792752"/>
      <w:bookmarkEnd w:id="1"/>
      <w:bookmarkEnd w:id="2"/>
    </w:p>
    <w:p w14:paraId="1D5B63A6" w14:textId="77777777" w:rsidR="0043387D" w:rsidRPr="0043387D" w:rsidRDefault="0043387D" w:rsidP="0043387D">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CA"/>
        </w:rPr>
      </w:pPr>
      <w:r w:rsidRPr="0043387D">
        <w:rPr>
          <w:rFonts w:ascii="Times New Roman" w:eastAsia="Times New Roman" w:hAnsi="Times New Roman" w:cs="Times New Roman"/>
          <w:color w:val="000000"/>
          <w:sz w:val="27"/>
          <w:szCs w:val="27"/>
          <w:lang w:eastAsia="en-CA"/>
        </w:rPr>
        <w:t xml:space="preserve">TCP connect scan is the default TCP scan type when SYN scan is not an option. This is the case when a user does not have raw packet privileges. Instead of writing raw packets as most other scan types do, </w:t>
      </w:r>
      <w:proofErr w:type="spellStart"/>
      <w:r w:rsidRPr="0043387D">
        <w:rPr>
          <w:rFonts w:ascii="Times New Roman" w:eastAsia="Times New Roman" w:hAnsi="Times New Roman" w:cs="Times New Roman"/>
          <w:color w:val="000000"/>
          <w:sz w:val="27"/>
          <w:szCs w:val="27"/>
          <w:lang w:eastAsia="en-CA"/>
        </w:rPr>
        <w:t>Nmap</w:t>
      </w:r>
      <w:proofErr w:type="spellEnd"/>
      <w:r w:rsidRPr="0043387D">
        <w:rPr>
          <w:rFonts w:ascii="Times New Roman" w:eastAsia="Times New Roman" w:hAnsi="Times New Roman" w:cs="Times New Roman"/>
          <w:color w:val="000000"/>
          <w:sz w:val="27"/>
          <w:szCs w:val="27"/>
          <w:lang w:eastAsia="en-CA"/>
        </w:rPr>
        <w:t xml:space="preserve"> asks the underlying operating system to establish a connection with the target machine and port by issuing the </w:t>
      </w:r>
      <w:r w:rsidRPr="0043387D">
        <w:rPr>
          <w:rFonts w:ascii="Courier New" w:eastAsia="Times New Roman" w:hAnsi="Courier New" w:cs="Courier New"/>
          <w:color w:val="000000"/>
          <w:sz w:val="20"/>
          <w:szCs w:val="20"/>
          <w:lang w:eastAsia="en-CA"/>
        </w:rPr>
        <w:t>connect</w:t>
      </w:r>
      <w:r w:rsidRPr="0043387D">
        <w:rPr>
          <w:rFonts w:ascii="Times New Roman" w:eastAsia="Times New Roman" w:hAnsi="Times New Roman" w:cs="Times New Roman"/>
          <w:color w:val="000000"/>
          <w:sz w:val="27"/>
          <w:szCs w:val="27"/>
          <w:lang w:eastAsia="en-CA"/>
        </w:rPr>
        <w:t xml:space="preserve"> system call. This is the same high-level system call that web browsers, P2P clients, and most other network-enabled applications use to establish a connection. It is part of a programming interface known as the Berkeley Sockets API. Rather than read raw packet responses off the wire, </w:t>
      </w:r>
      <w:proofErr w:type="spellStart"/>
      <w:r w:rsidRPr="0043387D">
        <w:rPr>
          <w:rFonts w:ascii="Times New Roman" w:eastAsia="Times New Roman" w:hAnsi="Times New Roman" w:cs="Times New Roman"/>
          <w:color w:val="000000"/>
          <w:sz w:val="27"/>
          <w:szCs w:val="27"/>
          <w:lang w:eastAsia="en-CA"/>
        </w:rPr>
        <w:t>Nmap</w:t>
      </w:r>
      <w:proofErr w:type="spellEnd"/>
      <w:r w:rsidRPr="0043387D">
        <w:rPr>
          <w:rFonts w:ascii="Times New Roman" w:eastAsia="Times New Roman" w:hAnsi="Times New Roman" w:cs="Times New Roman"/>
          <w:color w:val="000000"/>
          <w:sz w:val="27"/>
          <w:szCs w:val="27"/>
          <w:lang w:eastAsia="en-CA"/>
        </w:rPr>
        <w:t xml:space="preserve"> uses this API to obtain status information on each connection attempt.</w:t>
      </w:r>
    </w:p>
    <w:p w14:paraId="560A8B3B" w14:textId="77777777" w:rsidR="0043387D" w:rsidRPr="0043387D" w:rsidRDefault="0043387D" w:rsidP="0043387D">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CA"/>
        </w:rPr>
      </w:pPr>
      <w:r w:rsidRPr="0043387D">
        <w:rPr>
          <w:rFonts w:ascii="Times New Roman" w:eastAsia="Times New Roman" w:hAnsi="Times New Roman" w:cs="Times New Roman"/>
          <w:color w:val="000000"/>
          <w:sz w:val="27"/>
          <w:szCs w:val="27"/>
          <w:lang w:eastAsia="en-CA"/>
        </w:rPr>
        <w:t xml:space="preserve">When SYN scan is available, it is usually a better choice. </w:t>
      </w:r>
      <w:proofErr w:type="spellStart"/>
      <w:r w:rsidRPr="0043387D">
        <w:rPr>
          <w:rFonts w:ascii="Times New Roman" w:eastAsia="Times New Roman" w:hAnsi="Times New Roman" w:cs="Times New Roman"/>
          <w:color w:val="000000"/>
          <w:sz w:val="27"/>
          <w:szCs w:val="27"/>
          <w:lang w:eastAsia="en-CA"/>
        </w:rPr>
        <w:t>Nmap</w:t>
      </w:r>
      <w:proofErr w:type="spellEnd"/>
      <w:r w:rsidRPr="0043387D">
        <w:rPr>
          <w:rFonts w:ascii="Times New Roman" w:eastAsia="Times New Roman" w:hAnsi="Times New Roman" w:cs="Times New Roman"/>
          <w:color w:val="000000"/>
          <w:sz w:val="27"/>
          <w:szCs w:val="27"/>
          <w:lang w:eastAsia="en-CA"/>
        </w:rPr>
        <w:t xml:space="preserve"> has less control over the high level </w:t>
      </w:r>
      <w:r w:rsidRPr="0043387D">
        <w:rPr>
          <w:rFonts w:ascii="Courier New" w:eastAsia="Times New Roman" w:hAnsi="Courier New" w:cs="Courier New"/>
          <w:color w:val="000000"/>
          <w:sz w:val="20"/>
          <w:szCs w:val="20"/>
          <w:lang w:eastAsia="en-CA"/>
        </w:rPr>
        <w:t>connect</w:t>
      </w:r>
      <w:r w:rsidRPr="0043387D">
        <w:rPr>
          <w:rFonts w:ascii="Times New Roman" w:eastAsia="Times New Roman" w:hAnsi="Times New Roman" w:cs="Times New Roman"/>
          <w:color w:val="000000"/>
          <w:sz w:val="27"/>
          <w:szCs w:val="27"/>
          <w:lang w:eastAsia="en-CA"/>
        </w:rPr>
        <w:t xml:space="preserve"> call than with raw packets, making it less efficient. The system call completes connections to open target ports rather than performing the half-open reset that SYN scan does. Not only does this take longer and require more packets to obtain the same information, but target machines are more likely to log the connection. A decent IDS will catch either, but most machines have no such alarm system. Many services on your average Unix system will add a note to syslog, and sometimes a cryptic error message, when </w:t>
      </w:r>
      <w:proofErr w:type="spellStart"/>
      <w:r w:rsidRPr="0043387D">
        <w:rPr>
          <w:rFonts w:ascii="Times New Roman" w:eastAsia="Times New Roman" w:hAnsi="Times New Roman" w:cs="Times New Roman"/>
          <w:color w:val="000000"/>
          <w:sz w:val="27"/>
          <w:szCs w:val="27"/>
          <w:lang w:eastAsia="en-CA"/>
        </w:rPr>
        <w:t>Nmap</w:t>
      </w:r>
      <w:proofErr w:type="spellEnd"/>
      <w:r w:rsidRPr="0043387D">
        <w:rPr>
          <w:rFonts w:ascii="Times New Roman" w:eastAsia="Times New Roman" w:hAnsi="Times New Roman" w:cs="Times New Roman"/>
          <w:color w:val="000000"/>
          <w:sz w:val="27"/>
          <w:szCs w:val="27"/>
          <w:lang w:eastAsia="en-CA"/>
        </w:rPr>
        <w:t xml:space="preserve"> connects and then closes the connection without sending data. Truly pathetic services crash when this happens, though that is uncommon. An administrator who sees a bunch of connection attempts in her logs from a single system should know that she has been connect scanned.</w:t>
      </w:r>
    </w:p>
    <w:p w14:paraId="3C69C36A" w14:textId="5A7E7A57" w:rsidR="006F33E3" w:rsidRDefault="0043387D">
      <w:r>
        <w:rPr>
          <w:color w:val="000000"/>
          <w:sz w:val="27"/>
          <w:szCs w:val="27"/>
          <w:shd w:val="clear" w:color="auto" w:fill="FFFFFF"/>
        </w:rPr>
        <w:t xml:space="preserve">CIDR notation is short but not always flexible enough. For example, you might want to scan 192.168.0.0/16 but skip any IPs ending with .0 or .255 because they may be </w:t>
      </w:r>
      <w:r>
        <w:rPr>
          <w:color w:val="000000"/>
          <w:sz w:val="27"/>
          <w:szCs w:val="27"/>
          <w:shd w:val="clear" w:color="auto" w:fill="FFFFFF"/>
        </w:rPr>
        <w:lastRenderedPageBreak/>
        <w:t xml:space="preserve">used as subnet network and broadcast addresses. </w:t>
      </w:r>
      <w:proofErr w:type="spellStart"/>
      <w:r>
        <w:rPr>
          <w:color w:val="000000"/>
          <w:sz w:val="27"/>
          <w:szCs w:val="27"/>
          <w:shd w:val="clear" w:color="auto" w:fill="FFFFFF"/>
        </w:rPr>
        <w:t>Nmap</w:t>
      </w:r>
      <w:proofErr w:type="spellEnd"/>
      <w:r>
        <w:rPr>
          <w:color w:val="000000"/>
          <w:sz w:val="27"/>
          <w:szCs w:val="27"/>
          <w:shd w:val="clear" w:color="auto" w:fill="FFFFFF"/>
        </w:rPr>
        <w:t xml:space="preserve"> supports this through octet range addressing. Rather than specify a normal IP address, you can specify a comma-separated list of numbers or ranges for each octet. For example, </w:t>
      </w:r>
      <w:r>
        <w:rPr>
          <w:rStyle w:val="CodeHTML"/>
          <w:rFonts w:eastAsiaTheme="minorHAnsi"/>
          <w:color w:val="000000"/>
          <w:shd w:val="clear" w:color="auto" w:fill="FFFFFF"/>
        </w:rPr>
        <w:t>192.168.0-255.1-254</w:t>
      </w:r>
      <w:r>
        <w:rPr>
          <w:color w:val="000000"/>
          <w:sz w:val="27"/>
          <w:szCs w:val="27"/>
          <w:shd w:val="clear" w:color="auto" w:fill="FFFFFF"/>
        </w:rPr>
        <w:t> will skip all addresses in the range that end in .0 or .255, and </w:t>
      </w:r>
      <w:r>
        <w:rPr>
          <w:rStyle w:val="CodeHTML"/>
          <w:rFonts w:eastAsiaTheme="minorHAnsi"/>
          <w:color w:val="000000"/>
          <w:shd w:val="clear" w:color="auto" w:fill="FFFFFF"/>
        </w:rPr>
        <w:t>192.168.3-5,7.1</w:t>
      </w:r>
      <w:r>
        <w:rPr>
          <w:color w:val="000000"/>
          <w:sz w:val="27"/>
          <w:szCs w:val="27"/>
          <w:shd w:val="clear" w:color="auto" w:fill="FFFFFF"/>
        </w:rPr>
        <w:t> will scan the four addresses 192.168.3.1, 192.168.4.1, 192.168.5.1, and 192.168.7.1. Either side of a range may be omitted; the default values are 0 on the left and 255 on the right. Using </w:t>
      </w:r>
      <w:r>
        <w:rPr>
          <w:rStyle w:val="CodeHTML"/>
          <w:rFonts w:eastAsiaTheme="minorHAnsi"/>
          <w:color w:val="000000"/>
          <w:shd w:val="clear" w:color="auto" w:fill="FFFFFF"/>
        </w:rPr>
        <w:t>-</w:t>
      </w:r>
      <w:r>
        <w:rPr>
          <w:color w:val="000000"/>
          <w:sz w:val="27"/>
          <w:szCs w:val="27"/>
          <w:shd w:val="clear" w:color="auto" w:fill="FFFFFF"/>
        </w:rPr>
        <w:t> by itself is the same as </w:t>
      </w:r>
      <w:proofErr w:type="gramStart"/>
      <w:r>
        <w:rPr>
          <w:rStyle w:val="CodeHTML"/>
          <w:rFonts w:eastAsiaTheme="minorHAnsi"/>
          <w:color w:val="000000"/>
          <w:shd w:val="clear" w:color="auto" w:fill="FFFFFF"/>
        </w:rPr>
        <w:t>0-255</w:t>
      </w:r>
      <w:r>
        <w:rPr>
          <w:color w:val="000000"/>
          <w:sz w:val="27"/>
          <w:szCs w:val="27"/>
          <w:shd w:val="clear" w:color="auto" w:fill="FFFFFF"/>
        </w:rPr>
        <w:t>, but</w:t>
      </w:r>
      <w:proofErr w:type="gramEnd"/>
      <w:r>
        <w:rPr>
          <w:color w:val="000000"/>
          <w:sz w:val="27"/>
          <w:szCs w:val="27"/>
          <w:shd w:val="clear" w:color="auto" w:fill="FFFFFF"/>
        </w:rPr>
        <w:t xml:space="preserve"> remember to use </w:t>
      </w:r>
      <w:r>
        <w:rPr>
          <w:rStyle w:val="CodeHTML"/>
          <w:rFonts w:eastAsiaTheme="minorHAnsi"/>
          <w:color w:val="000000"/>
          <w:shd w:val="clear" w:color="auto" w:fill="FFFFFF"/>
        </w:rPr>
        <w:t>0-</w:t>
      </w:r>
      <w:r>
        <w:rPr>
          <w:color w:val="000000"/>
          <w:sz w:val="27"/>
          <w:szCs w:val="27"/>
          <w:shd w:val="clear" w:color="auto" w:fill="FFFFFF"/>
        </w:rPr>
        <w:t> in the first octet so the target specification doesn't look like a command-line option. Ranges need not be limited to the final octets: the specifier </w:t>
      </w:r>
      <w:r>
        <w:rPr>
          <w:rStyle w:val="CodeHTML"/>
          <w:rFonts w:eastAsiaTheme="minorHAnsi"/>
          <w:color w:val="000000"/>
          <w:shd w:val="clear" w:color="auto" w:fill="FFFFFF"/>
        </w:rPr>
        <w:t>0-255.0-255.13.37</w:t>
      </w:r>
      <w:r>
        <w:rPr>
          <w:color w:val="000000"/>
          <w:sz w:val="27"/>
          <w:szCs w:val="27"/>
          <w:shd w:val="clear" w:color="auto" w:fill="FFFFFF"/>
        </w:rPr>
        <w:t> will perform an Internet-wide scan for all IP addresses ending in 13.37. This sort of broad sampling can be useful for Internet surveys and research.</w:t>
      </w:r>
    </w:p>
    <w:p w14:paraId="7AED9A5C" w14:textId="0847A73F" w:rsidR="0043387D" w:rsidRDefault="0043387D"/>
    <w:p w14:paraId="3FE7DE0C" w14:textId="015DCFA3" w:rsidR="000A77AB" w:rsidRDefault="000A77AB">
      <w:r>
        <w:br w:type="page"/>
      </w:r>
    </w:p>
    <w:p w14:paraId="0A67CA25" w14:textId="31F839F7" w:rsidR="000A77AB" w:rsidRPr="000A77AB" w:rsidRDefault="000A77AB" w:rsidP="000A77AB">
      <w:pPr>
        <w:pStyle w:val="Titre1"/>
        <w:spacing w:after="240"/>
        <w:rPr>
          <w:lang w:val="fr-CA"/>
        </w:rPr>
      </w:pPr>
      <w:r w:rsidRPr="000A77AB">
        <w:rPr>
          <w:lang w:val="fr-CA"/>
        </w:rPr>
        <w:lastRenderedPageBreak/>
        <w:t>Question 2</w:t>
      </w:r>
    </w:p>
    <w:p w14:paraId="1AD48263" w14:textId="2102473C" w:rsidR="000A77AB" w:rsidRPr="00CD4772" w:rsidRDefault="000A77AB" w:rsidP="00CD4772">
      <w:pPr>
        <w:pStyle w:val="Paragraphedeliste"/>
        <w:numPr>
          <w:ilvl w:val="0"/>
          <w:numId w:val="3"/>
        </w:numPr>
        <w:jc w:val="both"/>
        <w:rPr>
          <w:lang w:val="fr-CA"/>
        </w:rPr>
      </w:pPr>
      <w:r w:rsidRPr="00CD4772">
        <w:rPr>
          <w:b/>
          <w:lang w:val="fr-CA"/>
        </w:rPr>
        <w:t>L’adresse</w:t>
      </w:r>
      <w:r w:rsidRPr="000A77AB">
        <w:rPr>
          <w:lang w:val="fr-CA"/>
        </w:rPr>
        <w:t xml:space="preserve"> </w:t>
      </w:r>
      <w:r w:rsidRPr="00CD4772">
        <w:rPr>
          <w:b/>
          <w:lang w:val="fr-CA"/>
        </w:rPr>
        <w:t>IP</w:t>
      </w:r>
      <w:r w:rsidRPr="00CD4772">
        <w:rPr>
          <w:lang w:val="fr-CA"/>
        </w:rPr>
        <w:t xml:space="preserve"> </w:t>
      </w:r>
      <w:r w:rsidRPr="00CD4772">
        <w:rPr>
          <w:b/>
          <w:lang w:val="fr-CA"/>
        </w:rPr>
        <w:t>de correspondant au domaine secsi.com est le même que le celui du serveur mail mail.secsi.com soit 123.45.67.4.</w:t>
      </w:r>
    </w:p>
    <w:p w14:paraId="6F73802B" w14:textId="1DBD6341" w:rsidR="000A77AB" w:rsidRDefault="000A77AB" w:rsidP="000A77AB">
      <w:pPr>
        <w:pStyle w:val="Paragraphedeliste"/>
        <w:rPr>
          <w:lang w:val="fr-CA"/>
        </w:rPr>
      </w:pPr>
    </w:p>
    <w:p w14:paraId="059580D2" w14:textId="55476C97" w:rsidR="000A77AB" w:rsidRDefault="000A77AB" w:rsidP="000A77AB">
      <w:pPr>
        <w:pStyle w:val="Paragraphedeliste"/>
        <w:rPr>
          <w:lang w:val="fr-CA"/>
        </w:rPr>
      </w:pPr>
      <w:r>
        <w:rPr>
          <w:noProof/>
          <w:lang w:val="fr-CA"/>
        </w:rPr>
        <w:drawing>
          <wp:inline distT="0" distB="0" distL="0" distR="0" wp14:anchorId="4ABE9EF6" wp14:editId="4763A896">
            <wp:extent cx="5337544" cy="318293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a-nslookup.png"/>
                    <pic:cNvPicPr/>
                  </pic:nvPicPr>
                  <pic:blipFill>
                    <a:blip r:embed="rId5">
                      <a:extLst>
                        <a:ext uri="{28A0092B-C50C-407E-A947-70E740481C1C}">
                          <a14:useLocalDpi xmlns:a14="http://schemas.microsoft.com/office/drawing/2010/main" val="0"/>
                        </a:ext>
                      </a:extLst>
                    </a:blip>
                    <a:stretch>
                      <a:fillRect/>
                    </a:stretch>
                  </pic:blipFill>
                  <pic:spPr>
                    <a:xfrm>
                      <a:off x="0" y="0"/>
                      <a:ext cx="5382197" cy="3209567"/>
                    </a:xfrm>
                    <a:prstGeom prst="rect">
                      <a:avLst/>
                    </a:prstGeom>
                  </pic:spPr>
                </pic:pic>
              </a:graphicData>
            </a:graphic>
          </wp:inline>
        </w:drawing>
      </w:r>
    </w:p>
    <w:p w14:paraId="301DBE7D" w14:textId="6DAFA0C7" w:rsidR="000A77AB" w:rsidRDefault="000A77AB" w:rsidP="000A77AB">
      <w:pPr>
        <w:pStyle w:val="Paragraphedeliste"/>
        <w:rPr>
          <w:lang w:val="fr-CA"/>
        </w:rPr>
      </w:pPr>
    </w:p>
    <w:p w14:paraId="52426992" w14:textId="361A1C64" w:rsidR="000A77AB" w:rsidRDefault="000A77AB" w:rsidP="00CD4772">
      <w:pPr>
        <w:pStyle w:val="Paragraphedeliste"/>
        <w:numPr>
          <w:ilvl w:val="0"/>
          <w:numId w:val="3"/>
        </w:numPr>
        <w:jc w:val="both"/>
        <w:rPr>
          <w:lang w:val="fr-CA"/>
        </w:rPr>
      </w:pPr>
      <w:r w:rsidRPr="00CD4772">
        <w:rPr>
          <w:b/>
          <w:lang w:val="fr-CA"/>
        </w:rPr>
        <w:t>Lancez</w:t>
      </w:r>
      <w:r>
        <w:rPr>
          <w:lang w:val="fr-CA"/>
        </w:rPr>
        <w:t xml:space="preserve"> </w:t>
      </w:r>
      <w:r w:rsidRPr="00CD4772">
        <w:rPr>
          <w:b/>
          <w:lang w:val="fr-CA"/>
        </w:rPr>
        <w:t>la</w:t>
      </w:r>
      <w:r>
        <w:rPr>
          <w:lang w:val="fr-CA"/>
        </w:rPr>
        <w:t xml:space="preserve"> </w:t>
      </w:r>
      <w:r w:rsidRPr="00CD4772">
        <w:rPr>
          <w:b/>
          <w:lang w:val="fr-CA"/>
        </w:rPr>
        <w:t>commande « </w:t>
      </w:r>
      <w:proofErr w:type="spellStart"/>
      <w:r w:rsidRPr="00CD4772">
        <w:rPr>
          <w:b/>
          <w:lang w:val="fr-CA"/>
        </w:rPr>
        <w:t>nmap</w:t>
      </w:r>
      <w:proofErr w:type="spellEnd"/>
      <w:r w:rsidRPr="00CD4772">
        <w:rPr>
          <w:b/>
          <w:lang w:val="fr-CA"/>
        </w:rPr>
        <w:t xml:space="preserve"> –</w:t>
      </w:r>
      <w:proofErr w:type="spellStart"/>
      <w:r w:rsidRPr="00CD4772">
        <w:rPr>
          <w:b/>
          <w:lang w:val="fr-CA"/>
        </w:rPr>
        <w:t>sT</w:t>
      </w:r>
      <w:proofErr w:type="spellEnd"/>
      <w:r w:rsidRPr="00CD4772">
        <w:rPr>
          <w:b/>
          <w:lang w:val="fr-CA"/>
        </w:rPr>
        <w:t xml:space="preserve"> 192.168.211-</w:t>
      </w:r>
      <w:proofErr w:type="gramStart"/>
      <w:r w:rsidRPr="00CD4772">
        <w:rPr>
          <w:b/>
          <w:lang w:val="fr-CA"/>
        </w:rPr>
        <w:t>214.*</w:t>
      </w:r>
      <w:proofErr w:type="gramEnd"/>
      <w:r w:rsidRPr="00CD4772">
        <w:rPr>
          <w:b/>
          <w:lang w:val="fr-CA"/>
        </w:rPr>
        <w:t xml:space="preserve"> 123.45.67.* --open » en tant qu’utilisateur </w:t>
      </w:r>
      <w:proofErr w:type="spellStart"/>
      <w:r w:rsidRPr="00CD4772">
        <w:rPr>
          <w:b/>
          <w:lang w:val="fr-CA"/>
        </w:rPr>
        <w:t>joe</w:t>
      </w:r>
      <w:proofErr w:type="spellEnd"/>
      <w:r w:rsidRPr="00CD4772">
        <w:rPr>
          <w:b/>
          <w:lang w:val="fr-CA"/>
        </w:rPr>
        <w:t>. Que fait cette commande? Expliquez le résultat.</w:t>
      </w:r>
    </w:p>
    <w:p w14:paraId="22BFEE8A" w14:textId="382EDF2D" w:rsidR="000A77AB" w:rsidRDefault="000A77AB" w:rsidP="00CD4772">
      <w:pPr>
        <w:pStyle w:val="Paragraphedeliste"/>
        <w:jc w:val="both"/>
        <w:rPr>
          <w:lang w:val="fr-CA"/>
        </w:rPr>
      </w:pPr>
    </w:p>
    <w:p w14:paraId="7934A047" w14:textId="737AE5A9" w:rsidR="000A77AB" w:rsidRDefault="000A77AB" w:rsidP="00CD4772">
      <w:pPr>
        <w:pStyle w:val="Paragraphedeliste"/>
        <w:jc w:val="both"/>
        <w:rPr>
          <w:lang w:val="fr-CA"/>
        </w:rPr>
      </w:pPr>
      <w:r>
        <w:rPr>
          <w:lang w:val="fr-CA"/>
        </w:rPr>
        <w:t xml:space="preserve">La commande </w:t>
      </w:r>
      <w:r w:rsidR="00CD4772">
        <w:rPr>
          <w:lang w:val="fr-CA"/>
        </w:rPr>
        <w:t>est utilisée entre autres afin de déterminer quels ports sont ouvert sur un réseau. Cette commande nous informe de plusieurs choses sur ces ports comme par exemple les services disponibles sur ces ports ainsi que le système d’exploitation de l’hôte offrant ce service. L’option « </w:t>
      </w:r>
      <w:proofErr w:type="spellStart"/>
      <w:r w:rsidR="00CD4772">
        <w:rPr>
          <w:lang w:val="fr-CA"/>
        </w:rPr>
        <w:t>sT</w:t>
      </w:r>
      <w:proofErr w:type="spellEnd"/>
      <w:r w:rsidR="00CD4772">
        <w:rPr>
          <w:lang w:val="fr-CA"/>
        </w:rPr>
        <w:t xml:space="preserve"> » de </w:t>
      </w:r>
      <w:proofErr w:type="spellStart"/>
      <w:r w:rsidR="00CD4772">
        <w:rPr>
          <w:lang w:val="fr-CA"/>
        </w:rPr>
        <w:t>nMap</w:t>
      </w:r>
      <w:proofErr w:type="spellEnd"/>
      <w:r w:rsidR="00CD4772">
        <w:rPr>
          <w:lang w:val="fr-CA"/>
        </w:rPr>
        <w:t xml:space="preserve"> spécifie de faire un scan en essayant d’ouvrir une connexion TCP sur les ports. Les deux adresses suivant le paramètre « </w:t>
      </w:r>
      <w:proofErr w:type="spellStart"/>
      <w:r w:rsidR="00CD4772">
        <w:rPr>
          <w:lang w:val="fr-CA"/>
        </w:rPr>
        <w:t>sT</w:t>
      </w:r>
      <w:proofErr w:type="spellEnd"/>
      <w:r w:rsidR="00CD4772">
        <w:rPr>
          <w:lang w:val="fr-CA"/>
        </w:rPr>
        <w:t xml:space="preserve"> » spécifie à </w:t>
      </w:r>
      <w:proofErr w:type="spellStart"/>
      <w:r w:rsidR="00CD4772">
        <w:rPr>
          <w:lang w:val="fr-CA"/>
        </w:rPr>
        <w:t>nMap</w:t>
      </w:r>
      <w:proofErr w:type="spellEnd"/>
      <w:r w:rsidR="00CD4772">
        <w:rPr>
          <w:lang w:val="fr-CA"/>
        </w:rPr>
        <w:t xml:space="preserve"> sur </w:t>
      </w:r>
      <w:r w:rsidR="00CF605A">
        <w:rPr>
          <w:lang w:val="fr-CA"/>
        </w:rPr>
        <w:t>quelle plage</w:t>
      </w:r>
      <w:r w:rsidR="00CD4772">
        <w:rPr>
          <w:lang w:val="fr-CA"/>
        </w:rPr>
        <w:t xml:space="preserve"> d’adresse la tentative de connexion TCP devrait se faire. Dans le cas de la première adresse spécifier, on scan les ports sur toutes les adresses IP entre 192.168.211.0 et 192.168.214.255. Le tiret dans le 3</w:t>
      </w:r>
      <w:r w:rsidR="00CD4772" w:rsidRPr="00CD4772">
        <w:rPr>
          <w:vertAlign w:val="superscript"/>
          <w:lang w:val="fr-CA"/>
        </w:rPr>
        <w:t>ième</w:t>
      </w:r>
      <w:r w:rsidR="00CD4772">
        <w:rPr>
          <w:lang w:val="fr-CA"/>
        </w:rPr>
        <w:t xml:space="preserve"> octet veut donc simplement dire que l’on veut faire le scan entre les deux valeurs spécifier. L’étoile à la fin des deux adresses IP signifie que toutes les possibilités doivent être tester entre 0 et 255. Finalement, l’option « --open »</w:t>
      </w:r>
      <w:r w:rsidR="00CF605A">
        <w:rPr>
          <w:lang w:val="fr-CA"/>
        </w:rPr>
        <w:t xml:space="preserve"> permet de filtrer les résultats que </w:t>
      </w:r>
      <w:proofErr w:type="spellStart"/>
      <w:r w:rsidR="00CF605A">
        <w:rPr>
          <w:lang w:val="fr-CA"/>
        </w:rPr>
        <w:t>nMap</w:t>
      </w:r>
      <w:proofErr w:type="spellEnd"/>
      <w:r w:rsidR="00CF605A">
        <w:rPr>
          <w:lang w:val="fr-CA"/>
        </w:rPr>
        <w:t xml:space="preserve"> donne afin d’afficher seulement les ports qui sont ouvert auquel il est possible de se connecter.</w:t>
      </w:r>
    </w:p>
    <w:p w14:paraId="4CC97649" w14:textId="67CBABF4" w:rsidR="00CF605A" w:rsidRDefault="00CF605A" w:rsidP="00CD4772">
      <w:pPr>
        <w:pStyle w:val="Paragraphedeliste"/>
        <w:jc w:val="both"/>
        <w:rPr>
          <w:lang w:val="fr-CA"/>
        </w:rPr>
      </w:pPr>
    </w:p>
    <w:p w14:paraId="0B909CE4" w14:textId="04168D09" w:rsidR="00CF605A" w:rsidRDefault="00CF605A" w:rsidP="00CD4772">
      <w:pPr>
        <w:pStyle w:val="Paragraphedeliste"/>
        <w:jc w:val="both"/>
        <w:rPr>
          <w:lang w:val="fr-CA"/>
        </w:rPr>
      </w:pPr>
      <w:r>
        <w:rPr>
          <w:lang w:val="fr-CA"/>
        </w:rPr>
        <w:t xml:space="preserve">Le résultat nous montre que les ports ouverts et disponible depuis le réseau du </w:t>
      </w:r>
      <w:proofErr w:type="spellStart"/>
      <w:r>
        <w:rPr>
          <w:lang w:val="fr-CA"/>
        </w:rPr>
        <w:t>Poste_internet</w:t>
      </w:r>
      <w:proofErr w:type="spellEnd"/>
      <w:r>
        <w:rPr>
          <w:lang w:val="fr-CA"/>
        </w:rPr>
        <w:t xml:space="preserve"> s</w:t>
      </w:r>
      <w:r w:rsidR="00A903BB">
        <w:rPr>
          <w:lang w:val="fr-CA"/>
        </w:rPr>
        <w:t xml:space="preserve">ont tous disponible depuis l’adresse 123.45.67.4. Tous les ports ouvert et disponible sont ceux que le serveur mail à ouvert et mis disponible. </w:t>
      </w:r>
    </w:p>
    <w:p w14:paraId="702D4212" w14:textId="134CA866" w:rsidR="009E04DF" w:rsidRDefault="009E04DF" w:rsidP="00CD4772">
      <w:pPr>
        <w:pStyle w:val="Paragraphedeliste"/>
        <w:jc w:val="both"/>
        <w:rPr>
          <w:lang w:val="fr-CA"/>
        </w:rPr>
      </w:pPr>
    </w:p>
    <w:p w14:paraId="7EE50E45" w14:textId="54B66065" w:rsidR="009E04DF" w:rsidRDefault="009E04DF" w:rsidP="00CD4772">
      <w:pPr>
        <w:pStyle w:val="Paragraphedeliste"/>
        <w:jc w:val="both"/>
        <w:rPr>
          <w:lang w:val="fr-CA"/>
        </w:rPr>
      </w:pPr>
      <w:r>
        <w:rPr>
          <w:noProof/>
          <w:lang w:val="fr-CA"/>
        </w:rPr>
        <w:lastRenderedPageBreak/>
        <w:drawing>
          <wp:inline distT="0" distB="0" distL="0" distR="0" wp14:anchorId="05094C9F" wp14:editId="498A2B92">
            <wp:extent cx="4933507" cy="1790682"/>
            <wp:effectExtent l="0" t="0" r="635"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a-nmap.png"/>
                    <pic:cNvPicPr/>
                  </pic:nvPicPr>
                  <pic:blipFill>
                    <a:blip r:embed="rId6">
                      <a:extLst>
                        <a:ext uri="{28A0092B-C50C-407E-A947-70E740481C1C}">
                          <a14:useLocalDpi xmlns:a14="http://schemas.microsoft.com/office/drawing/2010/main" val="0"/>
                        </a:ext>
                      </a:extLst>
                    </a:blip>
                    <a:stretch>
                      <a:fillRect/>
                    </a:stretch>
                  </pic:blipFill>
                  <pic:spPr>
                    <a:xfrm>
                      <a:off x="0" y="0"/>
                      <a:ext cx="5014565" cy="1820103"/>
                    </a:xfrm>
                    <a:prstGeom prst="rect">
                      <a:avLst/>
                    </a:prstGeom>
                  </pic:spPr>
                </pic:pic>
              </a:graphicData>
            </a:graphic>
          </wp:inline>
        </w:drawing>
      </w:r>
    </w:p>
    <w:p w14:paraId="739CF328" w14:textId="06DD232B" w:rsidR="009E04DF" w:rsidRDefault="009E04DF" w:rsidP="00CD4772">
      <w:pPr>
        <w:pStyle w:val="Paragraphedeliste"/>
        <w:jc w:val="both"/>
        <w:rPr>
          <w:lang w:val="fr-CA"/>
        </w:rPr>
      </w:pPr>
    </w:p>
    <w:p w14:paraId="6C9AECA7" w14:textId="0125F622" w:rsidR="009E04DF" w:rsidRPr="009E04DF" w:rsidRDefault="009E04DF" w:rsidP="009E04DF">
      <w:pPr>
        <w:pStyle w:val="Paragraphedeliste"/>
        <w:numPr>
          <w:ilvl w:val="0"/>
          <w:numId w:val="3"/>
        </w:numPr>
        <w:jc w:val="both"/>
        <w:rPr>
          <w:lang w:val="fr-CA"/>
        </w:rPr>
      </w:pPr>
      <w:r w:rsidRPr="009E04DF">
        <w:rPr>
          <w:b/>
          <w:lang w:val="fr-CA"/>
        </w:rPr>
        <w:t>Que fait un</w:t>
      </w:r>
      <w:r w:rsidRPr="009E04DF">
        <w:rPr>
          <w:lang w:val="fr-CA"/>
        </w:rPr>
        <w:t xml:space="preserve"> </w:t>
      </w:r>
      <w:r w:rsidRPr="009E04DF">
        <w:rPr>
          <w:b/>
          <w:lang w:val="fr-CA"/>
        </w:rPr>
        <w:t>service VPN? Expliquez le nouveau résultat.</w:t>
      </w:r>
    </w:p>
    <w:p w14:paraId="28601B5E" w14:textId="0A06B4A7" w:rsidR="009E04DF" w:rsidRDefault="009E04DF" w:rsidP="009E04DF">
      <w:pPr>
        <w:pStyle w:val="Paragraphedeliste"/>
        <w:jc w:val="both"/>
        <w:rPr>
          <w:lang w:val="fr-CA"/>
        </w:rPr>
      </w:pPr>
    </w:p>
    <w:p w14:paraId="3E4D1EEE" w14:textId="644EC5FF" w:rsidR="009E04DF" w:rsidRDefault="009E04DF" w:rsidP="009E04DF">
      <w:pPr>
        <w:pStyle w:val="Paragraphedeliste"/>
        <w:jc w:val="both"/>
        <w:rPr>
          <w:lang w:val="fr-CA"/>
        </w:rPr>
      </w:pPr>
      <w:r>
        <w:rPr>
          <w:lang w:val="fr-CA"/>
        </w:rPr>
        <w:t xml:space="preserve">Un VPN </w:t>
      </w:r>
      <w:r w:rsidR="007F013C">
        <w:rPr>
          <w:lang w:val="fr-CA"/>
        </w:rPr>
        <w:t>permet de créer un réseau</w:t>
      </w:r>
      <w:r w:rsidR="007F013C">
        <w:t xml:space="preserve"> </w:t>
      </w:r>
      <w:r w:rsidR="007F013C">
        <w:rPr>
          <w:lang w:val="fr-CA"/>
        </w:rPr>
        <w:t>virtuel</w:t>
      </w:r>
      <w:r w:rsidR="007F013C">
        <w:rPr>
          <w:lang w:val="fr-CA"/>
        </w:rPr>
        <w:t xml:space="preserve"> privé qui redirige en quelque sorte le trafic. Maintenant, si le </w:t>
      </w:r>
      <w:proofErr w:type="spellStart"/>
      <w:r w:rsidR="007F013C">
        <w:rPr>
          <w:lang w:val="fr-CA"/>
        </w:rPr>
        <w:t>Poste_internet</w:t>
      </w:r>
      <w:proofErr w:type="spellEnd"/>
      <w:r w:rsidR="007F013C">
        <w:rPr>
          <w:lang w:val="fr-CA"/>
        </w:rPr>
        <w:t xml:space="preserve"> veut accéder à internet, il doit passé par le VPN en premier lieu. C’est pour cela que maintenant que tout passe par le VPN que le </w:t>
      </w:r>
      <w:proofErr w:type="spellStart"/>
      <w:r w:rsidR="007F013C">
        <w:rPr>
          <w:lang w:val="fr-CA"/>
        </w:rPr>
        <w:t>Poste_internet</w:t>
      </w:r>
      <w:proofErr w:type="spellEnd"/>
      <w:r w:rsidR="007F013C">
        <w:rPr>
          <w:lang w:val="fr-CA"/>
        </w:rPr>
        <w:t xml:space="preserve"> n’est plus capable de voir les ports ouverts de l’adresse</w:t>
      </w:r>
      <w:bookmarkStart w:id="3" w:name="_GoBack"/>
      <w:bookmarkEnd w:id="3"/>
      <w:r w:rsidR="007F013C">
        <w:rPr>
          <w:lang w:val="fr-CA"/>
        </w:rPr>
        <w:t xml:space="preserve"> IP 123.45.67.4.</w:t>
      </w:r>
    </w:p>
    <w:p w14:paraId="3D0EB70E" w14:textId="789171BE" w:rsidR="007F013C" w:rsidRDefault="007F013C" w:rsidP="009E04DF">
      <w:pPr>
        <w:pStyle w:val="Paragraphedeliste"/>
        <w:jc w:val="both"/>
        <w:rPr>
          <w:lang w:val="fr-CA"/>
        </w:rPr>
      </w:pPr>
    </w:p>
    <w:p w14:paraId="7EC5882C" w14:textId="087A2B85" w:rsidR="007F013C" w:rsidRDefault="007F013C" w:rsidP="009E04DF">
      <w:pPr>
        <w:pStyle w:val="Paragraphedeliste"/>
        <w:jc w:val="both"/>
        <w:rPr>
          <w:lang w:val="fr-CA"/>
        </w:rPr>
      </w:pPr>
      <w:r>
        <w:rPr>
          <w:noProof/>
          <w:lang w:val="fr-CA"/>
        </w:rPr>
        <w:drawing>
          <wp:inline distT="0" distB="0" distL="0" distR="0" wp14:anchorId="3EBD99D7" wp14:editId="6F2563FF">
            <wp:extent cx="5465135" cy="1405320"/>
            <wp:effectExtent l="0" t="0" r="254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c.png"/>
                    <pic:cNvPicPr/>
                  </pic:nvPicPr>
                  <pic:blipFill>
                    <a:blip r:embed="rId7">
                      <a:extLst>
                        <a:ext uri="{28A0092B-C50C-407E-A947-70E740481C1C}">
                          <a14:useLocalDpi xmlns:a14="http://schemas.microsoft.com/office/drawing/2010/main" val="0"/>
                        </a:ext>
                      </a:extLst>
                    </a:blip>
                    <a:stretch>
                      <a:fillRect/>
                    </a:stretch>
                  </pic:blipFill>
                  <pic:spPr>
                    <a:xfrm>
                      <a:off x="0" y="0"/>
                      <a:ext cx="5518173" cy="1418958"/>
                    </a:xfrm>
                    <a:prstGeom prst="rect">
                      <a:avLst/>
                    </a:prstGeom>
                  </pic:spPr>
                </pic:pic>
              </a:graphicData>
            </a:graphic>
          </wp:inline>
        </w:drawing>
      </w:r>
    </w:p>
    <w:p w14:paraId="51E446C9" w14:textId="6AE22EF2" w:rsidR="007F013C" w:rsidRDefault="007F013C" w:rsidP="009E04DF">
      <w:pPr>
        <w:pStyle w:val="Paragraphedeliste"/>
        <w:jc w:val="both"/>
        <w:rPr>
          <w:lang w:val="fr-CA"/>
        </w:rPr>
      </w:pPr>
    </w:p>
    <w:p w14:paraId="022FED75" w14:textId="03BE2286" w:rsidR="007F013C" w:rsidRPr="000A77AB" w:rsidRDefault="007F013C" w:rsidP="007F013C">
      <w:pPr>
        <w:pStyle w:val="Paragraphedeliste"/>
        <w:numPr>
          <w:ilvl w:val="0"/>
          <w:numId w:val="3"/>
        </w:numPr>
        <w:jc w:val="both"/>
        <w:rPr>
          <w:lang w:val="fr-CA"/>
        </w:rPr>
      </w:pPr>
    </w:p>
    <w:sectPr w:rsidR="007F013C" w:rsidRPr="000A77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E3C00"/>
    <w:multiLevelType w:val="hybridMultilevel"/>
    <w:tmpl w:val="42E493E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5EDA122E"/>
    <w:multiLevelType w:val="hybridMultilevel"/>
    <w:tmpl w:val="0172F31A"/>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6ABD27BB"/>
    <w:multiLevelType w:val="hybridMultilevel"/>
    <w:tmpl w:val="DEC276D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84"/>
    <w:rsid w:val="000A77AB"/>
    <w:rsid w:val="0043387D"/>
    <w:rsid w:val="00500A91"/>
    <w:rsid w:val="00640C84"/>
    <w:rsid w:val="006F33E3"/>
    <w:rsid w:val="007F013C"/>
    <w:rsid w:val="00990A95"/>
    <w:rsid w:val="009E04DF"/>
    <w:rsid w:val="00A903BB"/>
    <w:rsid w:val="00CD4772"/>
    <w:rsid w:val="00CF60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18D5"/>
  <w15:chartTrackingRefBased/>
  <w15:docId w15:val="{A8BFE3C5-642C-43F3-95BC-3BF25872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A7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A77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99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PrformatHTMLCar">
    <w:name w:val="Préformaté HTML Car"/>
    <w:basedOn w:val="Policepardfaut"/>
    <w:link w:val="PrformatHTML"/>
    <w:uiPriority w:val="99"/>
    <w:semiHidden/>
    <w:rsid w:val="00990A95"/>
    <w:rPr>
      <w:rFonts w:ascii="Courier New" w:eastAsia="Times New Roman" w:hAnsi="Courier New" w:cs="Courier New"/>
      <w:sz w:val="20"/>
      <w:szCs w:val="20"/>
      <w:lang w:eastAsia="en-CA"/>
    </w:rPr>
  </w:style>
  <w:style w:type="character" w:customStyle="1" w:styleId="term">
    <w:name w:val="term"/>
    <w:basedOn w:val="Policepardfaut"/>
    <w:rsid w:val="0043387D"/>
  </w:style>
  <w:style w:type="character" w:styleId="CodeHTML">
    <w:name w:val="HTML Code"/>
    <w:basedOn w:val="Policepardfaut"/>
    <w:uiPriority w:val="99"/>
    <w:semiHidden/>
    <w:unhideWhenUsed/>
    <w:rsid w:val="0043387D"/>
    <w:rPr>
      <w:rFonts w:ascii="Courier New" w:eastAsia="Times New Roman" w:hAnsi="Courier New" w:cs="Courier New"/>
      <w:sz w:val="20"/>
      <w:szCs w:val="20"/>
    </w:rPr>
  </w:style>
  <w:style w:type="paragraph" w:styleId="NormalWeb">
    <w:name w:val="Normal (Web)"/>
    <w:basedOn w:val="Normal"/>
    <w:uiPriority w:val="99"/>
    <w:semiHidden/>
    <w:unhideWhenUsed/>
    <w:rsid w:val="0043387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ication">
    <w:name w:val="application"/>
    <w:basedOn w:val="Policepardfaut"/>
    <w:rsid w:val="0043387D"/>
  </w:style>
  <w:style w:type="character" w:customStyle="1" w:styleId="Titre1Car">
    <w:name w:val="Titre 1 Car"/>
    <w:basedOn w:val="Policepardfaut"/>
    <w:link w:val="Titre1"/>
    <w:uiPriority w:val="9"/>
    <w:rsid w:val="000A77A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A77A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A7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134595">
      <w:bodyDiv w:val="1"/>
      <w:marLeft w:val="0"/>
      <w:marRight w:val="0"/>
      <w:marTop w:val="0"/>
      <w:marBottom w:val="0"/>
      <w:divBdr>
        <w:top w:val="none" w:sz="0" w:space="0" w:color="auto"/>
        <w:left w:val="none" w:sz="0" w:space="0" w:color="auto"/>
        <w:bottom w:val="none" w:sz="0" w:space="0" w:color="auto"/>
        <w:right w:val="none" w:sz="0" w:space="0" w:color="auto"/>
      </w:divBdr>
    </w:div>
    <w:div w:id="868375667">
      <w:bodyDiv w:val="1"/>
      <w:marLeft w:val="0"/>
      <w:marRight w:val="0"/>
      <w:marTop w:val="0"/>
      <w:marBottom w:val="0"/>
      <w:divBdr>
        <w:top w:val="none" w:sz="0" w:space="0" w:color="auto"/>
        <w:left w:val="none" w:sz="0" w:space="0" w:color="auto"/>
        <w:bottom w:val="none" w:sz="0" w:space="0" w:color="auto"/>
        <w:right w:val="none" w:sz="0" w:space="0" w:color="auto"/>
      </w:divBdr>
    </w:div>
    <w:div w:id="207673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820</Words>
  <Characters>4516</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Rodier</dc:creator>
  <cp:keywords/>
  <dc:description/>
  <cp:lastModifiedBy>Vincent</cp:lastModifiedBy>
  <cp:revision>4</cp:revision>
  <dcterms:created xsi:type="dcterms:W3CDTF">2018-03-16T15:41:00Z</dcterms:created>
  <dcterms:modified xsi:type="dcterms:W3CDTF">2018-03-23T18:21:00Z</dcterms:modified>
</cp:coreProperties>
</file>