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48"/>
        <w:gridCol w:w="665"/>
        <w:gridCol w:w="2335"/>
        <w:gridCol w:w="1620"/>
        <w:gridCol w:w="3240"/>
        <w:gridCol w:w="1440"/>
        <w:gridCol w:w="2700"/>
      </w:tblGrid>
      <w:tr w:rsidR="00ED644B" w:rsidRPr="00ED644B" w14:paraId="70700B38" w14:textId="77777777" w:rsidTr="00714EBE">
        <w:trPr>
          <w:trHeight w:val="400"/>
        </w:trPr>
        <w:tc>
          <w:tcPr>
            <w:tcW w:w="1348" w:type="dxa"/>
            <w:tcBorders>
              <w:top w:val="single" w:sz="12" w:space="0" w:color="auto"/>
            </w:tcBorders>
            <w:vAlign w:val="center"/>
          </w:tcPr>
          <w:p w14:paraId="3DC16BAA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委托批号</w:t>
            </w:r>
          </w:p>
        </w:tc>
        <w:tc>
          <w:tcPr>
            <w:tcW w:w="3000" w:type="dxa"/>
            <w:gridSpan w:val="2"/>
            <w:tcBorders>
              <w:top w:val="single" w:sz="12" w:space="0" w:color="auto"/>
            </w:tcBorders>
            <w:vAlign w:val="center"/>
          </w:tcPr>
          <w:p w14:paraId="404C348C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4688A5E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测量方法</w:t>
            </w:r>
          </w:p>
        </w:tc>
        <w:tc>
          <w:tcPr>
            <w:tcW w:w="3240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350FD2A" w14:textId="77777777" w:rsidR="00ED644B" w:rsidRPr="00ED644B" w:rsidRDefault="00ED644B" w:rsidP="00D362F1">
            <w:pPr>
              <w:jc w:val="left"/>
              <w:rPr>
                <w:rFonts w:ascii="宋体" w:eastAsia="宋体" w:hAnsi="宋体"/>
              </w:rPr>
            </w:pPr>
            <w:r w:rsidRPr="00ED644B">
              <w:rPr>
                <w:rFonts w:ascii="宋体" w:eastAsia="宋体" w:hAnsi="宋体" w:hint="eastAsia"/>
              </w:rPr>
              <w:t>GBZ/T189.8—2007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0CE5D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环境温、湿度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6ADB0C34" w14:textId="25D69BC8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</w:t>
            </w:r>
            <w:r w:rsidR="00F97DC4">
              <w:rPr>
                <w:rFonts w:ascii="宋体" w:eastAsia="宋体" w:hAnsi="宋体"/>
                <w:b/>
              </w:rPr>
              <w:t xml:space="preserve">        </w:t>
            </w:r>
            <w:r w:rsidRPr="00ED644B">
              <w:rPr>
                <w:rFonts w:ascii="宋体" w:eastAsia="宋体" w:hAnsi="宋体"/>
                <w:b/>
              </w:rPr>
              <w:t>℃</w:t>
            </w:r>
            <w:r w:rsidRPr="00ED644B">
              <w:rPr>
                <w:rFonts w:ascii="宋体" w:eastAsia="宋体" w:hAnsi="宋体" w:hint="eastAsia"/>
                <w:b/>
              </w:rPr>
              <w:t xml:space="preserve">       %RH</w:t>
            </w:r>
          </w:p>
        </w:tc>
      </w:tr>
      <w:tr w:rsidR="00ED644B" w:rsidRPr="00ED644B" w14:paraId="43E7860B" w14:textId="77777777" w:rsidTr="00714EBE">
        <w:trPr>
          <w:trHeight w:val="400"/>
        </w:trPr>
        <w:tc>
          <w:tcPr>
            <w:tcW w:w="1348" w:type="dxa"/>
            <w:vAlign w:val="center"/>
          </w:tcPr>
          <w:p w14:paraId="156B4594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受检单位</w:t>
            </w:r>
          </w:p>
        </w:tc>
        <w:tc>
          <w:tcPr>
            <w:tcW w:w="3000" w:type="dxa"/>
            <w:gridSpan w:val="2"/>
            <w:vAlign w:val="center"/>
          </w:tcPr>
          <w:p w14:paraId="4F58F756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620" w:type="dxa"/>
            <w:tcBorders>
              <w:right w:val="single" w:sz="4" w:space="0" w:color="auto"/>
            </w:tcBorders>
            <w:vAlign w:val="center"/>
          </w:tcPr>
          <w:p w14:paraId="23157D67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仪器名称及编号</w:t>
            </w:r>
          </w:p>
        </w:tc>
        <w:tc>
          <w:tcPr>
            <w:tcW w:w="32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78A61F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89B499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测量日期</w:t>
            </w:r>
          </w:p>
        </w:tc>
        <w:tc>
          <w:tcPr>
            <w:tcW w:w="2700" w:type="dxa"/>
            <w:tcBorders>
              <w:left w:val="single" w:sz="4" w:space="0" w:color="auto"/>
            </w:tcBorders>
            <w:vAlign w:val="center"/>
          </w:tcPr>
          <w:p w14:paraId="2AE23A69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年    月    日</w:t>
            </w:r>
          </w:p>
        </w:tc>
      </w:tr>
      <w:tr w:rsidR="00ED644B" w:rsidRPr="00ED644B" w14:paraId="668324AF" w14:textId="77777777" w:rsidTr="00714EBE">
        <w:trPr>
          <w:trHeight w:val="400"/>
        </w:trPr>
        <w:tc>
          <w:tcPr>
            <w:tcW w:w="201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240E1ACE" w14:textId="77777777" w:rsidR="00ED644B" w:rsidRPr="00ED644B" w:rsidRDefault="00ED644B" w:rsidP="00ED644B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声校准器名称及编号</w:t>
            </w:r>
          </w:p>
        </w:tc>
        <w:tc>
          <w:tcPr>
            <w:tcW w:w="7195" w:type="dxa"/>
            <w:gridSpan w:val="3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C271D43" w14:textId="5DBFEDC8" w:rsidR="00ED644B" w:rsidRPr="00ED644B" w:rsidRDefault="00F97DC4" w:rsidP="00ED644B">
            <w:pPr>
              <w:rPr>
                <w:rFonts w:ascii="宋体" w:eastAsia="宋体" w:hAnsi="宋体"/>
                <w:bCs/>
              </w:rPr>
            </w:pPr>
            <w:r w:rsidRPr="00F97DC4">
              <w:rPr>
                <w:rFonts w:ascii="宋体" w:eastAsia="宋体" w:hAnsi="宋体" w:hint="eastAsia"/>
                <w:bCs/>
              </w:rPr>
              <w:t>声级校准器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139A77AC" w14:textId="77777777" w:rsidR="00ED644B" w:rsidRPr="00ED644B" w:rsidRDefault="00ED644B" w:rsidP="00F97DC4">
            <w:pPr>
              <w:jc w:val="center"/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>校准值</w:t>
            </w:r>
          </w:p>
        </w:tc>
        <w:tc>
          <w:tcPr>
            <w:tcW w:w="2700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27EDBD47" w14:textId="77777777" w:rsidR="00ED644B" w:rsidRPr="00ED644B" w:rsidRDefault="00ED644B" w:rsidP="00ED644B">
            <w:pPr>
              <w:rPr>
                <w:rFonts w:ascii="宋体" w:eastAsia="宋体" w:hAnsi="宋体"/>
                <w:b/>
              </w:rPr>
            </w:pPr>
            <w:r w:rsidRPr="00ED644B">
              <w:rPr>
                <w:rFonts w:ascii="宋体" w:eastAsia="宋体" w:hAnsi="宋体" w:hint="eastAsia"/>
                <w:b/>
              </w:rPr>
              <w:t xml:space="preserve">                 dB</w:t>
            </w:r>
          </w:p>
        </w:tc>
      </w:tr>
    </w:tbl>
    <w:p w14:paraId="502329E3" w14:textId="77777777" w:rsidR="00ED644B" w:rsidRPr="00ED644B" w:rsidRDefault="00ED644B" w:rsidP="00ED644B">
      <w:pPr>
        <w:rPr>
          <w:rFonts w:ascii="宋体" w:eastAsia="宋体" w:hAnsi="宋体"/>
        </w:rPr>
      </w:pP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17"/>
        <w:gridCol w:w="709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4B624BBA" w14:textId="77777777" w:rsidTr="00714EBE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DAE7325" w14:textId="477118DE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18840C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1CCF8F71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17" w:type="dxa"/>
            <w:vMerge w:val="restart"/>
            <w:tcBorders>
              <w:top w:val="single" w:sz="12" w:space="0" w:color="auto"/>
            </w:tcBorders>
            <w:vAlign w:val="center"/>
          </w:tcPr>
          <w:p w14:paraId="61BE9C6B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6883A1D1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35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3ACD0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56971E4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94318DD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E1D9261" w14:textId="77777777" w:rsidR="00F97DC4" w:rsidRPr="00F97DC4" w:rsidRDefault="00F97DC4" w:rsidP="00320F3B">
            <w:pPr>
              <w:ind w:leftChars="-70" w:left="-147" w:rightChars="-70" w:right="-147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AD93F69" w14:textId="54A40AE1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6E7FD1BB" w14:textId="77777777" w:rsidTr="00714EBE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14FFFB5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3B59C0C6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7D453E0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17" w:type="dxa"/>
            <w:vMerge/>
            <w:tcBorders>
              <w:bottom w:val="single" w:sz="12" w:space="0" w:color="auto"/>
            </w:tcBorders>
            <w:vAlign w:val="center"/>
          </w:tcPr>
          <w:p w14:paraId="646A558F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E612AE2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0B71B6F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44A6B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79D3A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E76FF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BE6166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AB2872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083B859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574D9DDA" w14:textId="77777777" w:rsidTr="00714EBE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389DECC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91028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5F1AE16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tcBorders>
              <w:top w:val="single" w:sz="12" w:space="0" w:color="auto"/>
            </w:tcBorders>
            <w:vAlign w:val="center"/>
          </w:tcPr>
          <w:p w14:paraId="254585D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72C01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6E3B38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70E3EF6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64E21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0418C4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DB055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0DFB9F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1EDB53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1FCFE58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7AD87B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3D4BC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591F82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BE8B8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A04380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EE71B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530B2A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629D5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83B1C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ECE8F9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56871A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2DBB6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F6ABD84" w14:textId="77777777" w:rsidTr="00714EBE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31B63F7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7ADE61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55FDD3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9B736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4B059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C5CE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25861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AC593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E7CD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8C57F0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BA6089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BA4E1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F4FAAB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F553A1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6A96502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38DF4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17E441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AB150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7C1DE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793D8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DDAA0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BD1E2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DDC0B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DBD000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6B6D68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046138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3E54190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B4FE08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265787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09CBCD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A9A07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20E34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60A27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8EC8F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C156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2167B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38E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0D46C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D51434D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B68B39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ABF21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17B676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7639A7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1CEC88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39479FD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BCBF6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C57F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5AFF5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7A6CBFC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3905F1C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4188FC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8EB1AD4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18FB1A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9FDF04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03B53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6F0028E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42EDF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540C5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60D493A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3191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46ABF7F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E55C1C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AF909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4EF505C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069F92F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E70FCB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F9B360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074333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34DE615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248E0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0D1F5C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1CF1DF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C0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78585E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86EFEA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452B4F2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2988CE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E4339C1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C8925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46C325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5D400B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212BF61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2E8BF3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A1B4C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44D22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FB17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E75E1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712A0E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0B3AF5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85B366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0B3B85" w14:textId="77777777" w:rsidTr="00714EBE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40B7DC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7E47F7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3FABD5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17" w:type="dxa"/>
            <w:vAlign w:val="center"/>
          </w:tcPr>
          <w:p w14:paraId="453D920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618334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9749DC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19D604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6B429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tcBorders>
              <w:left w:val="single" w:sz="4" w:space="0" w:color="auto"/>
              <w:right w:val="nil"/>
            </w:tcBorders>
            <w:vAlign w:val="center"/>
          </w:tcPr>
          <w:p w14:paraId="27E6413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760DB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9C56BB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55C357C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BEF6383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3F72912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/10)/8)  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148E8A5E" w14:textId="74F051EB" w:rsidR="00F97DC4" w:rsidRDefault="00F97DC4"/>
    <w:p w14:paraId="428388ED" w14:textId="77777777" w:rsidR="00F97DC4" w:rsidRDefault="00F97DC4">
      <w:pPr>
        <w:widowControl/>
        <w:jc w:val="left"/>
      </w:pPr>
      <w:r>
        <w:br w:type="page"/>
      </w:r>
    </w:p>
    <w:tbl>
      <w:tblPr>
        <w:tblW w:w="13404" w:type="dxa"/>
        <w:tblInd w:w="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4"/>
        <w:gridCol w:w="3283"/>
        <w:gridCol w:w="992"/>
        <w:gridCol w:w="851"/>
        <w:gridCol w:w="675"/>
        <w:gridCol w:w="709"/>
        <w:gridCol w:w="708"/>
        <w:gridCol w:w="709"/>
        <w:gridCol w:w="884"/>
        <w:gridCol w:w="851"/>
        <w:gridCol w:w="850"/>
        <w:gridCol w:w="2088"/>
      </w:tblGrid>
      <w:tr w:rsidR="00F97DC4" w:rsidRPr="00F97DC4" w14:paraId="781BD9DF" w14:textId="77777777" w:rsidTr="00320F3B">
        <w:trPr>
          <w:trHeight w:val="530"/>
        </w:trPr>
        <w:tc>
          <w:tcPr>
            <w:tcW w:w="804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22E51917" w14:textId="5D274AE5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lastRenderedPageBreak/>
              <w:t>测点</w:t>
            </w:r>
            <w:r w:rsidR="004A65FB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编号</w:t>
            </w:r>
          </w:p>
        </w:tc>
        <w:tc>
          <w:tcPr>
            <w:tcW w:w="3283" w:type="dxa"/>
            <w:vMerge w:val="restart"/>
            <w:tcBorders>
              <w:top w:val="single" w:sz="12" w:space="0" w:color="auto"/>
            </w:tcBorders>
            <w:vAlign w:val="center"/>
          </w:tcPr>
          <w:p w14:paraId="4A004313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测量岗位、设备型号和参数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</w:tcBorders>
            <w:vAlign w:val="center"/>
          </w:tcPr>
          <w:p w14:paraId="071A00D4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日接触时间（</w:t>
            </w:r>
            <w:r w:rsidRPr="00F97DC4">
              <w:rPr>
                <w:rFonts w:ascii="宋体" w:eastAsia="宋体" w:hAnsi="宋体"/>
                <w:b/>
                <w:szCs w:val="18"/>
              </w:rPr>
              <w:t>h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</w:tcBorders>
            <w:vAlign w:val="center"/>
          </w:tcPr>
          <w:p w14:paraId="0B9E7F17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测量时</w:t>
            </w:r>
          </w:p>
          <w:p w14:paraId="5A7E4010" w14:textId="77777777" w:rsidR="00F97DC4" w:rsidRPr="00F97DC4" w:rsidRDefault="00F97DC4" w:rsidP="004A65F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间（T）</w:t>
            </w:r>
          </w:p>
        </w:tc>
        <w:tc>
          <w:tcPr>
            <w:tcW w:w="2801" w:type="dxa"/>
            <w:gridSpan w:val="4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942F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测 量 值</w:t>
            </w:r>
            <w:r w:rsidRPr="00F97DC4">
              <w:rPr>
                <w:rFonts w:ascii="宋体" w:eastAsia="宋体" w:hAnsi="宋体"/>
                <w:b/>
                <w:szCs w:val="18"/>
              </w:rPr>
              <w:t>dB</w:t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（A）</w:t>
            </w: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387D97E8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区域平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均声级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1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539680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8h等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850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4659096B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40h等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效声级</w:t>
            </w:r>
            <w:r w:rsidRPr="00F97DC4">
              <w:rPr>
                <w:rFonts w:ascii="宋体" w:eastAsia="宋体" w:hAnsi="宋体"/>
                <w:b/>
                <w:szCs w:val="18"/>
              </w:rPr>
              <w:br/>
            </w:r>
            <w:r w:rsidRPr="00F97DC4">
              <w:rPr>
                <w:rFonts w:ascii="宋体" w:eastAsia="宋体" w:hAnsi="宋体" w:hint="eastAsia"/>
                <w:b/>
                <w:szCs w:val="18"/>
              </w:rPr>
              <w:t>dB（A）</w:t>
            </w:r>
          </w:p>
        </w:tc>
        <w:tc>
          <w:tcPr>
            <w:tcW w:w="2088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60CB3A24" w14:textId="77777777" w:rsidR="00F97DC4" w:rsidRPr="00F97DC4" w:rsidRDefault="00F97DC4" w:rsidP="004A65FB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备注</w:t>
            </w:r>
          </w:p>
          <w:p w14:paraId="6F8262F9" w14:textId="77777777" w:rsidR="00F97DC4" w:rsidRPr="00F97DC4" w:rsidRDefault="00F97DC4" w:rsidP="00320F3B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Cs w:val="18"/>
              </w:rPr>
              <w:t>（每周工作天数、现场防护措施等）</w:t>
            </w:r>
          </w:p>
        </w:tc>
      </w:tr>
      <w:tr w:rsidR="00F97DC4" w:rsidRPr="00F97DC4" w14:paraId="4F8FBADB" w14:textId="77777777" w:rsidTr="00320F3B">
        <w:trPr>
          <w:trHeight w:val="522"/>
        </w:trPr>
        <w:tc>
          <w:tcPr>
            <w:tcW w:w="804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5F82441C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3283" w:type="dxa"/>
            <w:vMerge/>
            <w:tcBorders>
              <w:bottom w:val="single" w:sz="12" w:space="0" w:color="auto"/>
            </w:tcBorders>
            <w:vAlign w:val="center"/>
          </w:tcPr>
          <w:p w14:paraId="237BC901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992" w:type="dxa"/>
            <w:vMerge/>
            <w:tcBorders>
              <w:bottom w:val="single" w:sz="12" w:space="0" w:color="auto"/>
            </w:tcBorders>
            <w:vAlign w:val="center"/>
          </w:tcPr>
          <w:p w14:paraId="5EDAF53E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bottom w:val="single" w:sz="12" w:space="0" w:color="auto"/>
            </w:tcBorders>
            <w:vAlign w:val="center"/>
          </w:tcPr>
          <w:p w14:paraId="10FF291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67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7D8EBF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第1次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7E23A6D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第2次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488E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第3次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44B14" w14:textId="77777777" w:rsidR="00F97DC4" w:rsidRPr="00F97DC4" w:rsidRDefault="00F97DC4" w:rsidP="00714EBE">
            <w:pPr>
              <w:ind w:leftChars="-44" w:left="-92" w:rightChars="-52" w:right="-109"/>
              <w:jc w:val="center"/>
              <w:rPr>
                <w:rFonts w:ascii="宋体" w:eastAsia="宋体" w:hAnsi="宋体"/>
                <w:b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b/>
                <w:sz w:val="18"/>
                <w:szCs w:val="18"/>
              </w:rPr>
              <w:t>平均值</w:t>
            </w:r>
          </w:p>
        </w:tc>
        <w:tc>
          <w:tcPr>
            <w:tcW w:w="884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F30E96D" w14:textId="77777777" w:rsidR="00F97DC4" w:rsidRPr="00F97DC4" w:rsidRDefault="00F97DC4" w:rsidP="00714EBE">
            <w:pPr>
              <w:widowControl/>
              <w:jc w:val="center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1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277C60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F5B731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  <w:tc>
          <w:tcPr>
            <w:tcW w:w="2088" w:type="dxa"/>
            <w:vMerge/>
            <w:tcBorders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14:paraId="68819DCD" w14:textId="77777777" w:rsidR="00F97DC4" w:rsidRPr="00F97DC4" w:rsidRDefault="00F97DC4" w:rsidP="00714EBE">
            <w:pPr>
              <w:widowControl/>
              <w:ind w:left="822"/>
              <w:rPr>
                <w:rFonts w:ascii="宋体" w:eastAsia="宋体" w:hAnsi="宋体"/>
                <w:b/>
                <w:szCs w:val="18"/>
              </w:rPr>
            </w:pPr>
          </w:p>
        </w:tc>
      </w:tr>
      <w:tr w:rsidR="00F97DC4" w:rsidRPr="00F97DC4" w14:paraId="154833EB" w14:textId="77777777" w:rsidTr="00320F3B">
        <w:trPr>
          <w:trHeight w:hRule="exact" w:val="539"/>
        </w:trPr>
        <w:tc>
          <w:tcPr>
            <w:tcW w:w="804" w:type="dxa"/>
            <w:tcBorders>
              <w:top w:val="single" w:sz="12" w:space="0" w:color="auto"/>
              <w:left w:val="nil"/>
            </w:tcBorders>
            <w:vAlign w:val="center"/>
          </w:tcPr>
          <w:p w14:paraId="58004749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tcBorders>
              <w:top w:val="single" w:sz="12" w:space="0" w:color="auto"/>
            </w:tcBorders>
            <w:vAlign w:val="center"/>
          </w:tcPr>
          <w:p w14:paraId="1DBBB2A8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44C1A98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vAlign w:val="center"/>
          </w:tcPr>
          <w:p w14:paraId="5491795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tcBorders>
              <w:top w:val="single" w:sz="12" w:space="0" w:color="auto"/>
            </w:tcBorders>
            <w:vAlign w:val="center"/>
          </w:tcPr>
          <w:p w14:paraId="6BE985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vAlign w:val="center"/>
          </w:tcPr>
          <w:p w14:paraId="78BA341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14:paraId="1A6CFB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029A7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18EBA28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22C7588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549C2F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top w:val="single" w:sz="12" w:space="0" w:color="auto"/>
              <w:left w:val="single" w:sz="4" w:space="0" w:color="auto"/>
              <w:right w:val="nil"/>
            </w:tcBorders>
            <w:vAlign w:val="center"/>
          </w:tcPr>
          <w:p w14:paraId="06D4302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7DF342E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DFC797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CD9650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F0C561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274FF18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0F15F7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06E95F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1FC06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86615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A52054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47A13C3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F8F4E5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7BD22F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2728938" w14:textId="77777777" w:rsidTr="00320F3B">
        <w:trPr>
          <w:trHeight w:val="588"/>
        </w:trPr>
        <w:tc>
          <w:tcPr>
            <w:tcW w:w="804" w:type="dxa"/>
            <w:tcBorders>
              <w:left w:val="nil"/>
            </w:tcBorders>
            <w:vAlign w:val="center"/>
          </w:tcPr>
          <w:p w14:paraId="7859BA2E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5486E13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6B3900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1A8BD6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1175D0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FBE94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4FE40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C75D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6720FC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30D40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14B949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B9086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77E17E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0F06F88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1979C61D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FB2034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B3586B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F7E5AD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5D6F0E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88DC5D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EB665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7EC1783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5F2D85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7061064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53B1AC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C7052D1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B6714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5C90963F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1E0DC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A7B16F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F2D15E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7FAF7CF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0A59F56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28835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543F51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B1EC56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686F96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031A8B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201C3F9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25DE63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3D1713B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4F1A24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4EA457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A77ECB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65C1772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A042BF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8848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A197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622E625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287E74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165398D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1407FAC0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6BF32A7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0072B7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E1BB61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24A6B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11C433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44CAB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4C57FD8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735C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37C81E6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1342B42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0105FD2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5DCCC75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3A91CF8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112B41CA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4387920A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42FA513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18098A3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41070E8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14:paraId="46C6437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3F17ED7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22D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12EE9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right w:val="nil"/>
            </w:tcBorders>
            <w:vAlign w:val="center"/>
          </w:tcPr>
          <w:p w14:paraId="2FBBDC1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nil"/>
            </w:tcBorders>
            <w:vAlign w:val="center"/>
          </w:tcPr>
          <w:p w14:paraId="54F764D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right w:val="nil"/>
            </w:tcBorders>
            <w:vAlign w:val="center"/>
          </w:tcPr>
          <w:p w14:paraId="31E4DAC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47DBD2F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79C91D6C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337AB571" w14:textId="77777777" w:rsidR="00F97DC4" w:rsidRPr="00F97DC4" w:rsidRDefault="00F97DC4" w:rsidP="00320F3B">
            <w:pPr>
              <w:pStyle w:val="2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058F779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6BEC610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6654379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47E49BA7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83437A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48B1C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DD9EA0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0BF3DF6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5CDD8C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6502B8F0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379867D2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56CF806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717EB2F5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24A4474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4D4F6CB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7B0BC22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0D258D5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4AD389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28A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 w:val="restart"/>
            <w:tcBorders>
              <w:left w:val="single" w:sz="4" w:space="0" w:color="auto"/>
              <w:right w:val="nil"/>
            </w:tcBorders>
            <w:vAlign w:val="center"/>
          </w:tcPr>
          <w:p w14:paraId="68058DE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8229A7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28C60C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E69B02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5027F95D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6CD3A30D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0E2319AB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39C76FB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548D6E6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50D20D29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54FB54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7DE99D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41F518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B645B95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441A300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3BB07E24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CE3F481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422538C9" w14:textId="77777777" w:rsidTr="00320F3B">
        <w:trPr>
          <w:trHeight w:hRule="exact" w:val="539"/>
        </w:trPr>
        <w:tc>
          <w:tcPr>
            <w:tcW w:w="804" w:type="dxa"/>
            <w:tcBorders>
              <w:left w:val="nil"/>
            </w:tcBorders>
            <w:vAlign w:val="center"/>
          </w:tcPr>
          <w:p w14:paraId="2896526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3283" w:type="dxa"/>
            <w:vAlign w:val="center"/>
          </w:tcPr>
          <w:p w14:paraId="29E42FA8" w14:textId="77777777" w:rsidR="00F97DC4" w:rsidRPr="00F97DC4" w:rsidRDefault="00F97DC4" w:rsidP="00320F3B">
            <w:pPr>
              <w:kinsoku w:val="0"/>
              <w:overflowPunct w:val="0"/>
              <w:autoSpaceDE w:val="0"/>
              <w:autoSpaceDN w:val="0"/>
              <w:snapToGrid w:val="0"/>
              <w:jc w:val="center"/>
              <w:rPr>
                <w:rFonts w:ascii="宋体" w:eastAsia="宋体" w:hAnsi="宋体"/>
                <w:bCs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2050BA3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14:paraId="069C2A42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675" w:type="dxa"/>
            <w:vAlign w:val="center"/>
          </w:tcPr>
          <w:p w14:paraId="300DE8B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bottom w:val="nil"/>
            </w:tcBorders>
            <w:vAlign w:val="center"/>
          </w:tcPr>
          <w:p w14:paraId="20A66E6F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8" w:type="dxa"/>
            <w:vAlign w:val="center"/>
          </w:tcPr>
          <w:p w14:paraId="2BE74EA6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C1043A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84" w:type="dxa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ECC21A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1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7834C64E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1BA8A43C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  <w:tc>
          <w:tcPr>
            <w:tcW w:w="2088" w:type="dxa"/>
            <w:tcBorders>
              <w:left w:val="single" w:sz="4" w:space="0" w:color="auto"/>
              <w:bottom w:val="nil"/>
              <w:right w:val="nil"/>
            </w:tcBorders>
            <w:vAlign w:val="center"/>
          </w:tcPr>
          <w:p w14:paraId="2FB15C0D" w14:textId="77777777" w:rsidR="00F97DC4" w:rsidRPr="00F97DC4" w:rsidRDefault="00F97DC4" w:rsidP="00320F3B">
            <w:pPr>
              <w:spacing w:line="480" w:lineRule="exact"/>
              <w:jc w:val="center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F97DC4" w:rsidRPr="00F97DC4" w14:paraId="0E13839D" w14:textId="77777777" w:rsidTr="00714EBE">
        <w:trPr>
          <w:trHeight w:val="534"/>
        </w:trPr>
        <w:tc>
          <w:tcPr>
            <w:tcW w:w="13404" w:type="dxa"/>
            <w:gridSpan w:val="12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9005D99" w14:textId="77777777" w:rsidR="00F97DC4" w:rsidRPr="00F97DC4" w:rsidRDefault="00F97DC4" w:rsidP="00714EBE">
            <w:pPr>
              <w:spacing w:line="480" w:lineRule="exact"/>
              <w:rPr>
                <w:rFonts w:ascii="宋体" w:eastAsia="宋体" w:hAnsi="宋体"/>
                <w:sz w:val="18"/>
                <w:szCs w:val="18"/>
              </w:rPr>
            </w:pPr>
            <w:r w:rsidRPr="00F97DC4">
              <w:rPr>
                <w:rFonts w:ascii="宋体" w:eastAsia="宋体" w:hAnsi="宋体" w:hint="eastAsia"/>
                <w:sz w:val="18"/>
                <w:szCs w:val="18"/>
              </w:rPr>
              <w:t>5d/w.≠8h/d时计算8h等效声级, ≠5d/w时计算40h等效声级。L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Aeq(8)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/10)/8)  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Aeq(40)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=10*lg(∑10^(L</w:t>
            </w:r>
            <w:r w:rsidRPr="00F97DC4">
              <w:rPr>
                <w:rFonts w:ascii="宋体" w:eastAsia="宋体" w:hAnsi="宋体" w:hint="eastAsia"/>
                <w:sz w:val="18"/>
                <w:szCs w:val="18"/>
                <w:vertAlign w:val="subscript"/>
              </w:rPr>
              <w:t>Aeq</w:t>
            </w:r>
            <w:r w:rsidRPr="00F97DC4">
              <w:rPr>
                <w:rFonts w:ascii="宋体" w:eastAsia="宋体" w:hAnsi="宋体" w:hint="eastAsia"/>
                <w:sz w:val="18"/>
                <w:szCs w:val="18"/>
              </w:rPr>
              <w:t>/10)/40)</w:t>
            </w:r>
          </w:p>
        </w:tc>
      </w:tr>
    </w:tbl>
    <w:p w14:paraId="5CEC6BCC" w14:textId="77777777" w:rsidR="00EE7F26" w:rsidRPr="00F97DC4" w:rsidRDefault="00EE7F26"/>
    <w:sectPr w:rsidR="00EE7F26" w:rsidRPr="00F97DC4" w:rsidSect="00ED644B">
      <w:headerReference w:type="default" r:id="rId6"/>
      <w:footerReference w:type="default" r:id="rId7"/>
      <w:pgSz w:w="16838" w:h="11906" w:orient="landscape"/>
      <w:pgMar w:top="567" w:right="1440" w:bottom="567" w:left="1440" w:header="62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57ADB" w14:textId="77777777" w:rsidR="003818BF" w:rsidRDefault="003818BF" w:rsidP="00ED644B">
      <w:r>
        <w:separator/>
      </w:r>
    </w:p>
  </w:endnote>
  <w:endnote w:type="continuationSeparator" w:id="0">
    <w:p w14:paraId="0D86F428" w14:textId="77777777" w:rsidR="003818BF" w:rsidRDefault="003818BF" w:rsidP="00ED6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BD9D1" w14:textId="60F2D161" w:rsidR="00ED644B" w:rsidRPr="00ED644B" w:rsidRDefault="00ED644B">
    <w:pPr>
      <w:pStyle w:val="a5"/>
      <w:rPr>
        <w:rFonts w:ascii="宋体" w:eastAsia="宋体" w:hAnsi="宋体"/>
        <w:b/>
        <w:bCs/>
        <w:sz w:val="21"/>
        <w:szCs w:val="21"/>
      </w:rPr>
    </w:pPr>
    <w:r w:rsidRPr="00ED644B">
      <w:rPr>
        <w:rFonts w:ascii="宋体" w:eastAsia="宋体" w:hAnsi="宋体" w:hint="eastAsia"/>
        <w:b/>
        <w:bCs/>
        <w:sz w:val="21"/>
        <w:szCs w:val="21"/>
      </w:rPr>
      <w:t>检测：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陪同：                   校核：    </w:t>
    </w:r>
    <w:r>
      <w:rPr>
        <w:rFonts w:ascii="宋体" w:eastAsia="宋体" w:hAnsi="宋体"/>
        <w:b/>
        <w:bCs/>
        <w:sz w:val="21"/>
        <w:szCs w:val="21"/>
      </w:rPr>
      <w:t xml:space="preserve">  </w:t>
    </w:r>
    <w:r w:rsidRPr="00ED644B">
      <w:rPr>
        <w:rFonts w:ascii="宋体" w:eastAsia="宋体" w:hAnsi="宋体"/>
        <w:b/>
        <w:bCs/>
        <w:sz w:val="21"/>
        <w:szCs w:val="21"/>
      </w:rPr>
      <w:t xml:space="preserve">                                                  </w:t>
    </w:r>
    <w:r w:rsidRPr="00ED644B">
      <w:rPr>
        <w:rFonts w:ascii="宋体" w:eastAsia="宋体" w:hAnsi="宋体"/>
        <w:sz w:val="21"/>
        <w:szCs w:val="21"/>
      </w:rPr>
      <w:t xml:space="preserve">第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PAGE   \* MERGEFORMAT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>
      <w:rPr>
        <w:rFonts w:ascii="宋体" w:eastAsia="宋体" w:hAnsi="宋体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页</w:t>
    </w:r>
    <w:r>
      <w:rPr>
        <w:rFonts w:ascii="宋体" w:eastAsia="宋体" w:hAnsi="宋体" w:hint="eastAsia"/>
        <w:sz w:val="21"/>
        <w:szCs w:val="21"/>
      </w:rPr>
      <w:t xml:space="preserve"> </w:t>
    </w:r>
    <w:r w:rsidRPr="00ED644B">
      <w:rPr>
        <w:rFonts w:ascii="宋体" w:eastAsia="宋体" w:hAnsi="宋体"/>
        <w:sz w:val="21"/>
        <w:szCs w:val="21"/>
      </w:rPr>
      <w:t>共</w:t>
    </w:r>
    <w:r>
      <w:rPr>
        <w:rFonts w:ascii="宋体" w:eastAsia="宋体" w:hAnsi="宋体" w:hint="eastAsia"/>
        <w:sz w:val="21"/>
        <w:szCs w:val="21"/>
      </w:rPr>
      <w:t xml:space="preserve"> </w:t>
    </w:r>
    <w:r>
      <w:rPr>
        <w:rFonts w:ascii="宋体" w:eastAsia="宋体" w:hAnsi="宋体"/>
        <w:sz w:val="21"/>
        <w:szCs w:val="21"/>
      </w:rPr>
      <w:fldChar w:fldCharType="begin"/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 w:hint="eastAsia"/>
        <w:sz w:val="21"/>
        <w:szCs w:val="21"/>
      </w:rPr>
      <w:instrText>NUMPAGES   \* MERGEFORMAT</w:instrText>
    </w:r>
    <w:r>
      <w:rPr>
        <w:rFonts w:ascii="宋体" w:eastAsia="宋体" w:hAnsi="宋体"/>
        <w:sz w:val="21"/>
        <w:szCs w:val="21"/>
      </w:rPr>
      <w:instrText xml:space="preserve"> </w:instrText>
    </w:r>
    <w:r>
      <w:rPr>
        <w:rFonts w:ascii="宋体" w:eastAsia="宋体" w:hAnsi="宋体"/>
        <w:sz w:val="21"/>
        <w:szCs w:val="21"/>
      </w:rPr>
      <w:fldChar w:fldCharType="separate"/>
    </w:r>
    <w:r>
      <w:rPr>
        <w:rFonts w:ascii="宋体" w:eastAsia="宋体" w:hAnsi="宋体"/>
        <w:noProof/>
        <w:sz w:val="21"/>
        <w:szCs w:val="21"/>
      </w:rPr>
      <w:t>1</w:t>
    </w:r>
    <w:r>
      <w:rPr>
        <w:rFonts w:ascii="宋体" w:eastAsia="宋体" w:hAnsi="宋体"/>
        <w:sz w:val="21"/>
        <w:szCs w:val="21"/>
      </w:rPr>
      <w:fldChar w:fldCharType="end"/>
    </w:r>
    <w:r w:rsidRPr="00ED644B">
      <w:rPr>
        <w:rFonts w:ascii="宋体" w:eastAsia="宋体" w:hAnsi="宋体"/>
        <w:sz w:val="21"/>
        <w:szCs w:val="21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95AF9" w14:textId="77777777" w:rsidR="003818BF" w:rsidRDefault="003818BF" w:rsidP="00ED644B">
      <w:r>
        <w:separator/>
      </w:r>
    </w:p>
  </w:footnote>
  <w:footnote w:type="continuationSeparator" w:id="0">
    <w:p w14:paraId="7C3B67A2" w14:textId="77777777" w:rsidR="003818BF" w:rsidRDefault="003818BF" w:rsidP="00ED6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33155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福建省永正生态科技有限公司</w:t>
    </w:r>
  </w:p>
  <w:p w14:paraId="5528320B" w14:textId="77777777" w:rsidR="00ED644B" w:rsidRPr="00ED644B" w:rsidRDefault="00ED644B" w:rsidP="00ED644B">
    <w:pPr>
      <w:snapToGrid w:val="0"/>
      <w:jc w:val="center"/>
      <w:rPr>
        <w:rFonts w:ascii="宋体" w:eastAsia="宋体" w:hAnsi="宋体"/>
        <w:b/>
        <w:bCs/>
        <w:sz w:val="30"/>
        <w:szCs w:val="30"/>
      </w:rPr>
    </w:pPr>
    <w:r w:rsidRPr="00ED644B">
      <w:rPr>
        <w:rFonts w:ascii="宋体" w:eastAsia="宋体" w:hAnsi="宋体" w:hint="eastAsia"/>
        <w:b/>
        <w:bCs/>
        <w:sz w:val="30"/>
        <w:szCs w:val="30"/>
      </w:rPr>
      <w:t>工作场所现场测量原始记录（噪声）</w:t>
    </w:r>
  </w:p>
  <w:p w14:paraId="0A14F433" w14:textId="0214A842" w:rsidR="00ED644B" w:rsidRPr="00ED644B" w:rsidRDefault="00ED644B" w:rsidP="00ED644B">
    <w:pPr>
      <w:pStyle w:val="a3"/>
      <w:rPr>
        <w:rFonts w:ascii="宋体" w:eastAsia="宋体" w:hAnsi="宋体"/>
      </w:rPr>
    </w:pPr>
    <w:r w:rsidRPr="00ED644B">
      <w:rPr>
        <w:rFonts w:ascii="宋体" w:eastAsia="宋体" w:hAnsi="宋体" w:hint="eastAsia"/>
        <w:b/>
        <w:bCs/>
        <w:szCs w:val="21"/>
      </w:rPr>
      <w:t>YZST-D-4038B  实施日期：2023年1月1日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44B"/>
    <w:rsid w:val="00320F3B"/>
    <w:rsid w:val="003818BF"/>
    <w:rsid w:val="004A2FD4"/>
    <w:rsid w:val="004A65FB"/>
    <w:rsid w:val="005468DA"/>
    <w:rsid w:val="00960928"/>
    <w:rsid w:val="00AE14E1"/>
    <w:rsid w:val="00D27D03"/>
    <w:rsid w:val="00D362F1"/>
    <w:rsid w:val="00DE773F"/>
    <w:rsid w:val="00E02AE8"/>
    <w:rsid w:val="00E36F53"/>
    <w:rsid w:val="00ED644B"/>
    <w:rsid w:val="00EE7F26"/>
    <w:rsid w:val="00EF7D24"/>
    <w:rsid w:val="00F9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B46CA"/>
  <w15:chartTrackingRefBased/>
  <w15:docId w15:val="{3908917E-539B-400E-8A4C-4026FEAD2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644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64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D64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D644B"/>
    <w:rPr>
      <w:sz w:val="18"/>
      <w:szCs w:val="18"/>
    </w:rPr>
  </w:style>
  <w:style w:type="paragraph" w:customStyle="1" w:styleId="2">
    <w:name w:val="表格2"/>
    <w:next w:val="a"/>
    <w:qFormat/>
    <w:rsid w:val="00F97DC4"/>
    <w:pPr>
      <w:spacing w:line="0" w:lineRule="atLeast"/>
      <w:jc w:val="center"/>
    </w:pPr>
    <w:rPr>
      <w:rFonts w:ascii="Times New Roman" w:eastAsia="仿宋_GB2312" w:hAnsi="Times New Roman" w:cs="Times New Roman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6</cp:revision>
  <cp:lastPrinted>2023-10-29T12:08:00Z</cp:lastPrinted>
  <dcterms:created xsi:type="dcterms:W3CDTF">2023-10-27T13:37:00Z</dcterms:created>
  <dcterms:modified xsi:type="dcterms:W3CDTF">2023-11-09T14:54:00Z</dcterms:modified>
</cp:coreProperties>
</file>