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282e77313e3f1188064e531ff2428fb983d6c1"/>
    <w:p>
      <w:pPr>
        <w:pStyle w:val="Heading1"/>
      </w:pPr>
      <w:r>
        <w:t xml:space="preserve">Liberty Patch - B2B Healthcare Practitioner Word Track</w:t>
      </w:r>
    </w:p>
    <w:p>
      <w:pPr>
        <w:pStyle w:val="FirstParagraph"/>
      </w:pPr>
      <w:r>
        <w:rPr>
          <w:i/>
          <w:iCs/>
        </w:rPr>
        <w:t xml:space="preserve">Drug-Free Balance &amp; Mobility Support for Your Practice</w:t>
      </w:r>
    </w:p>
    <w:p>
      <w:pPr>
        <w:pStyle w:val="BodyText"/>
      </w:pPr>
      <w:r>
        <w:rPr>
          <w:b/>
          <w:bCs/>
        </w:rPr>
        <w:t xml:space="preserve">Category:</w:t>
      </w:r>
      <w:r>
        <w:t xml:space="preserve"> </w:t>
      </w:r>
      <w:r>
        <w:t xml:space="preserve">Mobility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64" w:name="X583546be7d673f5ffa865851e5d86c37732507c"/>
    <w:p>
      <w:pPr>
        <w:pStyle w:val="Heading1"/>
      </w:pPr>
      <w:r>
        <w:t xml:space="preserve">Super Patch Liberty: Comprehensive Healthcare Practitioner Sales Guide</w:t>
      </w:r>
    </w:p>
    <w:p>
      <w:pPr>
        <w:pStyle w:val="FirstParagraph"/>
      </w:pPr>
      <w:r>
        <w:t xml:space="preserve">Welcome, Super Patch B2B Sales Team!</w:t>
      </w:r>
    </w:p>
    <w:p>
      <w:pPr>
        <w:pStyle w:val="BodyText"/>
      </w:pPr>
      <w:r>
        <w:t xml:space="preserve">This comprehensive Word Track document is your essential guide to introducing and selling Super Patch Liberty to healthcare practitioners. Falls are the leading cause of injury death in adults 65+, and balance/mobility is a critical concern across rehabilitation, geriatric, and sports medicine. Liberty offers an evidence-based, drug-free solution backed by clinical research.</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Liberty</w:t>
      </w:r>
      <w:r>
        <w:t xml:space="preserve"> </w:t>
      </w:r>
      <w:r>
        <w:t xml:space="preserve">is Super Patch’s drug-free balance and mobility support solution. Using</w:t>
      </w:r>
      <w:r>
        <w:t xml:space="preserve"> </w:t>
      </w:r>
      <w:r>
        <w:rPr>
          <w:b/>
          <w:bCs/>
        </w:rPr>
        <w:t xml:space="preserve">Vibrotactile Technology (VTT)</w:t>
      </w:r>
      <w:r>
        <w:t xml:space="preserve">, Liberty enhances proprioceptive awareness and neuromuscular coordination to improve balance and stability – critical for fall prevention and functional mobility.</w:t>
      </w:r>
    </w:p>
    <w:bookmarkStart w:id="21" w:name="clinical-mechanism-of-action"/>
    <w:p>
      <w:pPr>
        <w:pStyle w:val="Heading3"/>
      </w:pPr>
      <w:r>
        <w:t xml:space="preserve">Clinical Mechanism of Action</w:t>
      </w:r>
    </w:p>
    <w:p>
      <w:pPr>
        <w:pStyle w:val="FirstParagraph"/>
      </w:pPr>
      <w:r>
        <w:t xml:space="preserve">Liberty’s VTT works through evidence-based mechanisms:</w:t>
      </w:r>
    </w:p>
    <w:p>
      <w:pPr>
        <w:pStyle w:val="Compact"/>
        <w:numPr>
          <w:ilvl w:val="0"/>
          <w:numId w:val="1001"/>
        </w:numPr>
      </w:pPr>
      <w:r>
        <w:rPr>
          <w:b/>
          <w:bCs/>
        </w:rPr>
        <w:t xml:space="preserve">Proprioceptive Enhancement:</w:t>
      </w:r>
      <w:r>
        <w:t xml:space="preserve"> </w:t>
      </w:r>
      <w:r>
        <w:t xml:space="preserve">VTT patterns stimulate mechanoreceptors involved in position sensing</w:t>
      </w:r>
    </w:p>
    <w:p>
      <w:pPr>
        <w:pStyle w:val="Compact"/>
        <w:numPr>
          <w:ilvl w:val="0"/>
          <w:numId w:val="1001"/>
        </w:numPr>
      </w:pPr>
      <w:r>
        <w:rPr>
          <w:b/>
          <w:bCs/>
        </w:rPr>
        <w:t xml:space="preserve">Neuromuscular Coordination:</w:t>
      </w:r>
      <w:r>
        <w:t xml:space="preserve"> </w:t>
      </w:r>
      <w:r>
        <w:t xml:space="preserve">Activates balance control centers and musculoskeletal coordination</w:t>
      </w:r>
    </w:p>
    <w:p>
      <w:pPr>
        <w:pStyle w:val="Compact"/>
        <w:numPr>
          <w:ilvl w:val="0"/>
          <w:numId w:val="1001"/>
        </w:numPr>
      </w:pPr>
      <w:r>
        <w:rPr>
          <w:b/>
          <w:bCs/>
        </w:rPr>
        <w:t xml:space="preserve">Sensory Processing:</w:t>
      </w:r>
      <w:r>
        <w:t xml:space="preserve"> </w:t>
      </w:r>
      <w:r>
        <w:t xml:space="preserve">Enhances integration of sensory information for balance</w:t>
      </w:r>
    </w:p>
    <w:p>
      <w:pPr>
        <w:pStyle w:val="Compact"/>
        <w:numPr>
          <w:ilvl w:val="0"/>
          <w:numId w:val="1001"/>
        </w:numPr>
      </w:pPr>
      <w:r>
        <w:rPr>
          <w:b/>
          <w:bCs/>
        </w:rPr>
        <w:t xml:space="preserve">Cognitive Integration:</w:t>
      </w:r>
      <w:r>
        <w:t xml:space="preserve"> </w:t>
      </w:r>
      <w:r>
        <w:t xml:space="preserve">Supports the cognitive aspects of postural control</w:t>
      </w:r>
    </w:p>
    <w:bookmarkEnd w:id="21"/>
    <w:bookmarkStart w:id="22" w:name="Xa75ddf8a66babc456497ad0ce7fa307be92deca"/>
    <w:p>
      <w:pPr>
        <w:pStyle w:val="Heading3"/>
      </w:pPr>
      <w:r>
        <w:t xml:space="preserve">Balance &amp; Stability Clinical Study (2022) - Key Evidence</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Study Detail</w:t>
            </w:r>
          </w:p>
        </w:tc>
        <w:tc>
          <w:tcPr/>
          <w:p>
            <w:pPr>
              <w:pStyle w:val="Compact"/>
            </w:pPr>
            <w:r>
              <w:t xml:space="preserve">Data</w:t>
            </w:r>
          </w:p>
        </w:tc>
      </w:tr>
      <w:tr>
        <w:tc>
          <w:tcPr/>
          <w:p>
            <w:pPr>
              <w:pStyle w:val="Compact"/>
            </w:pPr>
            <w:r>
              <w:rPr>
                <w:b/>
                <w:bCs/>
              </w:rPr>
              <w:t xml:space="preserve">Journal</w:t>
            </w:r>
          </w:p>
        </w:tc>
        <w:tc>
          <w:tcPr/>
          <w:p>
            <w:pPr>
              <w:pStyle w:val="Compact"/>
            </w:pPr>
            <w:r>
              <w:t xml:space="preserve">International Journal of Research in Physical Medicine &amp; Rehabilitation</w:t>
            </w:r>
          </w:p>
        </w:tc>
      </w:tr>
      <w:tr>
        <w:tc>
          <w:tcPr/>
          <w:p>
            <w:pPr>
              <w:pStyle w:val="Compact"/>
            </w:pPr>
            <w:r>
              <w:rPr>
                <w:b/>
                <w:bCs/>
              </w:rPr>
              <w:t xml:space="preserve">Study Type</w:t>
            </w:r>
          </w:p>
        </w:tc>
        <w:tc>
          <w:tcPr/>
          <w:p>
            <w:pPr>
              <w:pStyle w:val="Compact"/>
            </w:pPr>
            <w:r>
              <w:t xml:space="preserve">Controlled Comparative Study</w:t>
            </w:r>
          </w:p>
        </w:tc>
      </w:tr>
      <w:tr>
        <w:tc>
          <w:tcPr/>
          <w:p>
            <w:pPr>
              <w:pStyle w:val="Compact"/>
            </w:pPr>
            <w:r>
              <w:rPr>
                <w:b/>
                <w:bCs/>
              </w:rPr>
              <w:t xml:space="preserve">Authors</w:t>
            </w:r>
          </w:p>
        </w:tc>
        <w:tc>
          <w:tcPr/>
          <w:p>
            <w:pPr>
              <w:pStyle w:val="Compact"/>
            </w:pPr>
            <w:r>
              <w:t xml:space="preserve">John Haddad (American University, Beirut), et al.</w:t>
            </w:r>
          </w:p>
        </w:tc>
      </w:tr>
      <w:tr>
        <w:tc>
          <w:tcPr/>
          <w:p>
            <w:pPr>
              <w:pStyle w:val="Compact"/>
            </w:pPr>
            <w:r>
              <w:rPr>
                <w:b/>
                <w:bCs/>
              </w:rPr>
              <w:t xml:space="preserve">Participants</w:t>
            </w:r>
          </w:p>
        </w:tc>
        <w:tc>
          <w:tcPr/>
          <w:p>
            <w:pPr>
              <w:pStyle w:val="Compact"/>
            </w:pPr>
            <w:r>
              <w:t xml:space="preserve">69 subjects (44 males, 25 females)</w:t>
            </w:r>
          </w:p>
        </w:tc>
      </w:tr>
      <w:tr>
        <w:tc>
          <w:tcPr/>
          <w:p>
            <w:pPr>
              <w:pStyle w:val="Compact"/>
            </w:pPr>
            <w:r>
              <w:rPr>
                <w:b/>
                <w:bCs/>
              </w:rPr>
              <w:t xml:space="preserve">Method</w:t>
            </w:r>
          </w:p>
        </w:tc>
        <w:tc>
          <w:tcPr/>
          <w:p>
            <w:pPr>
              <w:pStyle w:val="Compact"/>
            </w:pPr>
            <w:r>
              <w:t xml:space="preserve">Sway Medical Balance Assessment</w:t>
            </w:r>
          </w:p>
        </w:tc>
      </w:tr>
      <w:tr>
        <w:tc>
          <w:tcPr/>
          <w:p>
            <w:pPr>
              <w:pStyle w:val="Compact"/>
            </w:pPr>
            <w:r>
              <w:rPr>
                <w:b/>
                <w:bCs/>
              </w:rPr>
              <w:t xml:space="preserve">Comparison</w:t>
            </w:r>
          </w:p>
        </w:tc>
        <w:tc>
          <w:tcPr/>
          <w:p>
            <w:pPr>
              <w:pStyle w:val="Compact"/>
            </w:pPr>
            <w:r>
              <w:t xml:space="preserve">VTT-enhanced vs. regular (control)</w:t>
            </w:r>
          </w:p>
        </w:tc>
      </w:tr>
      <w:tr>
        <w:tc>
          <w:tcPr/>
          <w:p>
            <w:pPr>
              <w:pStyle w:val="Compact"/>
            </w:pPr>
            <w:r>
              <w:rPr>
                <w:b/>
                <w:bCs/>
              </w:rPr>
              <w:t xml:space="preserve">Statistics</w:t>
            </w:r>
          </w:p>
        </w:tc>
        <w:tc>
          <w:tcPr/>
          <w:p>
            <w:pPr>
              <w:pStyle w:val="Compact"/>
            </w:pPr>
            <w:r>
              <w:t xml:space="preserve">One-way ANOVA F test</w:t>
            </w:r>
          </w:p>
        </w:tc>
      </w:tr>
    </w:tbl>
    <w:p>
      <w:pPr>
        <w:pStyle w:val="BodyText"/>
      </w:pPr>
      <w:r>
        <w:rPr>
          <w:b/>
          <w:bCs/>
        </w:rPr>
        <w:t xml:space="preserve">Key Findings: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Mean Balance Score Improvement</w:t>
            </w:r>
          </w:p>
        </w:tc>
        <w:tc>
          <w:tcPr/>
          <w:p>
            <w:pPr>
              <w:pStyle w:val="Compact"/>
            </w:pPr>
            <w:r>
              <w:rPr>
                <w:b/>
                <w:bCs/>
              </w:rPr>
              <w:t xml:space="preserve">31% increase</w:t>
            </w:r>
          </w:p>
        </w:tc>
      </w:tr>
      <w:tr>
        <w:tc>
          <w:tcPr/>
          <w:p>
            <w:pPr>
              <w:pStyle w:val="Compact"/>
            </w:pPr>
            <w:r>
              <w:t xml:space="preserve">Statistical Significance</w:t>
            </w:r>
          </w:p>
        </w:tc>
        <w:tc>
          <w:tcPr/>
          <w:p>
            <w:pPr>
              <w:pStyle w:val="Compact"/>
            </w:pPr>
            <w:r>
              <w:rPr>
                <w:b/>
                <w:bCs/>
              </w:rPr>
              <w:t xml:space="preserve">p &lt; 0.05</w:t>
            </w:r>
          </w:p>
        </w:tc>
      </w:tr>
    </w:tbl>
    <w:p>
      <w:pPr>
        <w:pStyle w:val="BodyText"/>
      </w:pPr>
      <w:r>
        <w:rPr>
          <w:b/>
          <w:bCs/>
        </w:rPr>
        <w:t xml:space="preserve">Clinical Applications:</w:t>
      </w:r>
      <w:r>
        <w:t xml:space="preserve"> </w:t>
      </w:r>
      <w:r>
        <w:t xml:space="preserve">- Fall prevention in elderly patients</w:t>
      </w:r>
      <w:r>
        <w:t xml:space="preserve"> </w:t>
      </w:r>
      <w:r>
        <w:t xml:space="preserve">- Balance rehabilitation</w:t>
      </w:r>
      <w:r>
        <w:t xml:space="preserve"> </w:t>
      </w:r>
      <w:r>
        <w:t xml:space="preserve">- Mobility improvement</w:t>
      </w:r>
      <w:r>
        <w:t xml:space="preserve"> </w:t>
      </w:r>
      <w:r>
        <w:t xml:space="preserve">- Activities of Daily Living (ADL) support</w:t>
      </w:r>
      <w:r>
        <w:t xml:space="preserve"> </w:t>
      </w:r>
      <w:r>
        <w:t xml:space="preserve">- Post-injury stability recovery</w:t>
      </w:r>
    </w:p>
    <w:bookmarkEnd w:id="22"/>
    <w:bookmarkStart w:id="23" w:name="X43bccf82a8f45b9ae37ebe2e11391d2e86965e9"/>
    <w:p>
      <w:pPr>
        <w:pStyle w:val="Heading3"/>
      </w:pPr>
      <w:r>
        <w:t xml:space="preserve">Key Differentiators vs. Traditional Balance Interventions</w:t>
      </w:r>
    </w:p>
    <w:tbl>
      <w:tblPr>
        <w:tblStyle w:val="Table"/>
        <w:tblW w:type="pct" w:w="5000"/>
        <w:tblLayout w:type="fixed"/>
        <w:tblLook w:firstRow="1" w:lastRow="0" w:firstColumn="0" w:lastColumn="0" w:noHBand="0" w:noVBand="0" w:val="0020"/>
      </w:tblPr>
      <w:tblGrid>
        <w:gridCol w:w="1208"/>
        <w:gridCol w:w="2953"/>
        <w:gridCol w:w="1745"/>
        <w:gridCol w:w="2013"/>
      </w:tblGrid>
      <w:tr>
        <w:trPr>
          <w:tblHeader w:val="on"/>
        </w:trPr>
        <w:tc>
          <w:tcPr/>
          <w:p>
            <w:pPr>
              <w:pStyle w:val="Compact"/>
            </w:pPr>
            <w:r>
              <w:t xml:space="preserve">Feature</w:t>
            </w:r>
          </w:p>
        </w:tc>
        <w:tc>
          <w:tcPr/>
          <w:p>
            <w:pPr>
              <w:pStyle w:val="Compact"/>
            </w:pPr>
            <w:r>
              <w:t xml:space="preserve">Physical Therapy Only</w:t>
            </w:r>
          </w:p>
        </w:tc>
        <w:tc>
          <w:tcPr/>
          <w:p>
            <w:pPr>
              <w:pStyle w:val="Compact"/>
            </w:pPr>
            <w:r>
              <w:t xml:space="preserve">Supplements</w:t>
            </w:r>
          </w:p>
        </w:tc>
        <w:tc>
          <w:tcPr/>
          <w:p>
            <w:pPr>
              <w:pStyle w:val="Compact"/>
            </w:pPr>
            <w:r>
              <w:t xml:space="preserve">VTT (Liberty)</w:t>
            </w:r>
          </w:p>
        </w:tc>
      </w:tr>
      <w:tr>
        <w:tc>
          <w:tcPr/>
          <w:p>
            <w:pPr>
              <w:pStyle w:val="Compact"/>
            </w:pPr>
            <w:r>
              <w:t xml:space="preserve">Mechanism</w:t>
            </w:r>
          </w:p>
        </w:tc>
        <w:tc>
          <w:tcPr/>
          <w:p>
            <w:pPr>
              <w:pStyle w:val="Compact"/>
            </w:pPr>
            <w:r>
              <w:t xml:space="preserve">Muscle training</w:t>
            </w:r>
          </w:p>
        </w:tc>
        <w:tc>
          <w:tcPr/>
          <w:p>
            <w:pPr>
              <w:pStyle w:val="Compact"/>
            </w:pPr>
            <w:r>
              <w:t xml:space="preserve">Nutritional support</w:t>
            </w:r>
          </w:p>
        </w:tc>
        <w:tc>
          <w:tcPr/>
          <w:p>
            <w:pPr>
              <w:pStyle w:val="Compact"/>
            </w:pPr>
            <w:r>
              <w:t xml:space="preserve">Neural pathway activation</w:t>
            </w:r>
          </w:p>
        </w:tc>
      </w:tr>
      <w:tr>
        <w:tc>
          <w:tcPr/>
          <w:p>
            <w:pPr>
              <w:pStyle w:val="Compact"/>
            </w:pPr>
            <w:r>
              <w:t xml:space="preserve">At-home Use</w:t>
            </w:r>
          </w:p>
        </w:tc>
        <w:tc>
          <w:tcPr/>
          <w:p>
            <w:pPr>
              <w:pStyle w:val="Compact"/>
            </w:pPr>
            <w:r>
              <w:t xml:space="preserve">Limited</w:t>
            </w:r>
          </w:p>
        </w:tc>
        <w:tc>
          <w:tcPr/>
          <w:p>
            <w:pPr>
              <w:pStyle w:val="Compact"/>
            </w:pPr>
            <w:r>
              <w:t xml:space="preserve">Daily</w:t>
            </w:r>
          </w:p>
        </w:tc>
        <w:tc>
          <w:tcPr/>
          <w:p>
            <w:pPr>
              <w:pStyle w:val="Compact"/>
            </w:pPr>
            <w:r>
              <w:rPr>
                <w:b/>
                <w:bCs/>
              </w:rPr>
              <w:t xml:space="preserve">Continuous</w:t>
            </w:r>
          </w:p>
        </w:tc>
      </w:tr>
      <w:tr>
        <w:tc>
          <w:tcPr/>
          <w:p>
            <w:pPr>
              <w:pStyle w:val="Compact"/>
            </w:pPr>
            <w:r>
              <w:t xml:space="preserve">Fall Risk Reduction</w:t>
            </w:r>
          </w:p>
        </w:tc>
        <w:tc>
          <w:tcPr/>
          <w:p>
            <w:pPr>
              <w:pStyle w:val="Compact"/>
            </w:pPr>
            <w:r>
              <w:t xml:space="preserve">Effective w/compliance</w:t>
            </w:r>
          </w:p>
        </w:tc>
        <w:tc>
          <w:tcPr/>
          <w:p>
            <w:pPr>
              <w:pStyle w:val="Compact"/>
            </w:pPr>
            <w:r>
              <w:t xml:space="preserve">Indirect</w:t>
            </w:r>
          </w:p>
        </w:tc>
        <w:tc>
          <w:tcPr/>
          <w:p>
            <w:pPr>
              <w:pStyle w:val="Compact"/>
            </w:pPr>
            <w:r>
              <w:rPr>
                <w:b/>
                <w:bCs/>
              </w:rPr>
              <w:t xml:space="preserve">Direct + Measurable</w:t>
            </w:r>
          </w:p>
        </w:tc>
      </w:tr>
      <w:tr>
        <w:tc>
          <w:tcPr/>
          <w:p>
            <w:pPr>
              <w:pStyle w:val="Compact"/>
            </w:pPr>
            <w:r>
              <w:t xml:space="preserve">Drug Interactions</w:t>
            </w:r>
          </w:p>
        </w:tc>
        <w:tc>
          <w:tcPr/>
          <w:p>
            <w:pPr>
              <w:pStyle w:val="Compact"/>
            </w:pPr>
            <w:r>
              <w:t xml:space="preserve">None</w:t>
            </w:r>
          </w:p>
        </w:tc>
        <w:tc>
          <w:tcPr/>
          <w:p>
            <w:pPr>
              <w:pStyle w:val="Compact"/>
            </w:pPr>
            <w:r>
              <w:t xml:space="preserve">Possible</w:t>
            </w:r>
          </w:p>
        </w:tc>
        <w:tc>
          <w:tcPr/>
          <w:p>
            <w:pPr>
              <w:pStyle w:val="Compact"/>
            </w:pPr>
            <w:r>
              <w:rPr>
                <w:b/>
                <w:bCs/>
              </w:rPr>
              <w:t xml:space="preserve">None</w:t>
            </w:r>
          </w:p>
        </w:tc>
      </w:tr>
      <w:tr>
        <w:tc>
          <w:tcPr/>
          <w:p>
            <w:pPr>
              <w:pStyle w:val="Compact"/>
            </w:pPr>
            <w:r>
              <w:t xml:space="preserve">Passive/Active</w:t>
            </w:r>
          </w:p>
        </w:tc>
        <w:tc>
          <w:tcPr/>
          <w:p>
            <w:pPr>
              <w:pStyle w:val="Compact"/>
            </w:pPr>
            <w:r>
              <w:t xml:space="preserve">Active</w:t>
            </w:r>
          </w:p>
        </w:tc>
        <w:tc>
          <w:tcPr/>
          <w:p>
            <w:pPr>
              <w:pStyle w:val="Compact"/>
            </w:pPr>
            <w:r>
              <w:t xml:space="preserve">Passive</w:t>
            </w:r>
          </w:p>
        </w:tc>
        <w:tc>
          <w:tcPr/>
          <w:p>
            <w:pPr>
              <w:pStyle w:val="Compact"/>
            </w:pPr>
            <w:r>
              <w:rPr>
                <w:b/>
                <w:bCs/>
              </w:rPr>
              <w:t xml:space="preserve">Passive enhancement</w:t>
            </w:r>
          </w:p>
        </w:tc>
      </w:tr>
    </w:tbl>
    <w:p>
      <w:r>
        <w:pict>
          <v:rect style="width:0;height:1.5pt" o:hralign="center" o:hrstd="t" o:hr="t"/>
        </w:pict>
      </w:r>
    </w:p>
    <w:bookmarkEnd w:id="23"/>
    <w:bookmarkEnd w:id="24"/>
    <w:bookmarkStart w:id="29" w:name="ideal-practitioner-profile"/>
    <w:p>
      <w:pPr>
        <w:pStyle w:val="Heading2"/>
      </w:pPr>
      <w:r>
        <w:t xml:space="preserve">2. IDEAL PRACTITIONER PROFILE</w:t>
      </w:r>
    </w:p>
    <w:bookmarkStart w:id="25" w:name="target-practitioner-types"/>
    <w:p>
      <w:pPr>
        <w:pStyle w:val="Heading3"/>
      </w:pPr>
      <w:r>
        <w:t xml:space="preserve">Target Practitioner Types</w:t>
      </w:r>
    </w:p>
    <w:p>
      <w:pPr>
        <w:pStyle w:val="Compact"/>
        <w:numPr>
          <w:ilvl w:val="0"/>
          <w:numId w:val="1002"/>
        </w:numPr>
      </w:pPr>
      <w:r>
        <w:rPr>
          <w:b/>
          <w:bCs/>
        </w:rPr>
        <w:t xml:space="preserve">Physical Therapists (PTs):</w:t>
      </w:r>
    </w:p>
    <w:p>
      <w:pPr>
        <w:pStyle w:val="Compact"/>
        <w:numPr>
          <w:ilvl w:val="1"/>
          <w:numId w:val="1003"/>
        </w:numPr>
      </w:pPr>
      <w:r>
        <w:t xml:space="preserve">Balance and fall prevention is core service</w:t>
      </w:r>
    </w:p>
    <w:p>
      <w:pPr>
        <w:pStyle w:val="Compact"/>
        <w:numPr>
          <w:ilvl w:val="1"/>
          <w:numId w:val="1003"/>
        </w:numPr>
      </w:pPr>
      <w:r>
        <w:t xml:space="preserve">Patients need support between sessions</w:t>
      </w:r>
    </w:p>
    <w:p>
      <w:pPr>
        <w:pStyle w:val="Compact"/>
        <w:numPr>
          <w:ilvl w:val="1"/>
          <w:numId w:val="1003"/>
        </w:numPr>
      </w:pPr>
      <w:r>
        <w:t xml:space="preserve">Clinical evidence aligns with PT standards</w:t>
      </w:r>
    </w:p>
    <w:p>
      <w:pPr>
        <w:pStyle w:val="Compact"/>
        <w:numPr>
          <w:ilvl w:val="0"/>
          <w:numId w:val="1002"/>
        </w:numPr>
      </w:pPr>
      <w:r>
        <w:rPr>
          <w:b/>
          <w:bCs/>
        </w:rPr>
        <w:t xml:space="preserve">Chiropractors (DCs):</w:t>
      </w:r>
    </w:p>
    <w:p>
      <w:pPr>
        <w:pStyle w:val="Compact"/>
        <w:numPr>
          <w:ilvl w:val="1"/>
          <w:numId w:val="1004"/>
        </w:numPr>
      </w:pPr>
      <w:r>
        <w:t xml:space="preserve">Many patients present with balance/coordination issues</w:t>
      </w:r>
    </w:p>
    <w:p>
      <w:pPr>
        <w:pStyle w:val="Compact"/>
        <w:numPr>
          <w:ilvl w:val="1"/>
          <w:numId w:val="1004"/>
        </w:numPr>
      </w:pPr>
      <w:r>
        <w:t xml:space="preserve">Drug-free approach fits practice philosophy</w:t>
      </w:r>
    </w:p>
    <w:p>
      <w:pPr>
        <w:pStyle w:val="Compact"/>
        <w:numPr>
          <w:ilvl w:val="1"/>
          <w:numId w:val="1004"/>
        </w:numPr>
      </w:pPr>
      <w:r>
        <w:t xml:space="preserve">Complements spinal care for overall function</w:t>
      </w:r>
    </w:p>
    <w:p>
      <w:pPr>
        <w:pStyle w:val="Compact"/>
        <w:numPr>
          <w:ilvl w:val="0"/>
          <w:numId w:val="1002"/>
        </w:numPr>
      </w:pPr>
      <w:r>
        <w:rPr>
          <w:b/>
          <w:bCs/>
        </w:rPr>
        <w:t xml:space="preserve">Geriatric Specialists:</w:t>
      </w:r>
    </w:p>
    <w:p>
      <w:pPr>
        <w:pStyle w:val="Compact"/>
        <w:numPr>
          <w:ilvl w:val="1"/>
          <w:numId w:val="1005"/>
        </w:numPr>
      </w:pPr>
      <w:r>
        <w:t xml:space="preserve">Fall prevention is critical concern</w:t>
      </w:r>
    </w:p>
    <w:p>
      <w:pPr>
        <w:pStyle w:val="Compact"/>
        <w:numPr>
          <w:ilvl w:val="1"/>
          <w:numId w:val="1005"/>
        </w:numPr>
      </w:pPr>
      <w:r>
        <w:t xml:space="preserve">Patients often on multiple medications</w:t>
      </w:r>
    </w:p>
    <w:p>
      <w:pPr>
        <w:pStyle w:val="Compact"/>
        <w:numPr>
          <w:ilvl w:val="1"/>
          <w:numId w:val="1005"/>
        </w:numPr>
      </w:pPr>
      <w:r>
        <w:t xml:space="preserve">Need simple, safe interventions</w:t>
      </w:r>
    </w:p>
    <w:p>
      <w:pPr>
        <w:pStyle w:val="Compact"/>
        <w:numPr>
          <w:ilvl w:val="0"/>
          <w:numId w:val="1002"/>
        </w:numPr>
      </w:pPr>
      <w:r>
        <w:rPr>
          <w:b/>
          <w:bCs/>
        </w:rPr>
        <w:t xml:space="preserve">Sports Medicine/Athletic Trainers:</w:t>
      </w:r>
    </w:p>
    <w:p>
      <w:pPr>
        <w:pStyle w:val="Compact"/>
        <w:numPr>
          <w:ilvl w:val="1"/>
          <w:numId w:val="1006"/>
        </w:numPr>
      </w:pPr>
      <w:r>
        <w:t xml:space="preserve">Athletes need balance for performance and injury prevention</w:t>
      </w:r>
    </w:p>
    <w:p>
      <w:pPr>
        <w:pStyle w:val="Compact"/>
        <w:numPr>
          <w:ilvl w:val="1"/>
          <w:numId w:val="1006"/>
        </w:numPr>
      </w:pPr>
      <w:r>
        <w:t xml:space="preserve">Drug-free is essential for compliance</w:t>
      </w:r>
    </w:p>
    <w:p>
      <w:pPr>
        <w:pStyle w:val="Compact"/>
        <w:numPr>
          <w:ilvl w:val="1"/>
          <w:numId w:val="1006"/>
        </w:numPr>
      </w:pPr>
      <w:r>
        <w:t xml:space="preserve">Return-to-play protocols need balance support</w:t>
      </w:r>
    </w:p>
    <w:p>
      <w:pPr>
        <w:pStyle w:val="Compact"/>
        <w:numPr>
          <w:ilvl w:val="0"/>
          <w:numId w:val="1002"/>
        </w:numPr>
      </w:pPr>
      <w:r>
        <w:rPr>
          <w:b/>
          <w:bCs/>
        </w:rPr>
        <w:t xml:space="preserve">Occupational Therapists (OTs):</w:t>
      </w:r>
    </w:p>
    <w:p>
      <w:pPr>
        <w:pStyle w:val="Compact"/>
        <w:numPr>
          <w:ilvl w:val="1"/>
          <w:numId w:val="1007"/>
        </w:numPr>
      </w:pPr>
      <w:r>
        <w:t xml:space="preserve">Focus on functional mobility and ADLs</w:t>
      </w:r>
    </w:p>
    <w:p>
      <w:pPr>
        <w:pStyle w:val="Compact"/>
        <w:numPr>
          <w:ilvl w:val="1"/>
          <w:numId w:val="1007"/>
        </w:numPr>
      </w:pPr>
      <w:r>
        <w:t xml:space="preserve">Balance is foundational to independence</w:t>
      </w:r>
    </w:p>
    <w:p>
      <w:pPr>
        <w:pStyle w:val="Compact"/>
        <w:numPr>
          <w:ilvl w:val="1"/>
          <w:numId w:val="1007"/>
        </w:numPr>
      </w:pPr>
      <w:r>
        <w:t xml:space="preserve">Evidence-based approach resonates</w:t>
      </w:r>
    </w:p>
    <w:p>
      <w:pPr>
        <w:pStyle w:val="Compact"/>
        <w:numPr>
          <w:ilvl w:val="0"/>
          <w:numId w:val="1002"/>
        </w:numPr>
      </w:pPr>
      <w:r>
        <w:rPr>
          <w:b/>
          <w:bCs/>
        </w:rPr>
        <w:t xml:space="preserve">Neurologists/Movement Disorder Specialists:</w:t>
      </w:r>
    </w:p>
    <w:p>
      <w:pPr>
        <w:pStyle w:val="Compact"/>
        <w:numPr>
          <w:ilvl w:val="1"/>
          <w:numId w:val="1008"/>
        </w:numPr>
      </w:pPr>
      <w:r>
        <w:t xml:space="preserve">Patients with Parkinson’s, MS need balance support</w:t>
      </w:r>
    </w:p>
    <w:p>
      <w:pPr>
        <w:pStyle w:val="Compact"/>
        <w:numPr>
          <w:ilvl w:val="1"/>
          <w:numId w:val="1008"/>
        </w:numPr>
      </w:pPr>
      <w:r>
        <w:t xml:space="preserve">Drug-free options valuable alongside medications</w:t>
      </w:r>
    </w:p>
    <w:p>
      <w:pPr>
        <w:pStyle w:val="Compact"/>
        <w:numPr>
          <w:ilvl w:val="1"/>
          <w:numId w:val="1008"/>
        </w:numPr>
      </w:pPr>
      <w:r>
        <w:t xml:space="preserve">31% improvement is clinically meaningful</w:t>
      </w:r>
    </w:p>
    <w:p>
      <w:pPr>
        <w:pStyle w:val="Compact"/>
        <w:numPr>
          <w:ilvl w:val="0"/>
          <w:numId w:val="1002"/>
        </w:numPr>
      </w:pPr>
      <w:r>
        <w:rPr>
          <w:b/>
          <w:bCs/>
        </w:rPr>
        <w:t xml:space="preserve">Vestibular Rehabilitation Specialists:</w:t>
      </w:r>
    </w:p>
    <w:p>
      <w:pPr>
        <w:pStyle w:val="Compact"/>
        <w:numPr>
          <w:ilvl w:val="1"/>
          <w:numId w:val="1009"/>
        </w:numPr>
      </w:pPr>
      <w:r>
        <w:t xml:space="preserve">Balance is their specialty</w:t>
      </w:r>
    </w:p>
    <w:p>
      <w:pPr>
        <w:pStyle w:val="Compact"/>
        <w:numPr>
          <w:ilvl w:val="1"/>
          <w:numId w:val="1009"/>
        </w:numPr>
      </w:pPr>
      <w:r>
        <w:t xml:space="preserve">VTT can complement vestibular therapy</w:t>
      </w:r>
    </w:p>
    <w:p>
      <w:pPr>
        <w:pStyle w:val="Compact"/>
        <w:numPr>
          <w:ilvl w:val="1"/>
          <w:numId w:val="1009"/>
        </w:numPr>
      </w:pPr>
      <w:r>
        <w:t xml:space="preserve">Patients need home support options</w:t>
      </w:r>
    </w:p>
    <w:bookmarkEnd w:id="25"/>
    <w:bookmarkStart w:id="26" w:name="psychographics-values"/>
    <w:p>
      <w:pPr>
        <w:pStyle w:val="Heading3"/>
      </w:pPr>
      <w:r>
        <w:t xml:space="preserve">Psychographics &amp; Values</w:t>
      </w:r>
    </w:p>
    <w:p>
      <w:pPr>
        <w:pStyle w:val="Compact"/>
        <w:numPr>
          <w:ilvl w:val="0"/>
          <w:numId w:val="1010"/>
        </w:numPr>
      </w:pPr>
      <w:r>
        <w:t xml:space="preserve">Prioritizes patient safety and fall prevention</w:t>
      </w:r>
    </w:p>
    <w:p>
      <w:pPr>
        <w:pStyle w:val="Compact"/>
        <w:numPr>
          <w:ilvl w:val="0"/>
          <w:numId w:val="1010"/>
        </w:numPr>
      </w:pPr>
      <w:r>
        <w:t xml:space="preserve">Values evidence-based interventions with measurable outcomes</w:t>
      </w:r>
    </w:p>
    <w:p>
      <w:pPr>
        <w:pStyle w:val="Compact"/>
        <w:numPr>
          <w:ilvl w:val="0"/>
          <w:numId w:val="1010"/>
        </w:numPr>
      </w:pPr>
      <w:r>
        <w:t xml:space="preserve">Seeks tools that support between-session improvement</w:t>
      </w:r>
    </w:p>
    <w:p>
      <w:pPr>
        <w:pStyle w:val="Compact"/>
        <w:numPr>
          <w:ilvl w:val="0"/>
          <w:numId w:val="1010"/>
        </w:numPr>
      </w:pPr>
      <w:r>
        <w:t xml:space="preserve">Concerned about medication burden in elderly patients</w:t>
      </w:r>
    </w:p>
    <w:p>
      <w:pPr>
        <w:pStyle w:val="Compact"/>
        <w:numPr>
          <w:ilvl w:val="0"/>
          <w:numId w:val="1010"/>
        </w:numPr>
      </w:pPr>
      <w:r>
        <w:t xml:space="preserve">Understands balance is foundational to quality of life</w:t>
      </w:r>
    </w:p>
    <w:p>
      <w:pPr>
        <w:pStyle w:val="Compact"/>
        <w:numPr>
          <w:ilvl w:val="0"/>
          <w:numId w:val="1010"/>
        </w:numPr>
      </w:pPr>
      <w:r>
        <w:t xml:space="preserve">Wants to differentiate practice with innovative solutions</w:t>
      </w:r>
    </w:p>
    <w:bookmarkEnd w:id="26"/>
    <w:bookmarkStart w:id="27" w:name="pain-points-practitioners-experience"/>
    <w:p>
      <w:pPr>
        <w:pStyle w:val="Heading3"/>
      </w:pPr>
      <w:r>
        <w:t xml:space="preserve">Pain Points Practitioners Experience</w:t>
      </w:r>
    </w:p>
    <w:p>
      <w:pPr>
        <w:pStyle w:val="Compact"/>
        <w:numPr>
          <w:ilvl w:val="0"/>
          <w:numId w:val="1011"/>
        </w:numPr>
      </w:pPr>
      <w:r>
        <w:t xml:space="preserve">“Patients make progress in sessions but decline between visits.”</w:t>
      </w:r>
    </w:p>
    <w:p>
      <w:pPr>
        <w:pStyle w:val="Compact"/>
        <w:numPr>
          <w:ilvl w:val="0"/>
          <w:numId w:val="1011"/>
        </w:numPr>
      </w:pPr>
      <w:r>
        <w:t xml:space="preserve">“Fall prevention is critical but home exercise compliance is low.”</w:t>
      </w:r>
    </w:p>
    <w:p>
      <w:pPr>
        <w:pStyle w:val="Compact"/>
        <w:numPr>
          <w:ilvl w:val="0"/>
          <w:numId w:val="1011"/>
        </w:numPr>
      </w:pPr>
      <w:r>
        <w:t xml:space="preserve">“Elderly patients are terrified of falling – I need more tools.”</w:t>
      </w:r>
    </w:p>
    <w:p>
      <w:pPr>
        <w:pStyle w:val="Compact"/>
        <w:numPr>
          <w:ilvl w:val="0"/>
          <w:numId w:val="1011"/>
        </w:numPr>
      </w:pPr>
      <w:r>
        <w:t xml:space="preserve">“Balance issues limit rehabilitation progress for other conditions.”</w:t>
      </w:r>
    </w:p>
    <w:p>
      <w:pPr>
        <w:pStyle w:val="Compact"/>
        <w:numPr>
          <w:ilvl w:val="0"/>
          <w:numId w:val="1011"/>
        </w:numPr>
      </w:pPr>
      <w:r>
        <w:t xml:space="preserve">“Athletes returning from injury need balance support without affecting clearance.”</w:t>
      </w:r>
    </w:p>
    <w:p>
      <w:pPr>
        <w:pStyle w:val="Compact"/>
        <w:numPr>
          <w:ilvl w:val="0"/>
          <w:numId w:val="1011"/>
        </w:numPr>
      </w:pPr>
      <w:r>
        <w:t xml:space="preserve">“I want something patients can use passively to supplement active therapy.”</w:t>
      </w:r>
    </w:p>
    <w:p>
      <w:pPr>
        <w:pStyle w:val="Compact"/>
        <w:numPr>
          <w:ilvl w:val="0"/>
          <w:numId w:val="1011"/>
        </w:numPr>
      </w:pPr>
      <w:r>
        <w:t xml:space="preserve">“Movement disorder patients need every edge for stability.”</w:t>
      </w:r>
    </w:p>
    <w:p>
      <w:pPr>
        <w:pStyle w:val="Compact"/>
        <w:numPr>
          <w:ilvl w:val="0"/>
          <w:numId w:val="1011"/>
        </w:numPr>
      </w:pPr>
      <w:r>
        <w:t xml:space="preserve">“I need measurable, evidence-based interventions I can track.”</w:t>
      </w:r>
    </w:p>
    <w:bookmarkEnd w:id="27"/>
    <w:bookmarkStart w:id="28" w:name="X31604bf22ea1a8b7ea86b61f1e61b7e0f956d84"/>
    <w:p>
      <w:pPr>
        <w:pStyle w:val="Heading3"/>
      </w:pPr>
      <w:r>
        <w:t xml:space="preserve">What Practitioners Have Recommended Before</w:t>
      </w:r>
    </w:p>
    <w:p>
      <w:pPr>
        <w:pStyle w:val="Compact"/>
        <w:numPr>
          <w:ilvl w:val="0"/>
          <w:numId w:val="1012"/>
        </w:numPr>
      </w:pPr>
      <w:r>
        <w:t xml:space="preserve">Balance exercise programs (effective but compliance challenging)</w:t>
      </w:r>
    </w:p>
    <w:p>
      <w:pPr>
        <w:pStyle w:val="Compact"/>
        <w:numPr>
          <w:ilvl w:val="0"/>
          <w:numId w:val="1012"/>
        </w:numPr>
      </w:pPr>
      <w:r>
        <w:t xml:space="preserve">Vestibular rehabilitation exercises (requires active participation)</w:t>
      </w:r>
    </w:p>
    <w:p>
      <w:pPr>
        <w:pStyle w:val="Compact"/>
        <w:numPr>
          <w:ilvl w:val="0"/>
          <w:numId w:val="1012"/>
        </w:numPr>
      </w:pPr>
      <w:r>
        <w:t xml:space="preserve">Assistive devices (canes, walkers – useful but don’t improve balance)</w:t>
      </w:r>
    </w:p>
    <w:p>
      <w:pPr>
        <w:pStyle w:val="Compact"/>
        <w:numPr>
          <w:ilvl w:val="0"/>
          <w:numId w:val="1012"/>
        </w:numPr>
      </w:pPr>
      <w:r>
        <w:t xml:space="preserve">Supplements (B12, vitamin D – address deficiency but indirect)</w:t>
      </w:r>
    </w:p>
    <w:p>
      <w:pPr>
        <w:pStyle w:val="Compact"/>
        <w:numPr>
          <w:ilvl w:val="0"/>
          <w:numId w:val="1012"/>
        </w:numPr>
      </w:pPr>
      <w:r>
        <w:t xml:space="preserve">Balance boards and equipment (effective in-clinic, limited home use)</w:t>
      </w:r>
    </w:p>
    <w:p>
      <w:r>
        <w:pict>
          <v:rect style="width:0;height:1.5pt" o:hralign="center" o:hrstd="t" o:hr="t"/>
        </w:pict>
      </w:r>
    </w:p>
    <w:bookmarkEnd w:id="28"/>
    <w:bookmarkEnd w:id="29"/>
    <w:bookmarkStart w:id="35" w:name="opening-scripts"/>
    <w:p>
      <w:pPr>
        <w:pStyle w:val="Heading2"/>
      </w:pPr>
      <w:r>
        <w:t xml:space="preserve">3. OPENING SCRIPTS</w:t>
      </w:r>
    </w:p>
    <w:bookmarkStart w:id="30" w:name="cold-call-script"/>
    <w:p>
      <w:pPr>
        <w:pStyle w:val="Heading3"/>
      </w:pPr>
      <w:r>
        <w:t xml:space="preserve">1. Cold Call Script</w:t>
      </w:r>
    </w:p>
    <w:p>
      <w:pPr>
        <w:pStyle w:val="FirstParagraph"/>
      </w:pPr>
      <w:r>
        <w:rPr>
          <w:b/>
          <w:bCs/>
        </w:rPr>
        <w:t xml:space="preserve">Scenario:</w:t>
      </w:r>
      <w:r>
        <w:t xml:space="preserve"> </w:t>
      </w:r>
      <w:r>
        <w:t xml:space="preserve">Calling a physical therapy clinic.</w:t>
      </w:r>
    </w:p>
    <w:p>
      <w:pPr>
        <w:pStyle w:val="BodyText"/>
      </w:pPr>
      <w:r>
        <w:t xml:space="preserve">“Good morning, this is [Your Name] from Super Patch. I’m reaching out to rehabilitation professionals about a balance support technology with published clinical evidence.</w:t>
      </w:r>
    </w:p>
    <w:p>
      <w:pPr>
        <w:pStyle w:val="BodyText"/>
      </w:pPr>
      <w:r>
        <w:t xml:space="preserve">We have a peer-reviewed study showing a 31% improvement in balance scores using Vibrotactile Technology – it’s a drug-free patch that supports proprioception and neuromuscular coordination.</w:t>
      </w:r>
    </w:p>
    <w:p>
      <w:pPr>
        <w:pStyle w:val="BodyText"/>
      </w:pPr>
      <w:r>
        <w:t xml:space="preserve">I know balance and fall prevention is critical for your patients. Do you currently have any drug-free tools patients can use between sessions to maintain the balance gains from therapy?</w:t>
      </w:r>
    </w:p>
    <w:p>
      <w:pPr>
        <w:pStyle w:val="BodyText"/>
      </w:pPr>
      <w:r>
        <w:t xml:space="preserve">[Listen]</w:t>
      </w:r>
    </w:p>
    <w:p>
      <w:pPr>
        <w:pStyle w:val="BodyText"/>
      </w:pPr>
      <w:r>
        <w:t xml:space="preserve">Would it be helpful if I sent over the clinical study from the International Journal of Physical Medicine and Rehabilitation?”</w:t>
      </w:r>
    </w:p>
    <w:bookmarkEnd w:id="30"/>
    <w:bookmarkStart w:id="31" w:name="email-introduction-script"/>
    <w:p>
      <w:pPr>
        <w:pStyle w:val="Heading3"/>
      </w:pPr>
      <w:r>
        <w:t xml:space="preserve">2. Email Introduction Script</w:t>
      </w:r>
    </w:p>
    <w:p>
      <w:pPr>
        <w:pStyle w:val="FirstParagraph"/>
      </w:pPr>
      <w:r>
        <w:rPr>
          <w:b/>
          <w:bCs/>
        </w:rPr>
        <w:t xml:space="preserve">Subject Line Options:</w:t>
      </w:r>
      <w:r>
        <w:t xml:space="preserve"> </w:t>
      </w:r>
      <w:r>
        <w:t xml:space="preserve">-</w:t>
      </w:r>
      <w:r>
        <w:t xml:space="preserve"> </w:t>
      </w:r>
      <w:r>
        <w:t xml:space="preserve">“Peer-Reviewed: 31% Balance Improvement (Fall Prevention Tool)”</w:t>
      </w:r>
      <w:r>
        <w:t xml:space="preserve"> </w:t>
      </w:r>
      <w:r>
        <w:t xml:space="preserve">-</w:t>
      </w:r>
      <w:r>
        <w:t xml:space="preserve"> </w:t>
      </w:r>
      <w:r>
        <w:t xml:space="preserve">“For [Practice Name]: Clinical Evidence on Balance Support Technology”</w:t>
      </w:r>
      <w:r>
        <w:t xml:space="preserve"> </w:t>
      </w:r>
      <w:r>
        <w:t xml:space="preserve">-</w:t>
      </w:r>
      <w:r>
        <w:t xml:space="preserve"> </w:t>
      </w:r>
      <w:r>
        <w:t xml:space="preserve">“Physical Therapist Tool: VTT for Balance &amp; Mobility”</w:t>
      </w:r>
    </w:p>
    <w:p>
      <w:pPr>
        <w:pStyle w:val="BodyText"/>
      </w:pPr>
      <w:r>
        <w:rPr>
          <w:b/>
          <w:bCs/>
        </w:rPr>
        <w:t xml:space="preserve">Email Body:</w:t>
      </w:r>
    </w:p>
    <w:p>
      <w:pPr>
        <w:pStyle w:val="BodyText"/>
      </w:pPr>
      <w:r>
        <w:t xml:space="preserve">“[Name],</w:t>
      </w:r>
    </w:p>
    <w:p>
      <w:pPr>
        <w:pStyle w:val="BodyText"/>
      </w:pPr>
      <w:r>
        <w:t xml:space="preserve">Falls are the leading cause of injury death in adults 65+, and balance is foundational to everything you do in rehabilitation. The challenge is maintaining gains between therapy sessions.</w:t>
      </w:r>
    </w:p>
    <w:p>
      <w:pPr>
        <w:pStyle w:val="BodyText"/>
      </w:pPr>
      <w:r>
        <w:t xml:space="preserve">Our Liberty patch offers a drug-free balance support solution with clinical evidence. A controlled study published in the International Journal of Physical Medicine &amp; Rehabilitation showed:</w:t>
      </w:r>
      <w:r>
        <w:t xml:space="preserve"> </w:t>
      </w:r>
      <w:r>
        <w:t xml:space="preserve">- 31% improvement in balance scores (p&lt;0.05)</w:t>
      </w:r>
      <w:r>
        <w:t xml:space="preserve"> </w:t>
      </w:r>
      <w:r>
        <w:t xml:space="preserve">- Measured using validated Sway Medical Balance Assessment</w:t>
      </w:r>
      <w:r>
        <w:t xml:space="preserve"> </w:t>
      </w:r>
      <w:r>
        <w:t xml:space="preserve">- Mechanism: VTT enhances proprioceptive and neuromuscular pathways</w:t>
      </w:r>
    </w:p>
    <w:p>
      <w:pPr>
        <w:pStyle w:val="BodyText"/>
      </w:pPr>
      <w:r>
        <w:t xml:space="preserve">For your practice, this means:</w:t>
      </w:r>
      <w:r>
        <w:t xml:space="preserve"> </w:t>
      </w:r>
      <w:r>
        <w:t xml:space="preserve">✓ A passive tool patients use between sessions</w:t>
      </w:r>
      <w:r>
        <w:t xml:space="preserve"> </w:t>
      </w:r>
      <w:r>
        <w:t xml:space="preserve">✓ Supports the balance work you’re doing in clinic</w:t>
      </w:r>
      <w:r>
        <w:t xml:space="preserve"> </w:t>
      </w:r>
      <w:r>
        <w:t xml:space="preserve">✓ No drug interactions for your medically complex patients</w:t>
      </w:r>
      <w:r>
        <w:t xml:space="preserve"> </w:t>
      </w:r>
      <w:r>
        <w:t xml:space="preserve">✓ 25% practitioner discount for integration</w:t>
      </w:r>
    </w:p>
    <w:p>
      <w:pPr>
        <w:pStyle w:val="BodyText"/>
      </w:pPr>
      <w:r>
        <w:t xml:space="preserve">Would a brief call to discuss how Liberty fits into fall prevention and rehabilitation protocols work for you?</w:t>
      </w:r>
    </w:p>
    <w:p>
      <w:pPr>
        <w:pStyle w:val="BodyText"/>
      </w:pPr>
      <w:r>
        <w:t xml:space="preserve">Best regards,</w:t>
      </w:r>
      <w:r>
        <w:t xml:space="preserve"> </w:t>
      </w:r>
      <w:r>
        <w:t xml:space="preserve">[Your Name]”</w:t>
      </w:r>
    </w:p>
    <w:bookmarkEnd w:id="31"/>
    <w:bookmarkStart w:id="32" w:name="linkedinsocial-media-outreach-script"/>
    <w:p>
      <w:pPr>
        <w:pStyle w:val="Heading3"/>
      </w:pPr>
      <w:r>
        <w:t xml:space="preserve">3. LinkedIn/Social Media Outreach Script</w:t>
      </w:r>
    </w:p>
    <w:p>
      <w:pPr>
        <w:pStyle w:val="FirstParagraph"/>
      </w:pPr>
      <w:r>
        <w:t xml:space="preserve">“Hi [Name],</w:t>
      </w:r>
    </w:p>
    <w:p>
      <w:pPr>
        <w:pStyle w:val="BodyText"/>
      </w:pPr>
      <w:r>
        <w:t xml:space="preserve">I noticed your work in [physical therapy/rehabilitation/geriatric care]. I wanted to connect about balance and fall prevention.</w:t>
      </w:r>
    </w:p>
    <w:p>
      <w:pPr>
        <w:pStyle w:val="BodyText"/>
      </w:pPr>
      <w:r>
        <w:t xml:space="preserve">We’ve developed a drug-free balance support tool backed by clinical research – 31% improvement in balance scores in a peer-reviewed study. Many PTs and rehab specialists are using it to help patients maintain therapy gains at home.</w:t>
      </w:r>
    </w:p>
    <w:p>
      <w:pPr>
        <w:pStyle w:val="BodyText"/>
      </w:pPr>
      <w:r>
        <w:t xml:space="preserve">Would you be interested in seeing the clinical evidence? Balance technology is evolving, and this might be relevant to your practice.</w:t>
      </w:r>
    </w:p>
    <w:p>
      <w:pPr>
        <w:pStyle w:val="BodyText"/>
      </w:pPr>
      <w:r>
        <w:t xml:space="preserve">[Your Name]”</w:t>
      </w:r>
    </w:p>
    <w:bookmarkEnd w:id="32"/>
    <w:bookmarkStart w:id="33" w:name="referral-introduction-script"/>
    <w:p>
      <w:pPr>
        <w:pStyle w:val="Heading3"/>
      </w:pPr>
      <w:r>
        <w:t xml:space="preserve">4. Referral Introduction Script</w:t>
      </w:r>
    </w:p>
    <w:p>
      <w:pPr>
        <w:pStyle w:val="FirstParagraph"/>
      </w:pPr>
      <w:r>
        <w:t xml:space="preserve">“Hi [Name], this is [Your Name] from Super Patch. [Referrer Name] suggested I reach out – they’ve been using our Liberty patches for balance support with their patients and thought your practice might benefit.</w:t>
      </w:r>
    </w:p>
    <w:p>
      <w:pPr>
        <w:pStyle w:val="BodyText"/>
      </w:pPr>
      <w:r>
        <w:t xml:space="preserve">They mentioned you work with [elderly patients/athletes recovering from injury/movement disorder patients]. Balance is such a critical piece of that work. Is fall prevention or balance improvement something you’re actively focused on?</w:t>
      </w:r>
    </w:p>
    <w:p>
      <w:pPr>
        <w:pStyle w:val="BodyText"/>
      </w:pPr>
      <w:r>
        <w:t xml:space="preserve">[Listen]</w:t>
      </w:r>
    </w:p>
    <w:p>
      <w:pPr>
        <w:pStyle w:val="BodyText"/>
      </w:pPr>
      <w:r>
        <w:t xml:space="preserve">Great. [Referrer] has found Liberty particularly helpful as a between-session support tool. Would you like me to send the clinical study for your review?”</w:t>
      </w:r>
    </w:p>
    <w:bookmarkEnd w:id="33"/>
    <w:bookmarkStart w:id="34" w:name="conferencenetworking-event-script"/>
    <w:p>
      <w:pPr>
        <w:pStyle w:val="Heading3"/>
      </w:pPr>
      <w:r>
        <w:t xml:space="preserve">5. Conference/Networking Event Script</w:t>
      </w:r>
    </w:p>
    <w:p>
      <w:pPr>
        <w:pStyle w:val="FirstParagraph"/>
      </w:pPr>
      <w:r>
        <w:t xml:space="preserve">“Hi, I’m [Your Name] with Super Patch. Are you familiar with Vibrotactile Technology for balance support?</w:t>
      </w:r>
    </w:p>
    <w:p>
      <w:pPr>
        <w:pStyle w:val="BodyText"/>
      </w:pPr>
      <w:r>
        <w:t xml:space="preserve">[If engaged:] It’s a drug-free approach to enhancing proprioception and neuromuscular coordination. We have a published study showing 31% improvement in balance scores – pretty significant for fall prevention.</w:t>
      </w:r>
    </w:p>
    <w:p>
      <w:pPr>
        <w:pStyle w:val="BodyText"/>
      </w:pPr>
      <w:r>
        <w:t xml:space="preserve">Do you see patients where balance is a concern? This might be relevant for your practice.”</w:t>
      </w:r>
    </w:p>
    <w:p>
      <w:r>
        <w:pict>
          <v:rect style="width:0;height:1.5pt" o:hralign="center" o:hrstd="t" o:hr="t"/>
        </w:pict>
      </w:r>
    </w:p>
    <w:bookmarkEnd w:id="34"/>
    <w:bookmarkEnd w:id="35"/>
    <w:bookmarkStart w:id="40" w:name="discovery-questions"/>
    <w:p>
      <w:pPr>
        <w:pStyle w:val="Heading2"/>
      </w:pPr>
      <w:r>
        <w:t xml:space="preserve">4. DISCOVERY QUESTIONS</w:t>
      </w:r>
    </w:p>
    <w:bookmarkStart w:id="36" w:name="opening-questions-practice-overview"/>
    <w:p>
      <w:pPr>
        <w:pStyle w:val="Heading3"/>
      </w:pPr>
      <w:r>
        <w:t xml:space="preserve">Opening Questions (Practice Overview)</w:t>
      </w:r>
    </w:p>
    <w:p>
      <w:pPr>
        <w:pStyle w:val="Compact"/>
        <w:numPr>
          <w:ilvl w:val="0"/>
          <w:numId w:val="1013"/>
        </w:numPr>
      </w:pPr>
      <w:r>
        <w:t xml:space="preserve">“What percentage of your patient population has balance or fall risk as a concern?”</w:t>
      </w:r>
    </w:p>
    <w:p>
      <w:pPr>
        <w:pStyle w:val="Compact"/>
        <w:numPr>
          <w:ilvl w:val="0"/>
          <w:numId w:val="1013"/>
        </w:numPr>
      </w:pPr>
      <w:r>
        <w:t xml:space="preserve">“What’s your current approach to maintaining therapy gains between sessions?”</w:t>
      </w:r>
    </w:p>
    <w:p>
      <w:pPr>
        <w:pStyle w:val="Compact"/>
        <w:numPr>
          <w:ilvl w:val="0"/>
          <w:numId w:val="1013"/>
        </w:numPr>
      </w:pPr>
      <w:r>
        <w:t xml:space="preserve">“On a scale of 1-10, how satisfied are you with the balance support tools available for home use?”</w:t>
      </w:r>
    </w:p>
    <w:bookmarkEnd w:id="36"/>
    <w:bookmarkStart w:id="37" w:name="pain-point-questions-identifying-gaps"/>
    <w:p>
      <w:pPr>
        <w:pStyle w:val="Heading3"/>
      </w:pPr>
      <w:r>
        <w:t xml:space="preserve">Pain Point Questions (Identifying Gaps)</w:t>
      </w:r>
    </w:p>
    <w:p>
      <w:pPr>
        <w:pStyle w:val="Compact"/>
        <w:numPr>
          <w:ilvl w:val="0"/>
          <w:numId w:val="1014"/>
        </w:numPr>
      </w:pPr>
      <w:r>
        <w:t xml:space="preserve">“What challenges do you face with patient compliance on home balance exercise programs?”</w:t>
      </w:r>
    </w:p>
    <w:p>
      <w:pPr>
        <w:pStyle w:val="Compact"/>
        <w:numPr>
          <w:ilvl w:val="0"/>
          <w:numId w:val="1014"/>
        </w:numPr>
      </w:pPr>
      <w:r>
        <w:t xml:space="preserve">“How often do patients regress between sessions due to lack of support at home?”</w:t>
      </w:r>
    </w:p>
    <w:p>
      <w:pPr>
        <w:pStyle w:val="Compact"/>
        <w:numPr>
          <w:ilvl w:val="0"/>
          <w:numId w:val="1014"/>
        </w:numPr>
      </w:pPr>
      <w:r>
        <w:t xml:space="preserve">“What do you currently recommend for patients who need balance support but can’t do active exercises consistently?”</w:t>
      </w:r>
    </w:p>
    <w:p>
      <w:pPr>
        <w:pStyle w:val="Compact"/>
        <w:numPr>
          <w:ilvl w:val="0"/>
          <w:numId w:val="1014"/>
        </w:numPr>
      </w:pPr>
      <w:r>
        <w:t xml:space="preserve">“Have you had patients or families express concern about fall risk when they’re not in your clinic?”</w:t>
      </w:r>
    </w:p>
    <w:bookmarkEnd w:id="37"/>
    <w:bookmarkStart w:id="38" w:name="Xf40c7f786e2cffe0ffd176f966c2f5228fc97cd"/>
    <w:p>
      <w:pPr>
        <w:pStyle w:val="Heading3"/>
      </w:pPr>
      <w:r>
        <w:t xml:space="preserve">Impact Questions (Business &amp; Patient Outcomes)</w:t>
      </w:r>
    </w:p>
    <w:p>
      <w:pPr>
        <w:pStyle w:val="Compact"/>
        <w:numPr>
          <w:ilvl w:val="0"/>
          <w:numId w:val="1015"/>
        </w:numPr>
      </w:pPr>
      <w:r>
        <w:t xml:space="preserve">“When patients can maintain balance gains between sessions, how does that affect their overall rehabilitation timeline?”</w:t>
      </w:r>
    </w:p>
    <w:p>
      <w:pPr>
        <w:pStyle w:val="Compact"/>
        <w:numPr>
          <w:ilvl w:val="0"/>
          <w:numId w:val="1015"/>
        </w:numPr>
      </w:pPr>
      <w:r>
        <w:t xml:space="preserve">“How important is it for your practice to offer innovative fall prevention tools?”</w:t>
      </w:r>
    </w:p>
    <w:p>
      <w:pPr>
        <w:pStyle w:val="Compact"/>
        <w:numPr>
          <w:ilvl w:val="0"/>
          <w:numId w:val="1015"/>
        </w:numPr>
      </w:pPr>
      <w:r>
        <w:t xml:space="preserve">“If you could add a passive, drug-free balance support tool to your recommendations, how would that impact patient outcomes?”</w:t>
      </w:r>
    </w:p>
    <w:bookmarkEnd w:id="38"/>
    <w:bookmarkStart w:id="39" w:name="solution-questions-fit-assessment"/>
    <w:p>
      <w:pPr>
        <w:pStyle w:val="Heading3"/>
      </w:pPr>
      <w:r>
        <w:t xml:space="preserve">Solution Questions (Fit Assessment)</w:t>
      </w:r>
    </w:p>
    <w:p>
      <w:pPr>
        <w:pStyle w:val="Compact"/>
        <w:numPr>
          <w:ilvl w:val="0"/>
          <w:numId w:val="1016"/>
        </w:numPr>
      </w:pPr>
      <w:r>
        <w:t xml:space="preserve">“When evaluating balance interventions, what’s most important – clinical evidence, ease of use, or mechanism of action?”</w:t>
      </w:r>
    </w:p>
    <w:p>
      <w:pPr>
        <w:pStyle w:val="Compact"/>
        <w:numPr>
          <w:ilvl w:val="0"/>
          <w:numId w:val="1016"/>
        </w:numPr>
      </w:pPr>
      <w:r>
        <w:t xml:space="preserve">“What would you need to see to confidently add a new balance tool to your patient protocols?”</w:t>
      </w:r>
    </w:p>
    <w:p>
      <w:pPr>
        <w:pStyle w:val="Compact"/>
        <w:numPr>
          <w:ilvl w:val="0"/>
          <w:numId w:val="1016"/>
        </w:numPr>
      </w:pPr>
      <w:r>
        <w:t xml:space="preserve">“Would a drug-free option with 31% improvement in published research fill a gap in your practice?”</w:t>
      </w:r>
    </w:p>
    <w:p>
      <w:r>
        <w:pict>
          <v:rect style="width:0;height:1.5pt" o:hralign="center" o:hrstd="t" o:hr="t"/>
        </w:pict>
      </w:r>
    </w:p>
    <w:bookmarkEnd w:id="39"/>
    <w:bookmarkEnd w:id="40"/>
    <w:bookmarkStart w:id="41" w:name="product-presentation-script-2-minute"/>
    <w:p>
      <w:pPr>
        <w:pStyle w:val="Heading2"/>
      </w:pPr>
      <w:r>
        <w:t xml:space="preserve">5. PRODUCT PRESENTATION SCRIPT (2-Minute)</w:t>
      </w:r>
    </w:p>
    <w:p>
      <w:pPr>
        <w:pStyle w:val="FirstParagraph"/>
      </w:pPr>
      <w:r>
        <w:rPr>
          <w:b/>
          <w:bCs/>
        </w:rPr>
        <w:t xml:space="preserve">(Problem-Agitate-Solve-Evidence Framework)</w:t>
      </w:r>
    </w:p>
    <w:p>
      <w:pPr>
        <w:pStyle w:val="BodyText"/>
      </w:pPr>
      <w:r>
        <w:rPr>
          <w:b/>
          <w:bCs/>
        </w:rPr>
        <w:t xml:space="preserve">(PROBLEM)</w:t>
      </w:r>
    </w:p>
    <w:p>
      <w:pPr>
        <w:pStyle w:val="BodyText"/>
      </w:pPr>
      <w:r>
        <w:t xml:space="preserve">“Balance and fall prevention is one of the most critical challenges in healthcare. Falls are the leading cause of injury death in adults 65+, and balance issues limit progress in rehabilitation across virtually every condition.</w:t>
      </w:r>
    </w:p>
    <w:p>
      <w:pPr>
        <w:pStyle w:val="BodyText"/>
      </w:pPr>
      <w:r>
        <w:t xml:space="preserve">The fundamental challenge is that balance gains made in clinic often don’t translate to sustained improvement at home. Home exercise compliance is inconsistent, and patients need continuous support their environment isn’t providing.”</w:t>
      </w:r>
    </w:p>
    <w:p>
      <w:pPr>
        <w:pStyle w:val="BodyText"/>
      </w:pPr>
      <w:r>
        <w:rPr>
          <w:b/>
          <w:bCs/>
        </w:rPr>
        <w:t xml:space="preserve">(AGITATE)</w:t>
      </w:r>
    </w:p>
    <w:p>
      <w:pPr>
        <w:pStyle w:val="BodyText"/>
      </w:pPr>
      <w:r>
        <w:t xml:space="preserve">“This isn’t just about falls – though those are devastating. Poor balance limits functional independence, reduces quality of life, and undermines every other intervention you’re providing. An orthopedic patient can have a perfect surgery, but if their balance is compromised, their outcomes suffer.</w:t>
      </w:r>
    </w:p>
    <w:p>
      <w:pPr>
        <w:pStyle w:val="BodyText"/>
      </w:pPr>
      <w:r>
        <w:t xml:space="preserve">And the current tools have limitations. Active exercises require compliance. Assistive devices don’t improve balance – they compensate for it. Supplements address deficiencies but don’t directly enhance proprioception.”</w:t>
      </w:r>
    </w:p>
    <w:p>
      <w:pPr>
        <w:pStyle w:val="BodyText"/>
      </w:pPr>
      <w:r>
        <w:rPr>
          <w:b/>
          <w:bCs/>
        </w:rPr>
        <w:t xml:space="preserve">(SOLVE)</w:t>
      </w:r>
    </w:p>
    <w:p>
      <w:pPr>
        <w:pStyle w:val="BodyText"/>
      </w:pPr>
      <w:r>
        <w:t xml:space="preserve">“That’s why Liberty is such a valuable tool. It’s a drug-free, passive balance support solution using Vibrotactile Technology. Patients wear the patch, and the specialized ridge patterns continuously enhance proprioceptive pathways and neuromuscular coordination.</w:t>
      </w:r>
    </w:p>
    <w:p>
      <w:pPr>
        <w:pStyle w:val="BodyText"/>
      </w:pPr>
      <w:r>
        <w:t xml:space="preserve">It’s not replacing what you do – it’s extending it. Patients get your expert care in sessions, and Liberty provides continuous support at home. No exercises to remember, no medication interactions, no risk.”</w:t>
      </w:r>
    </w:p>
    <w:p>
      <w:pPr>
        <w:pStyle w:val="BodyText"/>
      </w:pPr>
      <w:r>
        <w:rPr>
          <w:b/>
          <w:bCs/>
        </w:rPr>
        <w:t xml:space="preserve">(EVIDENCE)</w:t>
      </w:r>
    </w:p>
    <w:p>
      <w:pPr>
        <w:pStyle w:val="BodyText"/>
      </w:pPr>
      <w:r>
        <w:t xml:space="preserve">“And here’s what sets Liberty apart: clinical evidence. A controlled study published in the International Journal of Physical Medicine &amp; Rehabilitation showed:</w:t>
      </w:r>
      <w:r>
        <w:t xml:space="preserve"> </w:t>
      </w:r>
      <w:r>
        <w:t xml:space="preserve">- 31% improvement in balance scores</w:t>
      </w:r>
      <w:r>
        <w:t xml:space="preserve"> </w:t>
      </w:r>
      <w:r>
        <w:t xml:space="preserve">- Statistically significant at p&lt;0.05</w:t>
      </w:r>
      <w:r>
        <w:t xml:space="preserve"> </w:t>
      </w:r>
      <w:r>
        <w:t xml:space="preserve">- Measured using validated Sway Medical Balance Assessment</w:t>
      </w:r>
    </w:p>
    <w:p>
      <w:pPr>
        <w:pStyle w:val="BodyText"/>
      </w:pPr>
      <w:r>
        <w:t xml:space="preserve">For fall prevention and rehabilitation, that’s clinically meaningful improvement. For your patients, it could be the difference between maintaining independence and a devastating fall.</w:t>
      </w:r>
    </w:p>
    <w:p>
      <w:pPr>
        <w:pStyle w:val="BodyText"/>
      </w:pPr>
      <w:r>
        <w:t xml:space="preserve">Would you like to see the full study and discuss how this might fit into your protocols?”</w:t>
      </w:r>
    </w:p>
    <w:p>
      <w:r>
        <w:pict>
          <v:rect style="width:0;height:1.5pt" o:hralign="center" o:hrstd="t" o:hr="t"/>
        </w:pict>
      </w:r>
    </w:p>
    <w:bookmarkEnd w:id="41"/>
    <w:bookmarkStart w:id="50" w:name="objection-handling"/>
    <w:p>
      <w:pPr>
        <w:pStyle w:val="Heading2"/>
      </w:pPr>
      <w:r>
        <w:t xml:space="preserve">6. OBJECTION HANDLING</w:t>
      </w:r>
    </w:p>
    <w:bookmarkStart w:id="42" w:name="Xde58334197743fcfaa5306f45d0982fb281ef9c"/>
    <w:p>
      <w:pPr>
        <w:pStyle w:val="Heading3"/>
      </w:pPr>
      <w:r>
        <w:t xml:space="preserve">1.</w:t>
      </w:r>
      <w:r>
        <w:t xml:space="preserve"> </w:t>
      </w:r>
      <w:r>
        <w:t xml:space="preserve">“Balance improvement requires active training, not a patch.”</w:t>
      </w:r>
    </w:p>
    <w:p>
      <w:pPr>
        <w:pStyle w:val="FirstParagraph"/>
      </w:pPr>
      <w:r>
        <w:rPr>
          <w:b/>
          <w:bCs/>
        </w:rPr>
        <w:t xml:space="preserve">Response:</w:t>
      </w:r>
      <w:r>
        <w:t xml:space="preserve"> </w:t>
      </w:r>
      <w:r>
        <w:t xml:space="preserve">“I completely agree that active training is essential – Liberty doesn’t replace that. Think of it as continuous passive support that enhances the active work you’re doing.</w:t>
      </w:r>
    </w:p>
    <w:p>
      <w:pPr>
        <w:pStyle w:val="BodyText"/>
      </w:pPr>
      <w:r>
        <w:t xml:space="preserve">The study showed 31% improvement in balance scores using VTT. It works by enhancing proprioceptive pathways – supporting the neuromuscular coordination your exercises are training. Would it be valuable as an adjunct to your active protocols?”</w:t>
      </w:r>
    </w:p>
    <w:bookmarkEnd w:id="42"/>
    <w:bookmarkStart w:id="43" w:name="X692801cd891c82f9708f8979fadf2b657e886dd"/>
    <w:p>
      <w:pPr>
        <w:pStyle w:val="Heading3"/>
      </w:pPr>
      <w:r>
        <w:t xml:space="preserve">2.</w:t>
      </w:r>
      <w:r>
        <w:t xml:space="preserve"> </w:t>
      </w:r>
      <w:r>
        <w:t xml:space="preserve">“31% sounds impressive, but what does that mean clinically?”</w:t>
      </w:r>
    </w:p>
    <w:p>
      <w:pPr>
        <w:pStyle w:val="FirstParagraph"/>
      </w:pPr>
      <w:r>
        <w:rPr>
          <w:b/>
          <w:bCs/>
        </w:rPr>
        <w:t xml:space="preserve">Response:</w:t>
      </w:r>
      <w:r>
        <w:t xml:space="preserve"> </w:t>
      </w:r>
      <w:r>
        <w:t xml:space="preserve">“Great question – clinical relevance matters more than statistics. For balance, a 31% improvement in sway scores means measurably better stability and reduced fall risk.</w:t>
      </w:r>
    </w:p>
    <w:p>
      <w:pPr>
        <w:pStyle w:val="BodyText"/>
      </w:pPr>
      <w:r>
        <w:t xml:space="preserve">In practical terms, that could mean the difference between a patient being able to turn safely in the bathroom or having a fall. For your patients, would improved stability scores be a meaningful outcome to track?”</w:t>
      </w:r>
    </w:p>
    <w:bookmarkEnd w:id="43"/>
    <w:bookmarkStart w:id="44" w:name="X5594367361914188aaf66aad18afb4dffd98a11"/>
    <w:p>
      <w:pPr>
        <w:pStyle w:val="Heading3"/>
      </w:pPr>
      <w:r>
        <w:t xml:space="preserve">3.</w:t>
      </w:r>
      <w:r>
        <w:t xml:space="preserve"> </w:t>
      </w:r>
      <w:r>
        <w:t xml:space="preserve">“My patients are already on so many things – I don’t want to add more.”</w:t>
      </w:r>
    </w:p>
    <w:p>
      <w:pPr>
        <w:pStyle w:val="FirstParagraph"/>
      </w:pPr>
      <w:r>
        <w:rPr>
          <w:b/>
          <w:bCs/>
        </w:rPr>
        <w:t xml:space="preserve">Response:</w:t>
      </w:r>
      <w:r>
        <w:t xml:space="preserve"> </w:t>
      </w:r>
      <w:r>
        <w:t xml:space="preserve">“I understand that concern completely – adding complexity isn’t helpful. The beauty of Liberty is its simplicity.</w:t>
      </w:r>
    </w:p>
    <w:p>
      <w:pPr>
        <w:pStyle w:val="BodyText"/>
      </w:pPr>
      <w:r>
        <w:t xml:space="preserve">There are no pills to remember, no exercises to do incorrectly, no drug interactions. Patients put on a patch and go about their day. It actually simplifies balance support rather than complicating it. Would that ease of use be valuable for your medically complex patients?”</w:t>
      </w:r>
    </w:p>
    <w:bookmarkEnd w:id="44"/>
    <w:bookmarkStart w:id="45" w:name="X5826e04059bbcb3f5c5f2add7350d07b09505e0"/>
    <w:p>
      <w:pPr>
        <w:pStyle w:val="Heading3"/>
      </w:pPr>
      <w:r>
        <w:t xml:space="preserve">4.</w:t>
      </w:r>
      <w:r>
        <w:t xml:space="preserve"> </w:t>
      </w:r>
      <w:r>
        <w:t xml:space="preserve">“How is this different from compression garments or balance-enhancing footwear?”</w:t>
      </w:r>
    </w:p>
    <w:p>
      <w:pPr>
        <w:pStyle w:val="FirstParagraph"/>
      </w:pPr>
      <w:r>
        <w:rPr>
          <w:b/>
          <w:bCs/>
        </w:rPr>
        <w:t xml:space="preserve">Response:</w:t>
      </w:r>
      <w:r>
        <w:t xml:space="preserve"> </w:t>
      </w:r>
      <w:r>
        <w:t xml:space="preserve">“Good question – those products work through mechanical support or proprioceptive feedback from compression. Liberty works differently – through Vibrotactile Technology that activates neural pathways.</w:t>
      </w:r>
    </w:p>
    <w:p>
      <w:pPr>
        <w:pStyle w:val="BodyText"/>
      </w:pPr>
      <w:r>
        <w:t xml:space="preserve">We’re not just providing mechanical stability; we’re enhancing the neuromuscular coordination pathways themselves. The 31% improvement in the study reflects that neural enhancement. Would understanding the mechanism difference be helpful?”</w:t>
      </w:r>
    </w:p>
    <w:bookmarkEnd w:id="45"/>
    <w:bookmarkStart w:id="46" w:name="X1ecf02277b15969ac74326932d192bdcde9e8e8"/>
    <w:p>
      <w:pPr>
        <w:pStyle w:val="Heading3"/>
      </w:pPr>
      <w:r>
        <w:t xml:space="preserve">5.</w:t>
      </w:r>
      <w:r>
        <w:t xml:space="preserve"> </w:t>
      </w:r>
      <w:r>
        <w:t xml:space="preserve">“Insurance doesn’t cover this, so patients won’t pay out of pocket.”</w:t>
      </w:r>
    </w:p>
    <w:p>
      <w:pPr>
        <w:pStyle w:val="FirstParagraph"/>
      </w:pPr>
      <w:r>
        <w:rPr>
          <w:b/>
          <w:bCs/>
        </w:rPr>
        <w:t xml:space="preserve">Response:</w:t>
      </w:r>
      <w:r>
        <w:t xml:space="preserve"> </w:t>
      </w:r>
      <w:r>
        <w:t xml:space="preserve">“That’s a valid concern. We find that patients who are concerned about falls – or their families – are often willing to invest in prevention.</w:t>
      </w:r>
    </w:p>
    <w:p>
      <w:pPr>
        <w:pStyle w:val="BodyText"/>
      </w:pPr>
      <w:r>
        <w:t xml:space="preserve">The cost of a fall – medical bills, loss of independence, family caregiving burden – far exceeds the investment in prevention. How do your patients typically respond to out-of-pocket recommendations for fall prevention?”</w:t>
      </w:r>
    </w:p>
    <w:bookmarkEnd w:id="46"/>
    <w:bookmarkStart w:id="47" w:name="X46432f02d18e90aee4a34057dca6ebf1e37b6da"/>
    <w:p>
      <w:pPr>
        <w:pStyle w:val="Heading3"/>
      </w:pPr>
      <w:r>
        <w:t xml:space="preserve">6.</w:t>
      </w:r>
      <w:r>
        <w:t xml:space="preserve"> </w:t>
      </w:r>
      <w:r>
        <w:t xml:space="preserve">“I need to see it work with my own patients before recommending broadly.”</w:t>
      </w:r>
    </w:p>
    <w:p>
      <w:pPr>
        <w:pStyle w:val="FirstParagraph"/>
      </w:pPr>
      <w:r>
        <w:rPr>
          <w:b/>
          <w:bCs/>
        </w:rPr>
        <w:t xml:space="preserve">Response:</w:t>
      </w:r>
      <w:r>
        <w:t xml:space="preserve"> </w:t>
      </w:r>
      <w:r>
        <w:t xml:space="preserve">“That’s a completely reasonable approach. Would you like to start with a pilot program – try Liberty with 5-10 appropriate patients over 30 days and measure their balance progress?</w:t>
      </w:r>
    </w:p>
    <w:p>
      <w:pPr>
        <w:pStyle w:val="BodyText"/>
      </w:pPr>
      <w:r>
        <w:t xml:space="preserve">That way you can evaluate results in your patient population before making any broader recommendations. Would that work for you?”</w:t>
      </w:r>
    </w:p>
    <w:bookmarkEnd w:id="47"/>
    <w:bookmarkStart w:id="48" w:name="X14d37e7033b492ea4ca186c318a5f0b68b5be8b"/>
    <w:p>
      <w:pPr>
        <w:pStyle w:val="Heading3"/>
      </w:pPr>
      <w:r>
        <w:t xml:space="preserve">7.</w:t>
      </w:r>
      <w:r>
        <w:t xml:space="preserve"> </w:t>
      </w:r>
      <w:r>
        <w:t xml:space="preserve">“My elderly patients are skeptical of new technology.”</w:t>
      </w:r>
    </w:p>
    <w:p>
      <w:pPr>
        <w:pStyle w:val="FirstParagraph"/>
      </w:pPr>
      <w:r>
        <w:rPr>
          <w:b/>
          <w:bCs/>
        </w:rPr>
        <w:t xml:space="preserve">Response:</w:t>
      </w:r>
      <w:r>
        <w:t xml:space="preserve"> </w:t>
      </w:r>
      <w:r>
        <w:t xml:space="preserve">“I understand – and simplicity helps with that. Liberty doesn’t feel like</w:t>
      </w:r>
      <w:r>
        <w:t xml:space="preserve"> </w:t>
      </w:r>
      <w:r>
        <w:t xml:space="preserve">‘technology’</w:t>
      </w:r>
      <w:r>
        <w:t xml:space="preserve"> </w:t>
      </w:r>
      <w:r>
        <w:t xml:space="preserve">to patients. It’s a patch they apply like a bandage.</w:t>
      </w:r>
    </w:p>
    <w:p>
      <w:pPr>
        <w:pStyle w:val="BodyText"/>
      </w:pPr>
      <w:r>
        <w:t xml:space="preserve">For elderly patients, positioning it as</w:t>
      </w:r>
      <w:r>
        <w:t xml:space="preserve"> </w:t>
      </w:r>
      <w:r>
        <w:t xml:space="preserve">‘helps with balance, drug-free, your doctor recommends it’</w:t>
      </w:r>
      <w:r>
        <w:t xml:space="preserve"> </w:t>
      </w:r>
      <w:r>
        <w:t xml:space="preserve">is usually sufficient. What’s been your experience introducing new recommendations to skeptical patients?”</w:t>
      </w:r>
    </w:p>
    <w:bookmarkEnd w:id="48"/>
    <w:bookmarkStart w:id="49" w:name="whats-the-evidence-for-long-term-use"/>
    <w:p>
      <w:pPr>
        <w:pStyle w:val="Heading3"/>
      </w:pPr>
      <w:r>
        <w:t xml:space="preserve">8.</w:t>
      </w:r>
      <w:r>
        <w:t xml:space="preserve"> </w:t>
      </w:r>
      <w:r>
        <w:t xml:space="preserve">“What’s the evidence for long-term use?”</w:t>
      </w:r>
    </w:p>
    <w:p>
      <w:pPr>
        <w:pStyle w:val="FirstParagraph"/>
      </w:pPr>
      <w:r>
        <w:rPr>
          <w:b/>
          <w:bCs/>
        </w:rPr>
        <w:t xml:space="preserve">Response:</w:t>
      </w:r>
      <w:r>
        <w:t xml:space="preserve"> </w:t>
      </w:r>
      <w:r>
        <w:t xml:space="preserve">“The current study was a controlled comparison showing immediate enhancement. For long-term use, VTT works with the body’s natural systems, not against them – there’s no tolerance or dependency concern.</w:t>
      </w:r>
    </w:p>
    <w:p>
      <w:pPr>
        <w:pStyle w:val="BodyText"/>
      </w:pPr>
      <w:r>
        <w:t xml:space="preserve">Many patients use Liberty continuously as ongoing balance support. Would ongoing use for fall prevention be the application you’re considering?”</w:t>
      </w:r>
    </w:p>
    <w:p>
      <w:r>
        <w:pict>
          <v:rect style="width:0;height:1.5pt" o:hralign="center" o:hrstd="t" o:hr="t"/>
        </w:pict>
      </w:r>
    </w:p>
    <w:bookmarkEnd w:id="49"/>
    <w:bookmarkEnd w:id="50"/>
    <w:bookmarkStart w:id="56" w:name="closing-scripts"/>
    <w:p>
      <w:pPr>
        <w:pStyle w:val="Heading2"/>
      </w:pPr>
      <w:r>
        <w:t xml:space="preserve">7. CLOSING SCRIPTS</w:t>
      </w:r>
    </w:p>
    <w:bookmarkStart w:id="51" w:name="the-clinical-evidence-close"/>
    <w:p>
      <w:pPr>
        <w:pStyle w:val="Heading3"/>
      </w:pPr>
      <w:r>
        <w:t xml:space="preserve">1. The Clinical Evidence Close</w:t>
      </w:r>
    </w:p>
    <w:p>
      <w:pPr>
        <w:pStyle w:val="FirstParagraph"/>
      </w:pPr>
      <w:r>
        <w:t xml:space="preserve">“Given the peer-reviewed evidence showing 31% balance improvement, would you like to set up a practitioner account to trial Liberty with your fall-risk patients?”</w:t>
      </w:r>
    </w:p>
    <w:bookmarkEnd w:id="51"/>
    <w:bookmarkStart w:id="52" w:name="the-fall-prevention-close"/>
    <w:p>
      <w:pPr>
        <w:pStyle w:val="Heading3"/>
      </w:pPr>
      <w:r>
        <w:t xml:space="preserve">2. The Fall Prevention Close</w:t>
      </w:r>
    </w:p>
    <w:p>
      <w:pPr>
        <w:pStyle w:val="FirstParagraph"/>
      </w:pPr>
      <w:r>
        <w:t xml:space="preserve">“You mentioned fall prevention is a major concern with your patient population. Liberty offers evidence-based, passive support that extends your in-clinic work.</w:t>
      </w:r>
    </w:p>
    <w:p>
      <w:pPr>
        <w:pStyle w:val="BodyText"/>
      </w:pPr>
      <w:r>
        <w:t xml:space="preserve">Shall we set you up so you can start recommending it to appropriate patients?”</w:t>
      </w:r>
    </w:p>
    <w:bookmarkEnd w:id="52"/>
    <w:bookmarkStart w:id="53" w:name="the-between-session-support-close"/>
    <w:p>
      <w:pPr>
        <w:pStyle w:val="Heading3"/>
      </w:pPr>
      <w:r>
        <w:t xml:space="preserve">3. The Between-Session Support Close</w:t>
      </w:r>
    </w:p>
    <w:p>
      <w:pPr>
        <w:pStyle w:val="FirstParagraph"/>
      </w:pPr>
      <w:r>
        <w:t xml:space="preserve">“You mentioned patients often regress between therapy sessions. Liberty provides continuous proprioceptive support at home – maintaining the gains you’re making in clinic.</w:t>
      </w:r>
    </w:p>
    <w:p>
      <w:pPr>
        <w:pStyle w:val="BodyText"/>
      </w:pPr>
      <w:r>
        <w:t xml:space="preserve">Would you like to add it to your home program recommendations?”</w:t>
      </w:r>
    </w:p>
    <w:bookmarkEnd w:id="53"/>
    <w:bookmarkStart w:id="54" w:name="the-pilot-program-close"/>
    <w:p>
      <w:pPr>
        <w:pStyle w:val="Heading3"/>
      </w:pPr>
      <w:r>
        <w:t xml:space="preserve">4. The Pilot Program Close</w:t>
      </w:r>
    </w:p>
    <w:p>
      <w:pPr>
        <w:pStyle w:val="FirstParagraph"/>
      </w:pPr>
      <w:r>
        <w:t xml:space="preserve">“Would you like to start with a pilot – try Liberty with your next 5-10 fall-risk patients and measure their balance scores at baseline and 30 days?</w:t>
      </w:r>
    </w:p>
    <w:p>
      <w:pPr>
        <w:pStyle w:val="BodyText"/>
      </w:pPr>
      <w:r>
        <w:t xml:space="preserve">That way you can evaluate the results in your own practice before broader adoption.”</w:t>
      </w:r>
    </w:p>
    <w:bookmarkEnd w:id="54"/>
    <w:bookmarkStart w:id="55" w:name="the-multi-modal-close"/>
    <w:p>
      <w:pPr>
        <w:pStyle w:val="Heading3"/>
      </w:pPr>
      <w:r>
        <w:t xml:space="preserve">5. The Multi-Modal Close</w:t>
      </w:r>
    </w:p>
    <w:p>
      <w:pPr>
        <w:pStyle w:val="FirstParagraph"/>
      </w:pPr>
      <w:r>
        <w:t xml:space="preserve">“You already have excellent balance training protocols. Liberty adds a passive, drug-free layer that supports your active interventions.</w:t>
      </w:r>
    </w:p>
    <w:p>
      <w:pPr>
        <w:pStyle w:val="BodyText"/>
      </w:pPr>
      <w:r>
        <w:t xml:space="preserve">Would having that additional modality be valuable for your comprehensive approach?”</w:t>
      </w:r>
    </w:p>
    <w:p>
      <w:r>
        <w:pict>
          <v:rect style="width:0;height:1.5pt" o:hralign="center" o:hrstd="t" o:hr="t"/>
        </w:pict>
      </w:r>
    </w:p>
    <w:bookmarkEnd w:id="55"/>
    <w:bookmarkEnd w:id="56"/>
    <w:bookmarkStart w:id="61" w:name="follow-up-sequences"/>
    <w:p>
      <w:pPr>
        <w:pStyle w:val="Heading2"/>
      </w:pPr>
      <w:r>
        <w:t xml:space="preserve">8. FOLLOW-UP SEQUENCES</w:t>
      </w:r>
    </w:p>
    <w:bookmarkStart w:id="57" w:name="day-1-post-meeting-thank-you"/>
    <w:p>
      <w:pPr>
        <w:pStyle w:val="Heading3"/>
      </w:pPr>
      <w:r>
        <w:t xml:space="preserve">Day 1: Post-Meeting Thank You</w:t>
      </w:r>
    </w:p>
    <w:p>
      <w:pPr>
        <w:pStyle w:val="FirstParagraph"/>
      </w:pPr>
      <w:r>
        <w:rPr>
          <w:b/>
          <w:bCs/>
        </w:rPr>
        <w:t xml:space="preserve">Email Template:</w:t>
      </w:r>
      <w:r>
        <w:t xml:space="preserve"> </w:t>
      </w:r>
      <w:r>
        <w:t xml:space="preserve">“[Name],</w:t>
      </w:r>
    </w:p>
    <w:p>
      <w:pPr>
        <w:pStyle w:val="BodyText"/>
      </w:pPr>
      <w:r>
        <w:t xml:space="preserve">Thank you for the conversation about Liberty and balance support for your patients.</w:t>
      </w:r>
    </w:p>
    <w:p>
      <w:pPr>
        <w:pStyle w:val="BodyText"/>
      </w:pPr>
      <w:r>
        <w:t xml:space="preserve">Attached:</w:t>
      </w:r>
      <w:r>
        <w:t xml:space="preserve"> </w:t>
      </w:r>
      <w:r>
        <w:t xml:space="preserve">1. Balance Study Summary (Int’l Journal of Physical Medicine &amp; Rehabilitation)</w:t>
      </w:r>
      <w:r>
        <w:t xml:space="preserve"> </w:t>
      </w:r>
      <w:r>
        <w:t xml:space="preserve">2. Liberty Product Information</w:t>
      </w:r>
      <w:r>
        <w:t xml:space="preserve"> </w:t>
      </w:r>
      <w:r>
        <w:t xml:space="preserve">3. Practitioner Program Overview</w:t>
      </w:r>
    </w:p>
    <w:p>
      <w:pPr>
        <w:pStyle w:val="BodyText"/>
      </w:pPr>
      <w:r>
        <w:t xml:space="preserve">Key points from our discussion:</w:t>
      </w:r>
      <w:r>
        <w:t xml:space="preserve"> </w:t>
      </w:r>
      <w:r>
        <w:t xml:space="preserve">- Your [specific patient population] would be ideal candidates</w:t>
      </w:r>
      <w:r>
        <w:t xml:space="preserve"> </w:t>
      </w:r>
      <w:r>
        <w:t xml:space="preserve">- 31% balance improvement aligns with your outcome goals</w:t>
      </w:r>
      <w:r>
        <w:t xml:space="preserve"> </w:t>
      </w:r>
      <w:r>
        <w:t xml:space="preserve">- Between-session support addresses the compliance gap you mentioned</w:t>
      </w:r>
    </w:p>
    <w:p>
      <w:pPr>
        <w:pStyle w:val="BodyText"/>
      </w:pPr>
      <w:r>
        <w:t xml:space="preserve">I’ll follow up in a few days. Please reach out with any questions.</w:t>
      </w:r>
    </w:p>
    <w:p>
      <w:pPr>
        <w:pStyle w:val="BodyText"/>
      </w:pPr>
      <w:r>
        <w:t xml:space="preserve">Best,</w:t>
      </w:r>
      <w:r>
        <w:t xml:space="preserve"> </w:t>
      </w:r>
      <w:r>
        <w:t xml:space="preserve">[Your Name]”</w:t>
      </w:r>
    </w:p>
    <w:bookmarkEnd w:id="57"/>
    <w:bookmarkStart w:id="58" w:name="day-3-4-value-add"/>
    <w:p>
      <w:pPr>
        <w:pStyle w:val="Heading3"/>
      </w:pPr>
      <w:r>
        <w:t xml:space="preserve">Day 3-4: Value Add</w:t>
      </w:r>
    </w:p>
    <w:p>
      <w:pPr>
        <w:pStyle w:val="FirstParagraph"/>
      </w:pPr>
      <w:r>
        <w:rPr>
          <w:b/>
          <w:bCs/>
        </w:rPr>
        <w:t xml:space="preserve">Email Template:</w:t>
      </w:r>
      <w:r>
        <w:t xml:space="preserve"> </w:t>
      </w:r>
      <w:r>
        <w:t xml:space="preserve">“[Name],</w:t>
      </w:r>
    </w:p>
    <w:p>
      <w:pPr>
        <w:pStyle w:val="BodyText"/>
      </w:pPr>
      <w:r>
        <w:t xml:space="preserve">I wanted to share a brief overview of VTT’s mechanism for proprioceptive enhancement – might be helpful when explaining to patients.</w:t>
      </w:r>
    </w:p>
    <w:p>
      <w:pPr>
        <w:pStyle w:val="BodyText"/>
      </w:pPr>
      <w:r>
        <w:t xml:space="preserve">Have you had a chance to review the balance study? Any questions about the methodology or how it applies to your practice?</w:t>
      </w:r>
    </w:p>
    <w:p>
      <w:pPr>
        <w:pStyle w:val="BodyText"/>
      </w:pPr>
      <w:r>
        <w:t xml:space="preserve">[Your Name]”</w:t>
      </w:r>
    </w:p>
    <w:bookmarkEnd w:id="58"/>
    <w:bookmarkStart w:id="59" w:name="day-7-use-case-focus"/>
    <w:p>
      <w:pPr>
        <w:pStyle w:val="Heading3"/>
      </w:pPr>
      <w:r>
        <w:t xml:space="preserve">Day 7: Use Case Focus</w:t>
      </w:r>
    </w:p>
    <w:p>
      <w:pPr>
        <w:pStyle w:val="FirstParagraph"/>
      </w:pPr>
      <w:r>
        <w:rPr>
          <w:b/>
          <w:bCs/>
        </w:rPr>
        <w:t xml:space="preserve">Email Template:</w:t>
      </w:r>
      <w:r>
        <w:t xml:space="preserve"> </w:t>
      </w:r>
      <w:r>
        <w:t xml:space="preserve">“[Name],</w:t>
      </w:r>
    </w:p>
    <w:p>
      <w:pPr>
        <w:pStyle w:val="BodyText"/>
      </w:pPr>
      <w:r>
        <w:t xml:space="preserve">Here’s how practitioners similar to your specialty are using Liberty:</w:t>
      </w:r>
    </w:p>
    <w:p>
      <w:pPr>
        <w:pStyle w:val="BodyText"/>
      </w:pPr>
      <w:r>
        <w:rPr>
          <w:b/>
          <w:bCs/>
        </w:rPr>
        <w:t xml:space="preserve">PT Clinic (Boston):</w:t>
      </w:r>
      <w:r>
        <w:t xml:space="preserve"> </w:t>
      </w:r>
      <w:r>
        <w:t xml:space="preserve">Integrates Liberty into fall prevention protocols. Reports patients maintain balance gains better between sessions.</w:t>
      </w:r>
    </w:p>
    <w:p>
      <w:pPr>
        <w:pStyle w:val="BodyText"/>
      </w:pPr>
      <w:r>
        <w:rPr>
          <w:b/>
          <w:bCs/>
        </w:rPr>
        <w:t xml:space="preserve">Geriatric Practice (Denver):</w:t>
      </w:r>
      <w:r>
        <w:t xml:space="preserve"> </w:t>
      </w:r>
      <w:r>
        <w:t xml:space="preserve">Recommends Liberty to all patients over 70 with fall history. Families report feeling more confident about safety.</w:t>
      </w:r>
    </w:p>
    <w:p>
      <w:pPr>
        <w:pStyle w:val="BodyText"/>
      </w:pPr>
      <w:r>
        <w:rPr>
          <w:b/>
          <w:bCs/>
        </w:rPr>
        <w:t xml:space="preserve">Sports Rehab (Austin):</w:t>
      </w:r>
      <w:r>
        <w:t xml:space="preserve"> </w:t>
      </w:r>
      <w:r>
        <w:t xml:space="preserve">Uses Liberty in return-to-play protocols for athletes recovering from lower extremity injuries.</w:t>
      </w:r>
    </w:p>
    <w:p>
      <w:pPr>
        <w:pStyle w:val="BodyText"/>
      </w:pPr>
      <w:r>
        <w:t xml:space="preserve">Would any of these applications be relevant for your practice?</w:t>
      </w:r>
    </w:p>
    <w:p>
      <w:pPr>
        <w:pStyle w:val="BodyText"/>
      </w:pPr>
      <w:r>
        <w:t xml:space="preserve">[Your Name]”</w:t>
      </w:r>
    </w:p>
    <w:bookmarkEnd w:id="59"/>
    <w:bookmarkStart w:id="60" w:name="day-14-decision-point"/>
    <w:p>
      <w:pPr>
        <w:pStyle w:val="Heading3"/>
      </w:pPr>
      <w:r>
        <w:t xml:space="preserve">Day 14: Decision Point</w:t>
      </w:r>
    </w:p>
    <w:p>
      <w:pPr>
        <w:pStyle w:val="FirstParagraph"/>
      </w:pPr>
      <w:r>
        <w:rPr>
          <w:b/>
          <w:bCs/>
        </w:rPr>
        <w:t xml:space="preserve">Email Template:</w:t>
      </w:r>
      <w:r>
        <w:t xml:space="preserve"> </w:t>
      </w:r>
      <w:r>
        <w:t xml:space="preserve">“[Name],</w:t>
      </w:r>
    </w:p>
    <w:p>
      <w:pPr>
        <w:pStyle w:val="BodyText"/>
      </w:pPr>
      <w:r>
        <w:t xml:space="preserve">Following up on the Liberty practitioner program. I understand you’re evaluating the fit for your practice.</w:t>
      </w:r>
    </w:p>
    <w:p>
      <w:pPr>
        <w:pStyle w:val="BodyText"/>
      </w:pPr>
      <w:r>
        <w:t xml:space="preserve">If now isn’t the right time, I’m happy to reconnect later. If you’re ready to pilot Liberty with appropriate patients, I can set up your account today.</w:t>
      </w:r>
    </w:p>
    <w:p>
      <w:pPr>
        <w:pStyle w:val="BodyText"/>
      </w:pPr>
      <w:r>
        <w:t xml:space="preserve">Any additional information that would help with the decision?</w:t>
      </w:r>
    </w:p>
    <w:p>
      <w:pPr>
        <w:pStyle w:val="BodyText"/>
      </w:pPr>
      <w:r>
        <w:t xml:space="preserve">Best,</w:t>
      </w:r>
      <w:r>
        <w:t xml:space="preserve"> </w:t>
      </w:r>
      <w:r>
        <w:t xml:space="preserve">[Your Name]”</w:t>
      </w:r>
    </w:p>
    <w:p>
      <w:r>
        <w:pict>
          <v:rect style="width:0;height:1.5pt" o:hralign="center" o:hrstd="t" o:hr="t"/>
        </w:pict>
      </w:r>
    </w:p>
    <w:bookmarkEnd w:id="60"/>
    <w:bookmarkEnd w:id="61"/>
    <w:bookmarkStart w:id="62" w:name="testimonial-prompts"/>
    <w:p>
      <w:pPr>
        <w:pStyle w:val="Heading2"/>
      </w:pPr>
      <w:r>
        <w:t xml:space="preserve">9. TESTIMONIAL PROMPTS</w:t>
      </w:r>
    </w:p>
    <w:p>
      <w:pPr>
        <w:pStyle w:val="Compact"/>
        <w:numPr>
          <w:ilvl w:val="0"/>
          <w:numId w:val="1017"/>
        </w:numPr>
      </w:pPr>
      <w:r>
        <w:t xml:space="preserve">“Before offering Liberty, what were your biggest challenges with balance support between therapy sessions?”</w:t>
      </w:r>
    </w:p>
    <w:p>
      <w:pPr>
        <w:pStyle w:val="Compact"/>
        <w:numPr>
          <w:ilvl w:val="0"/>
          <w:numId w:val="1017"/>
        </w:numPr>
      </w:pPr>
      <w:r>
        <w:t xml:space="preserve">“What made you decide to try Liberty with your patients?”</w:t>
      </w:r>
    </w:p>
    <w:p>
      <w:pPr>
        <w:pStyle w:val="Compact"/>
        <w:numPr>
          <w:ilvl w:val="0"/>
          <w:numId w:val="1017"/>
        </w:numPr>
      </w:pPr>
      <w:r>
        <w:t xml:space="preserve">“Can you describe a specific patient case where Liberty made a noticeable difference in their balance or confidence?”</w:t>
      </w:r>
    </w:p>
    <w:p>
      <w:pPr>
        <w:pStyle w:val="Compact"/>
        <w:numPr>
          <w:ilvl w:val="0"/>
          <w:numId w:val="1017"/>
        </w:numPr>
      </w:pPr>
      <w:r>
        <w:t xml:space="preserve">“How has having Liberty changed your fall prevention protocols?”</w:t>
      </w:r>
    </w:p>
    <w:p>
      <w:pPr>
        <w:pStyle w:val="Compact"/>
        <w:numPr>
          <w:ilvl w:val="0"/>
          <w:numId w:val="1017"/>
        </w:numPr>
      </w:pPr>
      <w:r>
        <w:t xml:space="preserve">“What do patients typically say about Liberty compared to other balance interventions?”</w:t>
      </w:r>
    </w:p>
    <w:p>
      <w:pPr>
        <w:pStyle w:val="Compact"/>
        <w:numPr>
          <w:ilvl w:val="0"/>
          <w:numId w:val="1017"/>
        </w:numPr>
      </w:pPr>
      <w:r>
        <w:t xml:space="preserve">“Have you been able to measure balance improvement in patients using Liberty?”</w:t>
      </w:r>
    </w:p>
    <w:p>
      <w:pPr>
        <w:pStyle w:val="Compact"/>
        <w:numPr>
          <w:ilvl w:val="0"/>
          <w:numId w:val="1017"/>
        </w:numPr>
      </w:pPr>
      <w:r>
        <w:t xml:space="preserve">“What would you tell a colleague who is skeptical about a patch for balance support?”</w:t>
      </w:r>
    </w:p>
    <w:p>
      <w:pPr>
        <w:pStyle w:val="Compact"/>
        <w:numPr>
          <w:ilvl w:val="0"/>
          <w:numId w:val="1017"/>
        </w:numPr>
      </w:pPr>
      <w:r>
        <w:t xml:space="preserve">“How has offering Liberty impacted patient outcomes or family confidence in safety?”</w:t>
      </w:r>
    </w:p>
    <w:p>
      <w:pPr>
        <w:pStyle w:val="Compact"/>
        <w:numPr>
          <w:ilvl w:val="0"/>
          <w:numId w:val="1017"/>
        </w:numPr>
      </w:pPr>
      <w:r>
        <w:t xml:space="preserve">“If you had to summarize why you recommend Liberty in one sentence, what would it be?”</w:t>
      </w:r>
    </w:p>
    <w:p>
      <w:pPr>
        <w:pStyle w:val="Compact"/>
        <w:numPr>
          <w:ilvl w:val="0"/>
          <w:numId w:val="1017"/>
        </w:numPr>
      </w:pPr>
      <w:r>
        <w:t xml:space="preserve">“What types of patients or conditions do you find Liberty works best for?”</w:t>
      </w:r>
    </w:p>
    <w:p>
      <w:r>
        <w:pict>
          <v:rect style="width:0;height:1.5pt" o:hralign="center" o:hrstd="t" o:hr="t"/>
        </w:pict>
      </w:r>
    </w:p>
    <w:bookmarkEnd w:id="62"/>
    <w:bookmarkStart w:id="63" w:name="quick-reference-card"/>
    <w:p>
      <w:pPr>
        <w:pStyle w:val="Heading2"/>
      </w:pPr>
      <w:r>
        <w:t xml:space="preserve">10. QUICK REFERENCE CARD</w:t>
      </w:r>
    </w:p>
    <w:p>
      <w:r>
        <w:pict>
          <v:rect style="width:0;height:1.5pt" o:hralign="center" o:hrstd="t" o:hr="t"/>
        </w:pict>
      </w:r>
    </w:p>
    <w:p>
      <w:pPr>
        <w:pStyle w:val="FirstParagraph"/>
      </w:pPr>
      <w:r>
        <w:rPr>
          <w:b/>
          <w:bCs/>
        </w:rPr>
        <w:t xml:space="preserve">SUPER PATCH LIBERTY B2B - QUICK REFERENCE CARD</w:t>
      </w:r>
      <w:r>
        <w:t xml:space="preserve"> </w:t>
      </w:r>
      <w:r>
        <w:t xml:space="preserve">***</w:t>
      </w:r>
    </w:p>
    <w:p>
      <w:pPr>
        <w:pStyle w:val="BodyText"/>
      </w:pPr>
      <w:r>
        <w:rPr>
          <w:b/>
          <w:bCs/>
        </w:rPr>
        <w:t xml:space="preserve">CLINICAL EVIDENCE (Lead With This):</w:t>
      </w:r>
      <w:r>
        <w:t xml:space="preserve"> </w:t>
      </w:r>
      <w:r>
        <w:t xml:space="preserve">- Published: International Journal of Physical Medicine &amp; Rehabilitation (2022)</w:t>
      </w:r>
      <w:r>
        <w:t xml:space="preserve"> </w:t>
      </w:r>
      <w:r>
        <w:t xml:space="preserve">- Study: Controlled comparative, 69 subjects</w:t>
      </w:r>
      <w:r>
        <w:t xml:space="preserve"> </w:t>
      </w:r>
      <w:r>
        <w:t xml:space="preserve">- Result:</w:t>
      </w:r>
      <w:r>
        <w:t xml:space="preserve"> </w:t>
      </w:r>
      <w:r>
        <w:rPr>
          <w:b/>
          <w:bCs/>
        </w:rPr>
        <w:t xml:space="preserve">31% improvement in balance scores (p&lt;0.05)</w:t>
      </w:r>
      <w:r>
        <w:t xml:space="preserve"> </w:t>
      </w:r>
      <w:r>
        <w:t xml:space="preserve">- Method: Validated Sway Medical Balance Assessment</w:t>
      </w:r>
    </w:p>
    <w:p>
      <w:pPr>
        <w:pStyle w:val="BodyText"/>
      </w:pPr>
      <w:r>
        <w:rPr>
          <w:b/>
          <w:bCs/>
        </w:rPr>
        <w:t xml:space="preserve">3 KEY VALUE PROPOSITIONS:</w:t>
      </w:r>
      <w:r>
        <w:t xml:space="preserve"> </w:t>
      </w:r>
      <w:r>
        <w:t xml:space="preserve">1.</w:t>
      </w:r>
      <w:r>
        <w:t xml:space="preserve"> </w:t>
      </w:r>
      <w:r>
        <w:rPr>
          <w:b/>
          <w:bCs/>
        </w:rPr>
        <w:t xml:space="preserve">Evidence-Based Fall Prevention:</w:t>
      </w:r>
      <w:r>
        <w:t xml:space="preserve"> </w:t>
      </w:r>
      <w:r>
        <w:t xml:space="preserve">Published study shows significant balance improvement</w:t>
      </w:r>
      <w:r>
        <w:t xml:space="preserve"> </w:t>
      </w:r>
      <w:r>
        <w:t xml:space="preserve">2.</w:t>
      </w:r>
      <w:r>
        <w:t xml:space="preserve"> </w:t>
      </w:r>
      <w:r>
        <w:rPr>
          <w:b/>
          <w:bCs/>
        </w:rPr>
        <w:t xml:space="preserve">Passive Between-Session Support:</w:t>
      </w:r>
      <w:r>
        <w:t xml:space="preserve"> </w:t>
      </w:r>
      <w:r>
        <w:t xml:space="preserve">Extends therapy gains without requiring compliance</w:t>
      </w:r>
      <w:r>
        <w:t xml:space="preserve"> </w:t>
      </w:r>
      <w:r>
        <w:t xml:space="preserve">3.</w:t>
      </w:r>
      <w:r>
        <w:t xml:space="preserve"> </w:t>
      </w:r>
      <w:r>
        <w:rPr>
          <w:b/>
          <w:bCs/>
        </w:rPr>
        <w:t xml:space="preserve">Zero Drug Interactions:</w:t>
      </w:r>
      <w:r>
        <w:t xml:space="preserve"> </w:t>
      </w:r>
      <w:r>
        <w:t xml:space="preserve">Safe for medically complex, multi-medication patients</w:t>
      </w:r>
    </w:p>
    <w:p>
      <w:pPr>
        <w:pStyle w:val="BodyText"/>
      </w:pPr>
      <w:r>
        <w:rPr>
          <w:b/>
          <w:bCs/>
        </w:rPr>
        <w:t xml:space="preserve">BEST DISCOVERY QUESTIONS:</w:t>
      </w:r>
      <w:r>
        <w:t xml:space="preserve"> </w:t>
      </w:r>
      <w:r>
        <w:t xml:space="preserve">1.</w:t>
      </w:r>
      <w:r>
        <w:t xml:space="preserve"> </w:t>
      </w:r>
      <w:r>
        <w:t xml:space="preserve">“How do patients maintain balance gains between therapy sessions?”</w:t>
      </w:r>
      <w:r>
        <w:t xml:space="preserve"> </w:t>
      </w:r>
      <w:r>
        <w:t xml:space="preserve">2.</w:t>
      </w:r>
      <w:r>
        <w:t xml:space="preserve"> </w:t>
      </w:r>
      <w:r>
        <w:t xml:space="preserve">“What passive tools do you recommend for fall prevention at home?”</w:t>
      </w:r>
      <w:r>
        <w:t xml:space="preserve"> </w:t>
      </w:r>
      <w:r>
        <w:t xml:space="preserve">3.</w:t>
      </w:r>
      <w:r>
        <w:t xml:space="preserve"> </w:t>
      </w:r>
      <w:r>
        <w:t xml:space="preserve">“Would 31% improvement in balance scores be clinically meaningful for your patients?”</w:t>
      </w:r>
    </w:p>
    <w:p>
      <w:pPr>
        <w:pStyle w:val="BodyText"/>
      </w:pPr>
      <w:r>
        <w:rPr>
          <w:b/>
          <w:bCs/>
        </w:rPr>
        <w:t xml:space="preserve">TOP 3 OBJECTION RESPONSES:</w:t>
      </w:r>
      <w:r>
        <w:t xml:space="preserve"> </w:t>
      </w:r>
      <w:r>
        <w:t xml:space="preserve">1.</w:t>
      </w:r>
      <w:r>
        <w:t xml:space="preserve"> </w:t>
      </w:r>
      <w:r>
        <w:rPr>
          <w:b/>
          <w:bCs/>
        </w:rPr>
        <w:t xml:space="preserve">“Balance requires active training”</w:t>
      </w:r>
      <w:r>
        <w:t xml:space="preserve"> </w:t>
      </w:r>
      <w:r>
        <w:t xml:space="preserve">→</w:t>
      </w:r>
      <w:r>
        <w:t xml:space="preserve"> </w:t>
      </w:r>
      <w:r>
        <w:t xml:space="preserve">“Absolutely. Liberty is adjunct support that enhances your active work – 31% improvement shows the neural enhancement.”</w:t>
      </w:r>
      <w:r>
        <w:t xml:space="preserve"> </w:t>
      </w:r>
      <w:r>
        <w:t xml:space="preserve">2.</w:t>
      </w:r>
      <w:r>
        <w:t xml:space="preserve"> </w:t>
      </w:r>
      <w:r>
        <w:rPr>
          <w:b/>
          <w:bCs/>
        </w:rPr>
        <w:t xml:space="preserve">“Patients skeptical of new things”</w:t>
      </w:r>
      <w:r>
        <w:t xml:space="preserve"> </w:t>
      </w:r>
      <w:r>
        <w:t xml:space="preserve">→</w:t>
      </w:r>
      <w:r>
        <w:t xml:space="preserve"> </w:t>
      </w:r>
      <w:r>
        <w:t xml:space="preserve">“It’s a simple patch, not complex technology. Position as</w:t>
      </w:r>
      <w:r>
        <w:t xml:space="preserve"> </w:t>
      </w:r>
      <w:r>
        <w:t xml:space="preserve">‘drug-free balance support your doctor recommends.’</w:t>
      </w:r>
      <w:r>
        <w:t xml:space="preserve">”</w:t>
      </w:r>
      <w:r>
        <w:t xml:space="preserve"> </w:t>
      </w:r>
      <w:r>
        <w:t xml:space="preserve">3.</w:t>
      </w:r>
      <w:r>
        <w:t xml:space="preserve"> </w:t>
      </w:r>
      <w:r>
        <w:rPr>
          <w:b/>
          <w:bCs/>
        </w:rPr>
        <w:t xml:space="preserve">“What does 31% mean clinically?”</w:t>
      </w:r>
      <w:r>
        <w:t xml:space="preserve"> </w:t>
      </w:r>
      <w:r>
        <w:t xml:space="preserve">→</w:t>
      </w:r>
      <w:r>
        <w:t xml:space="preserve"> </w:t>
      </w:r>
      <w:r>
        <w:t xml:space="preserve">“Measurably better stability. Could mean difference between safe bathroom turn and a fall.”</w:t>
      </w:r>
    </w:p>
    <w:p>
      <w:pPr>
        <w:pStyle w:val="BodyText"/>
      </w:pPr>
      <w:r>
        <w:rPr>
          <w:b/>
          <w:bCs/>
        </w:rPr>
        <w:t xml:space="preserve">KEY STATS:</w:t>
      </w:r>
      <w:r>
        <w:t xml:space="preserve"> </w:t>
      </w:r>
      <w:r>
        <w:t xml:space="preserve">- 31% balance score improvement</w:t>
      </w:r>
      <w:r>
        <w:t xml:space="preserve"> </w:t>
      </w:r>
      <w:r>
        <w:t xml:space="preserve">- p&lt;0.05 statistical significance</w:t>
      </w:r>
      <w:r>
        <w:t xml:space="preserve"> </w:t>
      </w:r>
      <w:r>
        <w:t xml:space="preserve">- 69 subjects in controlled study</w:t>
      </w:r>
      <w:r>
        <w:t xml:space="preserve"> </w:t>
      </w:r>
      <w:r>
        <w:t xml:space="preserve">- Validated Sway Medical Assessment</w:t>
      </w:r>
      <w:r>
        <w:t xml:space="preserve"> </w:t>
      </w:r>
      <w:r>
        <w:t xml:space="preserve">- Falls: #1 injury death cause in 65+</w:t>
      </w:r>
    </w:p>
    <w:p>
      <w:r>
        <w:pict>
          <v:rect style="width:0;height:1.5pt" o:hralign="center" o:hrstd="t" o:hr="t"/>
        </w:pict>
      </w:r>
    </w:p>
    <w:p>
      <w:pPr>
        <w:pStyle w:val="FirstParagraph"/>
      </w:pPr>
      <w:r>
        <w:rPr>
          <w:i/>
          <w:iCs/>
        </w:rPr>
        <w:t xml:space="preserve">B2B Sales Document - Super Patch Healthcare Practitioner Program</w:t>
      </w:r>
    </w:p>
    <w:p>
      <w:pPr>
        <w:pStyle w:val="BodyText"/>
      </w:pPr>
      <w:r>
        <w:rPr>
          <w:i/>
          <w:iCs/>
        </w:rPr>
        <w:t xml:space="preserve">Liberty: Drug-Free Balance Support Backed by Clinical Evidence</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2026-01-05T18:57:42Z</dcterms:created>
  <dcterms:modified xsi:type="dcterms:W3CDTF">2026-01-05T18:57:42Z</dcterms:modified>
</cp:coreProperties>
</file>

<file path=docProps/custom.xml><?xml version="1.0" encoding="utf-8"?>
<Properties xmlns="http://schemas.openxmlformats.org/officeDocument/2006/custom-properties" xmlns:vt="http://schemas.openxmlformats.org/officeDocument/2006/docPropsVTypes"/>
</file>