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1be5d236354191c7f7fd26824f48f277b15a76"/>
    <w:p>
      <w:pPr>
        <w:pStyle w:val="Heading1"/>
      </w:pPr>
      <w:r>
        <w:t xml:space="preserve">REM Patch - B2B Healthcare Practitioner Word Track</w:t>
      </w:r>
    </w:p>
    <w:p>
      <w:pPr>
        <w:pStyle w:val="FirstParagraph"/>
      </w:pPr>
      <w:r>
        <w:rPr>
          <w:i/>
          <w:iCs/>
        </w:rPr>
        <w:t xml:space="preserve">Drug-Free Sleep Support for Your Practice</w:t>
      </w:r>
    </w:p>
    <w:p>
      <w:pPr>
        <w:pStyle w:val="BodyText"/>
      </w:pPr>
      <w:r>
        <w:rPr>
          <w:b/>
          <w:bCs/>
        </w:rPr>
        <w:t xml:space="preserve">Category:</w:t>
      </w:r>
      <w:r>
        <w:t xml:space="preserve"> </w:t>
      </w:r>
      <w:r>
        <w:t xml:space="preserve">Sleep |</w:t>
      </w:r>
      <w:r>
        <w:t xml:space="preserve"> </w:t>
      </w:r>
      <w:r>
        <w:rPr>
          <w:b/>
          <w:bCs/>
        </w:rPr>
        <w:t xml:space="preserve">Clinical Evidence:</w:t>
      </w:r>
      <w:r>
        <w:t xml:space="preserve"> </w:t>
      </w:r>
      <w:r>
        <w:t xml:space="preserve">HARMONI Study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55" w:name="X9c10d940c56badb16fac6122fded9e1342d9391"/>
    <w:p>
      <w:pPr>
        <w:pStyle w:val="Heading1"/>
      </w:pPr>
      <w:r>
        <w:t xml:space="preserve">Super Patch REM: Healthcare Practitioner Sales Guide</w:t>
      </w:r>
    </w:p>
    <w:p>
      <w:pPr>
        <w:pStyle w:val="FirstParagraph"/>
      </w:pPr>
      <w:r>
        <w:t xml:space="preserve">This comprehensive B2B Word Track is designed for internal sales teams selling to healthcare practitioners including naturopaths, chiropractors, acupuncturists, functional medicine doctors, massage therapists, and integrative medicine practitioners.</w:t>
      </w:r>
    </w:p>
    <w:p>
      <w:r>
        <w:pict>
          <v:rect style="width:0;height:1.5pt" o:hralign="center" o:hrstd="t" o:hr="t"/>
        </w:pict>
      </w:r>
    </w:p>
    <w:bookmarkStart w:id="25" w:name="product-overview-clinical-focus"/>
    <w:p>
      <w:pPr>
        <w:pStyle w:val="Heading2"/>
      </w:pPr>
      <w:r>
        <w:t xml:space="preserve">1. PRODUCT OVERVIEW (Clinical Focus)</w:t>
      </w:r>
    </w:p>
    <w:p>
      <w:pPr>
        <w:pStyle w:val="FirstParagraph"/>
      </w:pPr>
      <w:r>
        <w:rPr>
          <w:b/>
          <w:bCs/>
        </w:rPr>
        <w:t xml:space="preserve">REM</w:t>
      </w:r>
      <w:r>
        <w:t xml:space="preserve"> </w:t>
      </w:r>
      <w:r>
        <w:t xml:space="preserve">is a drug-free, non-invasive sleep support solution with compelling clinical evidence. The HARMONI study demonstrated that patients using the REM patch fell asleep 46% faster, slept 1.5 hours longer, and 80% were able to discontinue sleep medications.</w:t>
      </w:r>
    </w:p>
    <w:bookmarkStart w:id="21" w:name="clinical-mechanism"/>
    <w:p>
      <w:pPr>
        <w:pStyle w:val="Heading3"/>
      </w:pPr>
      <w:r>
        <w:t xml:space="preserve">Clinical Mechanism</w:t>
      </w:r>
    </w:p>
    <w:p>
      <w:pPr>
        <w:pStyle w:val="FirstParagraph"/>
      </w:pPr>
      <w:r>
        <w:t xml:space="preserve">REM utilizes</w:t>
      </w:r>
      <w:r>
        <w:t xml:space="preserve"> </w:t>
      </w:r>
      <w:r>
        <w:rPr>
          <w:b/>
          <w:bCs/>
        </w:rPr>
        <w:t xml:space="preserve">Vibrotactile Technology (VTT)</w:t>
      </w:r>
      <w:r>
        <w:t xml:space="preserve">, which leverages mechanoreceptor activation based on Nobel Prize-winning research (2021) on Piezo channels. The specialized ridge patterns:</w:t>
      </w:r>
      <w:r>
        <w:t xml:space="preserve"> </w:t>
      </w:r>
      <w:r>
        <w:t xml:space="preserve">- Interact with neural sleep-wake pathways</w:t>
      </w:r>
      <w:r>
        <w:t xml:space="preserve"> </w:t>
      </w:r>
      <w:r>
        <w:t xml:space="preserve">- Promote natural transition to deeper sleep stages</w:t>
      </w:r>
      <w:r>
        <w:t xml:space="preserve"> </w:t>
      </w:r>
      <w:r>
        <w:t xml:space="preserve">- Support circadian rhythm regulation</w:t>
      </w:r>
      <w:r>
        <w:t xml:space="preserve"> </w:t>
      </w:r>
      <w:r>
        <w:t xml:space="preserve">- Work without chemical sedation</w:t>
      </w:r>
    </w:p>
    <w:bookmarkEnd w:id="21"/>
    <w:bookmarkStart w:id="22" w:name="key-clinical-data-harmoni-study"/>
    <w:p>
      <w:pPr>
        <w:pStyle w:val="Heading3"/>
      </w:pPr>
      <w:r>
        <w:t xml:space="preserve">Key Clinical Data (HARMONI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 14 Days</w:t>
            </w:r>
          </w:p>
        </w:tc>
        <w:tc>
          <w:tcPr/>
          <w:p>
            <w:pPr>
              <w:pStyle w:val="Compact"/>
            </w:pPr>
            <w:r>
              <w:t xml:space="preserve">Improvement</w:t>
            </w:r>
          </w:p>
        </w:tc>
      </w:tr>
      <w:tr>
        <w:tc>
          <w:tcPr/>
          <w:p>
            <w:pPr>
              <w:pStyle w:val="Compact"/>
            </w:pPr>
            <w:r>
              <w:t xml:space="preserve">Time to Fall Asleep</w:t>
            </w:r>
          </w:p>
        </w:tc>
        <w:tc>
          <w:tcPr/>
          <w:p>
            <w:pPr>
              <w:pStyle w:val="Compact"/>
            </w:pPr>
            <w:r>
              <w:t xml:space="preserve">69 minutes</w:t>
            </w:r>
          </w:p>
        </w:tc>
        <w:tc>
          <w:tcPr/>
          <w:p>
            <w:pPr>
              <w:pStyle w:val="Compact"/>
            </w:pPr>
            <w:r>
              <w:t xml:space="preserve">37 minutes</w:t>
            </w:r>
          </w:p>
        </w:tc>
        <w:tc>
          <w:tcPr/>
          <w:p>
            <w:pPr>
              <w:pStyle w:val="Compact"/>
            </w:pPr>
            <w:r>
              <w:rPr>
                <w:b/>
                <w:bCs/>
              </w:rPr>
              <w:t xml:space="preserve">46% faster</w:t>
            </w:r>
          </w:p>
        </w:tc>
      </w:tr>
      <w:tr>
        <w:tc>
          <w:tcPr/>
          <w:p>
            <w:pPr>
              <w:pStyle w:val="Compact"/>
            </w:pPr>
            <w:r>
              <w:t xml:space="preserve">Total Sleep Duration</w:t>
            </w:r>
          </w:p>
        </w:tc>
        <w:tc>
          <w:tcPr/>
          <w:p>
            <w:pPr>
              <w:pStyle w:val="Compact"/>
            </w:pPr>
            <w:r>
              <w:t xml:space="preserve">5 hours</w:t>
            </w:r>
          </w:p>
        </w:tc>
        <w:tc>
          <w:tcPr/>
          <w:p>
            <w:pPr>
              <w:pStyle w:val="Compact"/>
            </w:pPr>
            <w:r>
              <w:t xml:space="preserve">6.5 hours</w:t>
            </w:r>
          </w:p>
        </w:tc>
        <w:tc>
          <w:tcPr/>
          <w:p>
            <w:pPr>
              <w:pStyle w:val="Compact"/>
            </w:pPr>
            <w:r>
              <w:rPr>
                <w:b/>
                <w:bCs/>
              </w:rPr>
              <w:t xml:space="preserve">+1.5 hours</w:t>
            </w:r>
          </w:p>
        </w:tc>
      </w:tr>
      <w:tr>
        <w:tc>
          <w:tcPr/>
          <w:p>
            <w:pPr>
              <w:pStyle w:val="Compact"/>
            </w:pPr>
            <w:r>
              <w:t xml:space="preserve">Night Waking</w:t>
            </w:r>
          </w:p>
        </w:tc>
        <w:tc>
          <w:tcPr/>
          <w:p>
            <w:pPr>
              <w:pStyle w:val="Compact"/>
            </w:pPr>
            <w:r>
              <w:t xml:space="preserve">83% weekly</w:t>
            </w:r>
          </w:p>
        </w:tc>
        <w:tc>
          <w:tcPr/>
          <w:p>
            <w:pPr>
              <w:pStyle w:val="Compact"/>
            </w:pPr>
            <w:r>
              <w:t xml:space="preserve">22% weekly</w:t>
            </w:r>
          </w:p>
        </w:tc>
        <w:tc>
          <w:tcPr/>
          <w:p>
            <w:pPr>
              <w:pStyle w:val="Compact"/>
            </w:pPr>
            <w:r>
              <w:rPr>
                <w:b/>
                <w:bCs/>
              </w:rPr>
              <w:t xml:space="preserve">74% reduction</w:t>
            </w:r>
          </w:p>
        </w:tc>
      </w:tr>
      <w:tr>
        <w:tc>
          <w:tcPr/>
          <w:p>
            <w:pPr>
              <w:pStyle w:val="Compact"/>
            </w:pPr>
            <w:r>
              <w:t xml:space="preserve">Sleep Medication Use</w:t>
            </w:r>
          </w:p>
        </w:tc>
        <w:tc>
          <w:tcPr/>
          <w:p>
            <w:pPr>
              <w:pStyle w:val="Compact"/>
            </w:pPr>
            <w:r>
              <w:t xml:space="preserve">Baseline</w:t>
            </w:r>
          </w:p>
        </w:tc>
        <w:tc>
          <w:tcPr/>
          <w:p>
            <w:pPr>
              <w:pStyle w:val="Compact"/>
            </w:pPr>
            <w:r>
              <w:t xml:space="preserve">80% stopped</w:t>
            </w:r>
          </w:p>
        </w:tc>
        <w:tc>
          <w:tcPr/>
          <w:p>
            <w:pPr>
              <w:pStyle w:val="Compact"/>
            </w:pPr>
            <w:r>
              <w:rPr>
                <w:b/>
                <w:bCs/>
              </w:rPr>
              <w:t xml:space="preserve">80% reduction</w:t>
            </w:r>
          </w:p>
        </w:tc>
      </w:tr>
    </w:tbl>
    <w:bookmarkEnd w:id="22"/>
    <w:bookmarkStart w:id="23" w:name="secondary-benefits-harmoni-study"/>
    <w:p>
      <w:pPr>
        <w:pStyle w:val="Heading3"/>
      </w:pPr>
      <w:r>
        <w:t xml:space="preserve">Secondary Benefits (HARMONI Study)</w:t>
      </w:r>
    </w:p>
    <w:p>
      <w:pPr>
        <w:pStyle w:val="Compact"/>
        <w:numPr>
          <w:ilvl w:val="0"/>
          <w:numId w:val="1001"/>
        </w:numPr>
      </w:pPr>
      <w:r>
        <w:t xml:space="preserve">Reduced daytime fatigue</w:t>
      </w:r>
    </w:p>
    <w:p>
      <w:pPr>
        <w:pStyle w:val="Compact"/>
        <w:numPr>
          <w:ilvl w:val="0"/>
          <w:numId w:val="1001"/>
        </w:numPr>
      </w:pPr>
      <w:r>
        <w:t xml:space="preserve">Improved mood</w:t>
      </w:r>
    </w:p>
    <w:p>
      <w:pPr>
        <w:pStyle w:val="Compact"/>
        <w:numPr>
          <w:ilvl w:val="0"/>
          <w:numId w:val="1001"/>
        </w:numPr>
      </w:pPr>
      <w:r>
        <w:t xml:space="preserve">Better concentration</w:t>
      </w:r>
    </w:p>
    <w:p>
      <w:pPr>
        <w:pStyle w:val="Compact"/>
        <w:numPr>
          <w:ilvl w:val="0"/>
          <w:numId w:val="1001"/>
        </w:numPr>
      </w:pPr>
      <w:r>
        <w:t xml:space="preserve">Enhanced memory</w:t>
      </w:r>
    </w:p>
    <w:p>
      <w:pPr>
        <w:pStyle w:val="Compact"/>
        <w:numPr>
          <w:ilvl w:val="0"/>
          <w:numId w:val="1001"/>
        </w:numPr>
      </w:pPr>
      <w:r>
        <w:t xml:space="preserve">Improved daily activities</w:t>
      </w:r>
    </w:p>
    <w:bookmarkEnd w:id="23"/>
    <w:bookmarkStart w:id="24" w:name="safety-profile"/>
    <w:p>
      <w:pPr>
        <w:pStyle w:val="Heading3"/>
      </w:pPr>
      <w:r>
        <w:t xml:space="preserve">Safety Profile</w:t>
      </w:r>
    </w:p>
    <w:p>
      <w:pPr>
        <w:pStyle w:val="Compact"/>
        <w:numPr>
          <w:ilvl w:val="0"/>
          <w:numId w:val="1002"/>
        </w:numPr>
      </w:pPr>
      <w:r>
        <w:rPr>
          <w:b/>
          <w:bCs/>
        </w:rPr>
        <w:t xml:space="preserve">Adverse Events:</w:t>
      </w:r>
      <w:r>
        <w:t xml:space="preserve"> </w:t>
      </w:r>
      <w:r>
        <w:t xml:space="preserve">Only 4.4% (5 of 113 participants)</w:t>
      </w:r>
    </w:p>
    <w:p>
      <w:pPr>
        <w:pStyle w:val="Compact"/>
        <w:numPr>
          <w:ilvl w:val="0"/>
          <w:numId w:val="1002"/>
        </w:numPr>
      </w:pPr>
      <w:r>
        <w:rPr>
          <w:b/>
          <w:bCs/>
        </w:rPr>
        <w:t xml:space="preserve">Nature:</w:t>
      </w:r>
      <w:r>
        <w:t xml:space="preserve"> </w:t>
      </w:r>
      <w:r>
        <w:t xml:space="preserve">Minor (mild itching, vivid dreams)</w:t>
      </w:r>
    </w:p>
    <w:p>
      <w:pPr>
        <w:pStyle w:val="Compact"/>
        <w:numPr>
          <w:ilvl w:val="0"/>
          <w:numId w:val="1002"/>
        </w:numPr>
      </w:pPr>
      <w:r>
        <w:rPr>
          <w:b/>
          <w:bCs/>
        </w:rPr>
        <w:t xml:space="preserve">Patient Preference:</w:t>
      </w:r>
      <w:r>
        <w:t xml:space="preserve"> </w:t>
      </w:r>
      <w:r>
        <w:t xml:space="preserve">70% preferred REM over sleep medications</w:t>
      </w:r>
    </w:p>
    <w:p>
      <w:r>
        <w:pict>
          <v:rect style="width:0;height:1.5pt" o:hralign="center" o:hrstd="t" o:hr="t"/>
        </w:pict>
      </w:r>
    </w:p>
    <w:bookmarkEnd w:id="24"/>
    <w:bookmarkEnd w:id="25"/>
    <w:bookmarkStart w:id="28" w:name="ideal-practitioner-profile"/>
    <w:p>
      <w:pPr>
        <w:pStyle w:val="Heading2"/>
      </w:pPr>
      <w:r>
        <w:t xml:space="preserve">2. IDEAL PRACTITIONER PROFILE</w:t>
      </w:r>
    </w:p>
    <w:bookmarkStart w:id="26" w:name="target-practitioners"/>
    <w:p>
      <w:pPr>
        <w:pStyle w:val="Heading3"/>
      </w:pPr>
      <w:r>
        <w:t xml:space="preserve">Target Practitioners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Practitioner Type</w:t>
            </w:r>
          </w:p>
        </w:tc>
        <w:tc>
          <w:tcPr/>
          <w:p>
            <w:pPr>
              <w:pStyle w:val="Compact"/>
            </w:pPr>
            <w:r>
              <w:t xml:space="preserve">Why REM Fits</w:t>
            </w:r>
          </w:p>
        </w:tc>
      </w:tr>
      <w:tr>
        <w:tc>
          <w:tcPr/>
          <w:p>
            <w:pPr>
              <w:pStyle w:val="Compact"/>
            </w:pPr>
            <w:r>
              <w:rPr>
                <w:b/>
                <w:bCs/>
              </w:rPr>
              <w:t xml:space="preserve">Naturopaths</w:t>
            </w:r>
          </w:p>
        </w:tc>
        <w:tc>
          <w:tcPr/>
          <w:p>
            <w:pPr>
              <w:pStyle w:val="Compact"/>
            </w:pPr>
            <w:r>
              <w:t xml:space="preserve">Drug-free alternative to sleep medications</w:t>
            </w:r>
          </w:p>
        </w:tc>
      </w:tr>
      <w:tr>
        <w:tc>
          <w:tcPr/>
          <w:p>
            <w:pPr>
              <w:pStyle w:val="Compact"/>
            </w:pPr>
            <w:r>
              <w:rPr>
                <w:b/>
                <w:bCs/>
              </w:rPr>
              <w:t xml:space="preserve">Functional Medicine</w:t>
            </w:r>
          </w:p>
        </w:tc>
        <w:tc>
          <w:tcPr/>
          <w:p>
            <w:pPr>
              <w:pStyle w:val="Compact"/>
            </w:pPr>
            <w:r>
              <w:t xml:space="preserve">Addresses root sleep dysfunction naturally</w:t>
            </w:r>
          </w:p>
        </w:tc>
      </w:tr>
      <w:tr>
        <w:tc>
          <w:tcPr/>
          <w:p>
            <w:pPr>
              <w:pStyle w:val="Compact"/>
            </w:pPr>
            <w:r>
              <w:rPr>
                <w:b/>
                <w:bCs/>
              </w:rPr>
              <w:t xml:space="preserve">Acupuncturists</w:t>
            </w:r>
          </w:p>
        </w:tc>
        <w:tc>
          <w:tcPr/>
          <w:p>
            <w:pPr>
              <w:pStyle w:val="Compact"/>
            </w:pPr>
            <w:r>
              <w:t xml:space="preserve">Complements meridian/energy work for sleep</w:t>
            </w:r>
          </w:p>
        </w:tc>
      </w:tr>
      <w:tr>
        <w:tc>
          <w:tcPr/>
          <w:p>
            <w:pPr>
              <w:pStyle w:val="Compact"/>
            </w:pPr>
            <w:r>
              <w:rPr>
                <w:b/>
                <w:bCs/>
              </w:rPr>
              <w:t xml:space="preserve">Chiropractors</w:t>
            </w:r>
          </w:p>
        </w:tc>
        <w:tc>
          <w:tcPr/>
          <w:p>
            <w:pPr>
              <w:pStyle w:val="Compact"/>
            </w:pPr>
            <w:r>
              <w:t xml:space="preserve">Sleep crucial for recovery and healing</w:t>
            </w:r>
          </w:p>
        </w:tc>
      </w:tr>
      <w:tr>
        <w:tc>
          <w:tcPr/>
          <w:p>
            <w:pPr>
              <w:pStyle w:val="Compact"/>
            </w:pPr>
            <w:r>
              <w:rPr>
                <w:b/>
                <w:bCs/>
              </w:rPr>
              <w:t xml:space="preserve">Integrative Medicine</w:t>
            </w:r>
          </w:p>
        </w:tc>
        <w:tc>
          <w:tcPr/>
          <w:p>
            <w:pPr>
              <w:pStyle w:val="Compact"/>
            </w:pPr>
            <w:r>
              <w:t xml:space="preserve">Multi-modal sleep protocol integration</w:t>
            </w:r>
          </w:p>
        </w:tc>
      </w:tr>
      <w:tr>
        <w:tc>
          <w:tcPr/>
          <w:p>
            <w:pPr>
              <w:pStyle w:val="Compact"/>
            </w:pPr>
            <w:r>
              <w:rPr>
                <w:b/>
                <w:bCs/>
              </w:rPr>
              <w:t xml:space="preserve">Massage Therapists</w:t>
            </w:r>
          </w:p>
        </w:tc>
        <w:tc>
          <w:tcPr/>
          <w:p>
            <w:pPr>
              <w:pStyle w:val="Compact"/>
            </w:pPr>
            <w:r>
              <w:t xml:space="preserve">Extends relaxation benefits</w:t>
            </w:r>
          </w:p>
        </w:tc>
      </w:tr>
    </w:tbl>
    <w:bookmarkEnd w:id="26"/>
    <w:bookmarkStart w:id="27" w:name="pain-points-practitioners-experience"/>
    <w:p>
      <w:pPr>
        <w:pStyle w:val="Heading3"/>
      </w:pPr>
      <w:r>
        <w:t xml:space="preserve">Pain Points Practitioners Experience</w:t>
      </w:r>
    </w:p>
    <w:p>
      <w:pPr>
        <w:pStyle w:val="Compact"/>
        <w:numPr>
          <w:ilvl w:val="0"/>
          <w:numId w:val="1003"/>
        </w:numPr>
      </w:pPr>
      <w:r>
        <w:t xml:space="preserve">“Patients want off sleep medications but have no transition option.”</w:t>
      </w:r>
    </w:p>
    <w:p>
      <w:pPr>
        <w:pStyle w:val="Compact"/>
        <w:numPr>
          <w:ilvl w:val="0"/>
          <w:numId w:val="1003"/>
        </w:numPr>
      </w:pPr>
      <w:r>
        <w:t xml:space="preserve">“Melatonin works inconsistently and patients develop tolerance.”</w:t>
      </w:r>
    </w:p>
    <w:p>
      <w:pPr>
        <w:pStyle w:val="Compact"/>
        <w:numPr>
          <w:ilvl w:val="0"/>
          <w:numId w:val="1003"/>
        </w:numPr>
      </w:pPr>
      <w:r>
        <w:t xml:space="preserve">“Poor sleep undermines all my other treatment outcomes.”</w:t>
      </w:r>
    </w:p>
    <w:p>
      <w:pPr>
        <w:pStyle w:val="Compact"/>
        <w:numPr>
          <w:ilvl w:val="0"/>
          <w:numId w:val="1003"/>
        </w:numPr>
      </w:pPr>
      <w:r>
        <w:t xml:space="preserve">“Patients can’t afford ongoing appointments for sleep issues.”</w:t>
      </w:r>
    </w:p>
    <w:p>
      <w:pPr>
        <w:pStyle w:val="Compact"/>
        <w:numPr>
          <w:ilvl w:val="0"/>
          <w:numId w:val="1003"/>
        </w:numPr>
      </w:pPr>
      <w:r>
        <w:t xml:space="preserve">“I need evidence-based natural sleep options.”</w:t>
      </w:r>
    </w:p>
    <w:p>
      <w:pPr>
        <w:pStyle w:val="Compact"/>
        <w:numPr>
          <w:ilvl w:val="0"/>
          <w:numId w:val="1003"/>
        </w:numPr>
      </w:pPr>
      <w:r>
        <w:t xml:space="preserve">“Sleep is foundational but I have limited drug-free tools.”</w:t>
      </w:r>
    </w:p>
    <w:p>
      <w:r>
        <w:pict>
          <v:rect style="width:0;height:1.5pt" o:hralign="center" o:hrstd="t" o:hr="t"/>
        </w:pict>
      </w:r>
    </w:p>
    <w:bookmarkEnd w:id="27"/>
    <w:bookmarkEnd w:id="28"/>
    <w:bookmarkStart w:id="33" w:name="opening-scripts-consultative-approach"/>
    <w:p>
      <w:pPr>
        <w:pStyle w:val="Heading2"/>
      </w:pPr>
      <w:r>
        <w:t xml:space="preserve">3. OPENING SCRIPTS (Consultative Approach)</w:t>
      </w:r>
    </w:p>
    <w:bookmarkStart w:id="29" w:name="cold-call-to-practice"/>
    <w:p>
      <w:pPr>
        <w:pStyle w:val="Heading3"/>
      </w:pPr>
      <w:r>
        <w:t xml:space="preserve">1. Cold Call to Practice</w:t>
      </w:r>
    </w:p>
    <w:p>
      <w:pPr>
        <w:pStyle w:val="FirstParagraph"/>
      </w:pPr>
      <w:r>
        <w:t xml:space="preserve">“Good morning, this is [Your Name] from Super Patch. I’m reaching out to [Practitioner Type] practices because our HARMONI sleep study showed patients fell asleep 46% faster and 80% were able to stop their sleep medications using our drug-free VTT patch. Given how foundational sleep is to your patients’ healing, I thought you’d want to see this data. Do you have a moment?”</w:t>
      </w:r>
    </w:p>
    <w:bookmarkEnd w:id="29"/>
    <w:bookmarkStart w:id="30" w:name="email-introduction"/>
    <w:p>
      <w:pPr>
        <w:pStyle w:val="Heading3"/>
      </w:pPr>
      <w:r>
        <w:t xml:space="preserve">2. Email Introduction</w:t>
      </w:r>
    </w:p>
    <w:p>
      <w:pPr>
        <w:pStyle w:val="FirstParagraph"/>
      </w:pPr>
      <w:r>
        <w:rPr>
          <w:b/>
          <w:bCs/>
        </w:rPr>
        <w:t xml:space="preserve">Subject:</w:t>
      </w:r>
      <w:r>
        <w:t xml:space="preserve"> </w:t>
      </w:r>
      <w:r>
        <w:t xml:space="preserve">80% of Patients Stopped Sleep Meds - HARMONI Study Results</w:t>
      </w:r>
    </w:p>
    <w:p>
      <w:pPr>
        <w:pStyle w:val="BodyText"/>
      </w:pPr>
      <w:r>
        <w:t xml:space="preserve">“Dr. [Name],</w:t>
      </w:r>
    </w:p>
    <w:p>
      <w:pPr>
        <w:pStyle w:val="BodyText"/>
      </w:pPr>
      <w:r>
        <w:t xml:space="preserve">Sleep challenges affect virtually every health outcome. That’s why I wanted to share the HARMONI study results with you:</w:t>
      </w:r>
    </w:p>
    <w:p>
      <w:pPr>
        <w:pStyle w:val="Compact"/>
        <w:numPr>
          <w:ilvl w:val="0"/>
          <w:numId w:val="1004"/>
        </w:numPr>
      </w:pPr>
      <w:r>
        <w:t xml:space="preserve">46% faster sleep onset (69 min → 37 min)</w:t>
      </w:r>
    </w:p>
    <w:p>
      <w:pPr>
        <w:pStyle w:val="Compact"/>
        <w:numPr>
          <w:ilvl w:val="0"/>
          <w:numId w:val="1004"/>
        </w:numPr>
      </w:pPr>
      <w:r>
        <w:t xml:space="preserve">1.5 hours additional sleep per night</w:t>
      </w:r>
    </w:p>
    <w:p>
      <w:pPr>
        <w:pStyle w:val="Compact"/>
        <w:numPr>
          <w:ilvl w:val="0"/>
          <w:numId w:val="1004"/>
        </w:numPr>
      </w:pPr>
      <w:r>
        <w:t xml:space="preserve">80% of patients discontinued sleep medications</w:t>
      </w:r>
    </w:p>
    <w:p>
      <w:pPr>
        <w:pStyle w:val="Compact"/>
        <w:numPr>
          <w:ilvl w:val="0"/>
          <w:numId w:val="1004"/>
        </w:numPr>
      </w:pPr>
      <w:r>
        <w:t xml:space="preserve">70% preferred the patch over pills</w:t>
      </w:r>
    </w:p>
    <w:p>
      <w:pPr>
        <w:pStyle w:val="FirstParagraph"/>
      </w:pPr>
      <w:r>
        <w:t xml:space="preserve">This is with our drug-free REM patch using Vibrotactile Technology – no melatonin, no sedatives, no dependency concerns.</w:t>
      </w:r>
    </w:p>
    <w:p>
      <w:pPr>
        <w:pStyle w:val="BodyText"/>
      </w:pPr>
      <w:r>
        <w:t xml:space="preserve">Would you be open to a brief call to discuss how this could support your patients’ sleep and overall treatment outcomes?</w:t>
      </w:r>
    </w:p>
    <w:p>
      <w:pPr>
        <w:pStyle w:val="BodyText"/>
      </w:pPr>
      <w:r>
        <w:t xml:space="preserve">Best regards,</w:t>
      </w:r>
      <w:r>
        <w:t xml:space="preserve"> </w:t>
      </w:r>
      <w:r>
        <w:t xml:space="preserve">[Your Name]”</w:t>
      </w:r>
    </w:p>
    <w:bookmarkEnd w:id="30"/>
    <w:bookmarkStart w:id="31" w:name="trade-showconference-approach"/>
    <w:p>
      <w:pPr>
        <w:pStyle w:val="Heading3"/>
      </w:pPr>
      <w:r>
        <w:t xml:space="preserve">3. Trade Show/Conference Approach</w:t>
      </w:r>
    </w:p>
    <w:p>
      <w:pPr>
        <w:pStyle w:val="FirstParagraph"/>
      </w:pPr>
      <w:r>
        <w:t xml:space="preserve">“Hi, I’m [Your Name] from Super Patch. Sleep is foundational to healing – and I’m guessing you see patients struggling with it daily. Our HARMONI study showed 80% of participants stopped their sleep medications after using our drug-free REM patch. Have you been looking for evidence-based, non-pharmaceutical sleep options for your practice?”</w:t>
      </w:r>
    </w:p>
    <w:bookmarkEnd w:id="31"/>
    <w:bookmarkStart w:id="32" w:name="referral-introduction"/>
    <w:p>
      <w:pPr>
        <w:pStyle w:val="Heading3"/>
      </w:pPr>
      <w:r>
        <w:t xml:space="preserve">4. Referral Introduction</w:t>
      </w:r>
    </w:p>
    <w:p>
      <w:pPr>
        <w:pStyle w:val="FirstParagraph"/>
      </w:pPr>
      <w:r>
        <w:t xml:space="preserve">“Dr. [Name], this is [Your Name] from Super Patch. Dr. [Referrer] has been using our REM patch with their sleep-challenged patients and suggested I share the clinical data with you. They mentioned sleep issues are common in your patient population. Do you have a few minutes to discuss the HARMONI study results?”</w:t>
      </w:r>
    </w:p>
    <w:p>
      <w:r>
        <w:pict>
          <v:rect style="width:0;height:1.5pt" o:hralign="center" o:hrstd="t" o:hr="t"/>
        </w:pict>
      </w:r>
    </w:p>
    <w:bookmarkEnd w:id="32"/>
    <w:bookmarkEnd w:id="33"/>
    <w:bookmarkStart w:id="38" w:name="discovery-questions-practice-focused"/>
    <w:p>
      <w:pPr>
        <w:pStyle w:val="Heading2"/>
      </w:pPr>
      <w:r>
        <w:t xml:space="preserve">4. DISCOVERY QUESTIONS (Practice-Focused)</w:t>
      </w:r>
    </w:p>
    <w:bookmarkStart w:id="34" w:name="understanding-their-practice"/>
    <w:p>
      <w:pPr>
        <w:pStyle w:val="Heading3"/>
      </w:pPr>
      <w:r>
        <w:t xml:space="preserve">Understanding Their Practice</w:t>
      </w:r>
    </w:p>
    <w:p>
      <w:pPr>
        <w:pStyle w:val="Compact"/>
        <w:numPr>
          <w:ilvl w:val="0"/>
          <w:numId w:val="1005"/>
        </w:numPr>
      </w:pPr>
      <w:r>
        <w:t xml:space="preserve">“What percentage of your patients report sleep difficulties affecting their health?”</w:t>
      </w:r>
    </w:p>
    <w:p>
      <w:pPr>
        <w:pStyle w:val="Compact"/>
        <w:numPr>
          <w:ilvl w:val="0"/>
          <w:numId w:val="1005"/>
        </w:numPr>
      </w:pPr>
      <w:r>
        <w:t xml:space="preserve">“How does poor sleep impact the other conditions you’re treating?”</w:t>
      </w:r>
    </w:p>
    <w:p>
      <w:pPr>
        <w:pStyle w:val="Compact"/>
        <w:numPr>
          <w:ilvl w:val="0"/>
          <w:numId w:val="1005"/>
        </w:numPr>
      </w:pPr>
      <w:r>
        <w:t xml:space="preserve">“What’s your current approach when patients want to reduce or eliminate sleep medications?”</w:t>
      </w:r>
    </w:p>
    <w:bookmarkEnd w:id="34"/>
    <w:bookmarkStart w:id="35" w:name="uncovering-pain-points"/>
    <w:p>
      <w:pPr>
        <w:pStyle w:val="Heading3"/>
      </w:pPr>
      <w:r>
        <w:t xml:space="preserve">Uncovering Pain Points</w:t>
      </w:r>
    </w:p>
    <w:p>
      <w:pPr>
        <w:pStyle w:val="Compact"/>
        <w:numPr>
          <w:ilvl w:val="0"/>
          <w:numId w:val="1006"/>
        </w:numPr>
      </w:pPr>
      <w:r>
        <w:t xml:space="preserve">“What challenges do you face with patients who are dependent on sleep aids?”</w:t>
      </w:r>
    </w:p>
    <w:p>
      <w:pPr>
        <w:pStyle w:val="Compact"/>
        <w:numPr>
          <w:ilvl w:val="0"/>
          <w:numId w:val="1006"/>
        </w:numPr>
      </w:pPr>
      <w:r>
        <w:t xml:space="preserve">“What’s been your experience with melatonin efficacy over time?”</w:t>
      </w:r>
    </w:p>
    <w:p>
      <w:pPr>
        <w:pStyle w:val="Compact"/>
        <w:numPr>
          <w:ilvl w:val="0"/>
          <w:numId w:val="1006"/>
        </w:numPr>
      </w:pPr>
      <w:r>
        <w:t xml:space="preserve">“How do sleep issues affect your patients’ response to your primary treatments?”</w:t>
      </w:r>
    </w:p>
    <w:bookmarkEnd w:id="35"/>
    <w:bookmarkStart w:id="36" w:name="assessing-openness"/>
    <w:p>
      <w:pPr>
        <w:pStyle w:val="Heading3"/>
      </w:pPr>
      <w:r>
        <w:t xml:space="preserve">Assessing Openness</w:t>
      </w:r>
    </w:p>
    <w:p>
      <w:pPr>
        <w:pStyle w:val="Compact"/>
        <w:numPr>
          <w:ilvl w:val="0"/>
          <w:numId w:val="1007"/>
        </w:numPr>
      </w:pPr>
      <w:r>
        <w:t xml:space="preserve">“How important is addressing sleep as part of your overall treatment protocols?”</w:t>
      </w:r>
    </w:p>
    <w:p>
      <w:pPr>
        <w:pStyle w:val="Compact"/>
        <w:numPr>
          <w:ilvl w:val="0"/>
          <w:numId w:val="1007"/>
        </w:numPr>
      </w:pPr>
      <w:r>
        <w:t xml:space="preserve">“What would a clinically-validated, drug-free sleep option mean for your practice?”</w:t>
      </w:r>
    </w:p>
    <w:p>
      <w:pPr>
        <w:pStyle w:val="Compact"/>
        <w:numPr>
          <w:ilvl w:val="0"/>
          <w:numId w:val="1007"/>
        </w:numPr>
      </w:pPr>
      <w:r>
        <w:t xml:space="preserve">“Are patients asking you for alternatives to prescription sleep medications?”</w:t>
      </w:r>
    </w:p>
    <w:bookmarkEnd w:id="36"/>
    <w:bookmarkStart w:id="37" w:name="business-considerations"/>
    <w:p>
      <w:pPr>
        <w:pStyle w:val="Heading3"/>
      </w:pPr>
      <w:r>
        <w:t xml:space="preserve">Business Considerations</w:t>
      </w:r>
    </w:p>
    <w:p>
      <w:pPr>
        <w:pStyle w:val="Compact"/>
        <w:numPr>
          <w:ilvl w:val="0"/>
          <w:numId w:val="1008"/>
        </w:numPr>
      </w:pPr>
      <w:r>
        <w:t xml:space="preserve">“Would offering an evidence-based sleep solution add value to your patient care model?”</w:t>
      </w:r>
    </w:p>
    <w:p>
      <w:pPr>
        <w:pStyle w:val="Compact"/>
        <w:numPr>
          <w:ilvl w:val="0"/>
          <w:numId w:val="1008"/>
        </w:numPr>
      </w:pPr>
      <w:r>
        <w:t xml:space="preserve">“How do you currently support patients with sleep between appointments?”</w:t>
      </w:r>
    </w:p>
    <w:p>
      <w:pPr>
        <w:pStyle w:val="Compact"/>
        <w:numPr>
          <w:ilvl w:val="0"/>
          <w:numId w:val="1008"/>
        </w:numPr>
      </w:pPr>
      <w:r>
        <w:t xml:space="preserve">“What evidence would you need to confidently recommend a new sleep modality?”</w:t>
      </w:r>
    </w:p>
    <w:p>
      <w:r>
        <w:pict>
          <v:rect style="width:0;height:1.5pt" o:hralign="center" o:hrstd="t" o:hr="t"/>
        </w:pict>
      </w:r>
    </w:p>
    <w:bookmarkEnd w:id="37"/>
    <w:bookmarkEnd w:id="38"/>
    <w:bookmarkStart w:id="40" w:name="X19d246e7aa1ad621c99cb5395b764d4f02978ee"/>
    <w:p>
      <w:pPr>
        <w:pStyle w:val="Heading2"/>
      </w:pPr>
      <w:r>
        <w:t xml:space="preserve">5. PRODUCT PRESENTATION SCRIPT (Clinical Focus)</w:t>
      </w:r>
    </w:p>
    <w:bookmarkStart w:id="39" w:name="X8ab0d903ac2af2335d8ba11922028d6d90cffa0"/>
    <w:p>
      <w:pPr>
        <w:pStyle w:val="Heading3"/>
      </w:pPr>
      <w:r>
        <w:t xml:space="preserve">For Healthcare Practitioners (3-Minute Version)</w:t>
      </w:r>
    </w:p>
    <w:p>
      <w:pPr>
        <w:pStyle w:val="FirstParagraph"/>
      </w:pPr>
      <w:r>
        <w:rPr>
          <w:b/>
          <w:bCs/>
        </w:rPr>
        <w:t xml:space="preserve">[CLINICAL PROBLEM]</w:t>
      </w:r>
      <w:r>
        <w:t xml:space="preserve"> </w:t>
      </w:r>
      <w:r>
        <w:t xml:space="preserve">“Dr. [Name], you know better than anyone that sleep is the foundation of healing. When patients aren’t sleeping, nothing else works as well – their pain is worse, their recovery is slower, their mood suffers, and their immune function declines. Yet the options are limited: prescription sedatives with dependency risks, melatonin that often stops working, or telling patients to practice better sleep hygiene – which they’ve already tried.”</w:t>
      </w:r>
    </w:p>
    <w:p>
      <w:pPr>
        <w:pStyle w:val="BodyText"/>
      </w:pPr>
      <w:r>
        <w:rPr>
          <w:b/>
          <w:bCs/>
        </w:rPr>
        <w:t xml:space="preserve">[CLINICAL EVIDENCE]</w:t>
      </w:r>
      <w:r>
        <w:t xml:space="preserve"> </w:t>
      </w:r>
      <w:r>
        <w:t xml:space="preserve">“That’s why the HARMONI study results are so significant. 113 adults with sleep difficulties used our REM patch for 14 days. The results:</w:t>
      </w:r>
    </w:p>
    <w:p>
      <w:pPr>
        <w:pStyle w:val="Compact"/>
        <w:numPr>
          <w:ilvl w:val="0"/>
          <w:numId w:val="1009"/>
        </w:numPr>
      </w:pPr>
      <w:r>
        <w:rPr>
          <w:b/>
          <w:bCs/>
        </w:rPr>
        <w:t xml:space="preserve">46% faster sleep onset</w:t>
      </w:r>
      <w:r>
        <w:t xml:space="preserve"> </w:t>
      </w:r>
      <w:r>
        <w:t xml:space="preserve">– patients fell asleep in 37 minutes instead of 69</w:t>
      </w:r>
    </w:p>
    <w:p>
      <w:pPr>
        <w:pStyle w:val="Compact"/>
        <w:numPr>
          <w:ilvl w:val="0"/>
          <w:numId w:val="1009"/>
        </w:numPr>
      </w:pPr>
      <w:r>
        <w:rPr>
          <w:b/>
          <w:bCs/>
        </w:rPr>
        <w:t xml:space="preserve">1.5 additional hours of sleep</w:t>
      </w:r>
      <w:r>
        <w:t xml:space="preserve"> </w:t>
      </w:r>
      <w:r>
        <w:t xml:space="preserve">per night – 6.5 hours versus 5</w:t>
      </w:r>
    </w:p>
    <w:p>
      <w:pPr>
        <w:pStyle w:val="Compact"/>
        <w:numPr>
          <w:ilvl w:val="0"/>
          <w:numId w:val="1009"/>
        </w:numPr>
      </w:pPr>
      <w:r>
        <w:rPr>
          <w:b/>
          <w:bCs/>
        </w:rPr>
        <w:t xml:space="preserve">74% reduction in night waking</w:t>
      </w:r>
      <w:r>
        <w:t xml:space="preserve"> </w:t>
      </w:r>
      <w:r>
        <w:t xml:space="preserve">– sleep stayed consolidated</w:t>
      </w:r>
    </w:p>
    <w:p>
      <w:pPr>
        <w:pStyle w:val="Compact"/>
        <w:numPr>
          <w:ilvl w:val="0"/>
          <w:numId w:val="1009"/>
        </w:numPr>
      </w:pPr>
      <w:r>
        <w:rPr>
          <w:b/>
          <w:bCs/>
        </w:rPr>
        <w:t xml:space="preserve">80% stopped sleep medications</w:t>
      </w:r>
      <w:r>
        <w:t xml:space="preserve"> </w:t>
      </w:r>
      <w:r>
        <w:t xml:space="preserve">– including prescription and OTC</w:t>
      </w:r>
    </w:p>
    <w:p>
      <w:pPr>
        <w:pStyle w:val="FirstParagraph"/>
      </w:pPr>
      <w:r>
        <w:t xml:space="preserve">And the safety profile was excellent – only 4.4% experienced any side effects, all minor. 70% of participants said they preferred the REM patch over their previous sleep aids.”</w:t>
      </w:r>
    </w:p>
    <w:p>
      <w:pPr>
        <w:pStyle w:val="BodyText"/>
      </w:pPr>
      <w:r>
        <w:rPr>
          <w:b/>
          <w:bCs/>
        </w:rPr>
        <w:t xml:space="preserve">[PRACTICE SOLUTION]</w:t>
      </w:r>
      <w:r>
        <w:t xml:space="preserve"> </w:t>
      </w:r>
      <w:r>
        <w:t xml:space="preserve">“REM uses Vibrotactile Technology to support natural sleep pathways without sedation. It’s applied before bed and works through mechanoreceptor-mediated neural modulation – the same pathway basis that won the 2021 Nobel Prize in Medicine.</w:t>
      </w:r>
    </w:p>
    <w:p>
      <w:pPr>
        <w:pStyle w:val="BodyText"/>
      </w:pPr>
      <w:r>
        <w:t xml:space="preserve">For your practice, this means:</w:t>
      </w:r>
      <w:r>
        <w:t xml:space="preserve"> </w:t>
      </w:r>
      <w:r>
        <w:t xml:space="preserve">- A drug-free option for patients wanting off sleep medications</w:t>
      </w:r>
      <w:r>
        <w:t xml:space="preserve"> </w:t>
      </w:r>
      <w:r>
        <w:t xml:space="preserve">- Better foundational sleep supporting all your other treatments</w:t>
      </w:r>
      <w:r>
        <w:t xml:space="preserve"> </w:t>
      </w:r>
      <w:r>
        <w:t xml:space="preserve">- Patient self-care that works between appointments</w:t>
      </w:r>
      <w:r>
        <w:t xml:space="preserve"> </w:t>
      </w:r>
      <w:r>
        <w:t xml:space="preserve">- 25% practitioner margin as an additional revenue stream</w:t>
      </w:r>
    </w:p>
    <w:p>
      <w:pPr>
        <w:pStyle w:val="BodyText"/>
      </w:pPr>
      <w:r>
        <w:t xml:space="preserve">Sleep affects everything you’re treating. Would you like to discuss how REM could integrate into your patient protocols?”</w:t>
      </w:r>
    </w:p>
    <w:p>
      <w:r>
        <w:pict>
          <v:rect style="width:0;height:1.5pt" o:hralign="center" o:hrstd="t" o:hr="t"/>
        </w:pict>
      </w:r>
    </w:p>
    <w:bookmarkEnd w:id="39"/>
    <w:bookmarkEnd w:id="40"/>
    <w:bookmarkStart w:id="47" w:name="X496f7dedd87ae2d05dd613bda189ea641bf6acd"/>
    <w:p>
      <w:pPr>
        <w:pStyle w:val="Heading2"/>
      </w:pPr>
      <w:r>
        <w:t xml:space="preserve">6. OBJECTION HANDLING (Evidence-Based Responses)</w:t>
      </w:r>
    </w:p>
    <w:bookmarkStart w:id="41" w:name="Xad064e03f985632932870e729d1f977d3825dc0"/>
    <w:p>
      <w:pPr>
        <w:pStyle w:val="Heading3"/>
      </w:pPr>
      <w:r>
        <w:t xml:space="preserve">1.</w:t>
      </w:r>
      <w:r>
        <w:t xml:space="preserve"> </w:t>
      </w:r>
      <w:r>
        <w:t xml:space="preserve">“My patients are already on prescription sleep meds.”</w:t>
      </w:r>
    </w:p>
    <w:p>
      <w:pPr>
        <w:pStyle w:val="FirstParagraph"/>
      </w:pPr>
      <w:r>
        <w:rPr>
          <w:b/>
          <w:bCs/>
        </w:rPr>
        <w:t xml:space="preserve">Response:</w:t>
      </w:r>
      <w:r>
        <w:t xml:space="preserve"> </w:t>
      </w:r>
      <w:r>
        <w:t xml:space="preserve">“That’s exactly who this helps most. The HARMONI study showed 80% of participants were able to discontinue their sleep medications. REM can be used alongside existing meds as a transition tool – patients often gradually reduce their pharmaceutical dose as REM supports their natural sleep. Would you like to discuss a tapering protocol approach?”</w:t>
      </w:r>
    </w:p>
    <w:bookmarkEnd w:id="41"/>
    <w:bookmarkStart w:id="42" w:name="X360070aff51b23c38e92e298ddbd4cee53d4281"/>
    <w:p>
      <w:pPr>
        <w:pStyle w:val="Heading3"/>
      </w:pPr>
      <w:r>
        <w:t xml:space="preserve">2.</w:t>
      </w:r>
      <w:r>
        <w:t xml:space="preserve"> </w:t>
      </w:r>
      <w:r>
        <w:t xml:space="preserve">“Melatonin is cheaper and available everywhere.”</w:t>
      </w:r>
    </w:p>
    <w:p>
      <w:pPr>
        <w:pStyle w:val="FirstParagraph"/>
      </w:pPr>
      <w:r>
        <w:rPr>
          <w:b/>
          <w:bCs/>
        </w:rPr>
        <w:t xml:space="preserve">Response:</w:t>
      </w:r>
      <w:r>
        <w:t xml:space="preserve"> </w:t>
      </w:r>
      <w:r>
        <w:t xml:space="preserve">“You’re right about accessibility. But what results are your patients getting with melatonin long-term? Many practitioners tell me tolerance develops quickly and efficacy declines. REM works through a completely different mechanism – neural pathway modulation rather than hormonal supplementation – so there’s no tolerance buildup. The HARMONI results were sustained throughout the 14-day study. Would comparing the mechanisms be helpful?”</w:t>
      </w:r>
    </w:p>
    <w:bookmarkEnd w:id="42"/>
    <w:bookmarkStart w:id="43" w:name="Xabfc4614e45cedc370ac40ae8ff3da98e725c19"/>
    <w:p>
      <w:pPr>
        <w:pStyle w:val="Heading3"/>
      </w:pPr>
      <w:r>
        <w:t xml:space="preserve">3.</w:t>
      </w:r>
      <w:r>
        <w:t xml:space="preserve"> </w:t>
      </w:r>
      <w:r>
        <w:t xml:space="preserve">“How is this different from other sleep patches?”</w:t>
      </w:r>
    </w:p>
    <w:p>
      <w:pPr>
        <w:pStyle w:val="FirstParagraph"/>
      </w:pPr>
      <w:r>
        <w:rPr>
          <w:b/>
          <w:bCs/>
        </w:rPr>
        <w:t xml:space="preserve">Response:</w:t>
      </w:r>
      <w:r>
        <w:t xml:space="preserve"> </w:t>
      </w:r>
      <w:r>
        <w:t xml:space="preserve">“Most sleep patches deliver substances transdermally – melatonin, CBD, or herbs. REM delivers nothing into the body. It uses Vibrotactile Technology – physical ridge patterns that interact with mechanoreceptors to influence sleep-wake neural pathways. It’s based on Nobel Prize-winning research on how our nervous system responds to touch. This means no chemical interactions, no contraindications, and a fundamentally different approach.”</w:t>
      </w:r>
    </w:p>
    <w:bookmarkEnd w:id="43"/>
    <w:bookmarkStart w:id="44" w:name="X03504d7ac600adf7142761791a91e05c86b5763"/>
    <w:p>
      <w:pPr>
        <w:pStyle w:val="Heading3"/>
      </w:pPr>
      <w:r>
        <w:t xml:space="preserve">4.</w:t>
      </w:r>
      <w:r>
        <w:t xml:space="preserve"> </w:t>
      </w:r>
      <w:r>
        <w:t xml:space="preserve">“Sleep issues are usually symptoms of other problems.”</w:t>
      </w:r>
    </w:p>
    <w:p>
      <w:pPr>
        <w:pStyle w:val="FirstParagraph"/>
      </w:pPr>
      <w:r>
        <w:rPr>
          <w:b/>
          <w:bCs/>
        </w:rPr>
        <w:t xml:space="preserve">Response:</w:t>
      </w:r>
      <w:r>
        <w:t xml:space="preserve"> </w:t>
      </w:r>
      <w:r>
        <w:t xml:space="preserve">“Absolutely – and that’s why you’re treating the root causes. But here’s the challenge: poor sleep creates a vicious cycle that undermines everything else. When patients sleep better, they respond better to your primary treatments. Their pain decreases, inflammation reduces, and cognitive function improves. REM supports that foundation while you address underlying causes. Does that integration approach resonate with your treatment philosophy?”</w:t>
      </w:r>
    </w:p>
    <w:bookmarkEnd w:id="44"/>
    <w:bookmarkStart w:id="45" w:name="Xa4d53c477ca5e964770310ff1d68294cc15ba67"/>
    <w:p>
      <w:pPr>
        <w:pStyle w:val="Heading3"/>
      </w:pPr>
      <w:r>
        <w:t xml:space="preserve">5.</w:t>
      </w:r>
      <w:r>
        <w:t xml:space="preserve"> </w:t>
      </w:r>
      <w:r>
        <w:t xml:space="preserve">“I need to see more data before recommending this.”</w:t>
      </w:r>
    </w:p>
    <w:p>
      <w:pPr>
        <w:pStyle w:val="FirstParagraph"/>
      </w:pPr>
      <w:r>
        <w:rPr>
          <w:b/>
          <w:bCs/>
        </w:rPr>
        <w:t xml:space="preserve">Response:</w:t>
      </w:r>
      <w:r>
        <w:t xml:space="preserve"> </w:t>
      </w:r>
      <w:r>
        <w:t xml:space="preserve">“I respect that – evidence matters. The HARMONI study is available with full methodology and results. It’s a prospective clinical trial with validated sleep assessments, 113 participants, and 14-day duration. I can also connect you with practitioners already using REM in similar practices. What would give you the confidence to pilot this with a few patients?”</w:t>
      </w:r>
    </w:p>
    <w:bookmarkEnd w:id="45"/>
    <w:bookmarkStart w:id="46" w:name="Xbdc2a179eacc6df0d14baf7051da72428c86350"/>
    <w:p>
      <w:pPr>
        <w:pStyle w:val="Heading3"/>
      </w:pPr>
      <w:r>
        <w:t xml:space="preserve">6.</w:t>
      </w:r>
      <w:r>
        <w:t xml:space="preserve"> </w:t>
      </w:r>
      <w:r>
        <w:t xml:space="preserve">“My patients can’t afford additional products.”</w:t>
      </w:r>
    </w:p>
    <w:p>
      <w:pPr>
        <w:pStyle w:val="FirstParagraph"/>
      </w:pPr>
      <w:r>
        <w:rPr>
          <w:b/>
          <w:bCs/>
        </w:rPr>
        <w:t xml:space="preserve">Response:</w:t>
      </w:r>
      <w:r>
        <w:t xml:space="preserve"> </w:t>
      </w:r>
      <w:r>
        <w:t xml:space="preserve">“I understand cost concerns. Consider what your patients are currently spending on sleep solutions that aren’t working – OTC sleep aids, supplements, even lost productivity from poor sleep. At practitioner pricing with your 25% margin, you can price REM competitively while offering clinically-validated results. Would you like to see the cost comparison analysis?”</w:t>
      </w:r>
    </w:p>
    <w:p>
      <w:r>
        <w:pict>
          <v:rect style="width:0;height:1.5pt" o:hralign="center" o:hrstd="t" o:hr="t"/>
        </w:pict>
      </w:r>
    </w:p>
    <w:bookmarkEnd w:id="46"/>
    <w:bookmarkEnd w:id="47"/>
    <w:bookmarkStart w:id="52" w:name="closing-scripts-partnership-focused"/>
    <w:p>
      <w:pPr>
        <w:pStyle w:val="Heading2"/>
      </w:pPr>
      <w:r>
        <w:t xml:space="preserve">7. CLOSING SCRIPTS (Partnership-Focused)</w:t>
      </w:r>
    </w:p>
    <w:bookmarkStart w:id="48" w:name="pre-close-check"/>
    <w:p>
      <w:pPr>
        <w:pStyle w:val="Heading3"/>
      </w:pPr>
      <w:r>
        <w:t xml:space="preserve">Pre-Close Check</w:t>
      </w:r>
    </w:p>
    <w:p>
      <w:pPr>
        <w:pStyle w:val="Compact"/>
        <w:numPr>
          <w:ilvl w:val="0"/>
          <w:numId w:val="1010"/>
        </w:numPr>
      </w:pPr>
      <w:r>
        <w:t xml:space="preserve">“It sounds like addressing sleep would enhance your patients’ overall treatment outcomes. Is that accurate?”</w:t>
      </w:r>
    </w:p>
    <w:p>
      <w:pPr>
        <w:pStyle w:val="Compact"/>
        <w:numPr>
          <w:ilvl w:val="0"/>
          <w:numId w:val="1010"/>
        </w:numPr>
      </w:pPr>
      <w:r>
        <w:t xml:space="preserve">“Do you have remaining questions about the HARMONI study or how REM would fit your protocols?”</w:t>
      </w:r>
    </w:p>
    <w:bookmarkEnd w:id="48"/>
    <w:bookmarkStart w:id="49" w:name="the-sleep-foundation-close"/>
    <w:p>
      <w:pPr>
        <w:pStyle w:val="Heading3"/>
      </w:pPr>
      <w:r>
        <w:t xml:space="preserve">1. The Sleep Foundation Close</w:t>
      </w:r>
    </w:p>
    <w:p>
      <w:pPr>
        <w:pStyle w:val="FirstParagraph"/>
      </w:pPr>
      <w:r>
        <w:t xml:space="preserve">“Dr. [Name], you mentioned sleep issues affect [X%] of your patients. Having REM available means you can address this foundation while treating their primary concerns. Our Practitioner Starter Program lets you trial it with patients at your 25% discount. Should I set that up?”</w:t>
      </w:r>
    </w:p>
    <w:bookmarkEnd w:id="49"/>
    <w:bookmarkStart w:id="50" w:name="the-medication-transition-close"/>
    <w:p>
      <w:pPr>
        <w:pStyle w:val="Heading3"/>
      </w:pPr>
      <w:r>
        <w:t xml:space="preserve">2. The Medication Transition Close</w:t>
      </w:r>
    </w:p>
    <w:p>
      <w:pPr>
        <w:pStyle w:val="FirstParagraph"/>
      </w:pPr>
      <w:r>
        <w:t xml:space="preserve">“For patients who want off sleep medications, REM gives you an evidence-based transition tool. The HARMONI data showing 80% medication discontinuation is compelling for these conversations. Would you like to start with enough patches to pilot a medication tapering protocol with interested patients?”</w:t>
      </w:r>
    </w:p>
    <w:bookmarkEnd w:id="50"/>
    <w:bookmarkStart w:id="51" w:name="the-practice-differentiation-close"/>
    <w:p>
      <w:pPr>
        <w:pStyle w:val="Heading3"/>
      </w:pPr>
      <w:r>
        <w:t xml:space="preserve">3. The Practice Differentiation Close</w:t>
      </w:r>
    </w:p>
    <w:p>
      <w:pPr>
        <w:pStyle w:val="FirstParagraph"/>
      </w:pPr>
      <w:r>
        <w:t xml:space="preserve">“Being able to offer a clinically-validated, drug-free sleep solution differentiates your practice. Patients are actively seeking this. Would you prefer the Practitioner Starter Kit or a full practitioner account for ongoing ordering?”</w:t>
      </w:r>
    </w:p>
    <w:p>
      <w:r>
        <w:pict>
          <v:rect style="width:0;height:1.5pt" o:hralign="center" o:hrstd="t" o:hr="t"/>
        </w:pict>
      </w:r>
    </w:p>
    <w:bookmarkEnd w:id="51"/>
    <w:bookmarkEnd w:id="52"/>
    <w:bookmarkStart w:id="54" w:name="quick-reference-card"/>
    <w:p>
      <w:pPr>
        <w:pStyle w:val="Heading2"/>
      </w:pPr>
      <w:r>
        <w:t xml:space="preserve">8. QUICK REFERENCE CARD</w:t>
      </w:r>
    </w:p>
    <w:bookmarkStart w:id="53" w:name="rem-b2b-cheat-sheet"/>
    <w:p>
      <w:pPr>
        <w:pStyle w:val="Heading3"/>
      </w:pPr>
      <w:r>
        <w:t xml:space="preserve">REM B2B CHEAT SHEET</w:t>
      </w:r>
    </w:p>
    <w:p>
      <w:pPr>
        <w:pStyle w:val="FirstParagraph"/>
      </w:pPr>
      <w:r>
        <w:rPr>
          <w:b/>
          <w:bCs/>
        </w:rPr>
        <w:t xml:space="preserve">CLINICAL EVIDENCE:</w:t>
      </w:r>
      <w:r>
        <w:t xml:space="preserve"> </w:t>
      </w:r>
      <w:r>
        <w:t xml:space="preserve">- HARMONI Study - 113 participants, 14-day duration</w:t>
      </w:r>
      <w:r>
        <w:t xml:space="preserve"> </w:t>
      </w:r>
      <w:r>
        <w:t xml:space="preserve">- 46% faster sleep onset | +1.5 hours sleep | 80% stopped meds</w:t>
      </w:r>
      <w:r>
        <w:t xml:space="preserve"> </w:t>
      </w:r>
      <w:r>
        <w:t xml:space="preserve">- Safety: 4.4% minor adverse events | 70% preferred over meds</w:t>
      </w:r>
    </w:p>
    <w:p>
      <w:pPr>
        <w:pStyle w:val="BodyText"/>
      </w:pPr>
      <w:r>
        <w:rPr>
          <w:b/>
          <w:bCs/>
        </w:rPr>
        <w:t xml:space="preserve">3 KEY PRACTITIONER BENEFITS:</w:t>
      </w:r>
      <w:r>
        <w:t xml:space="preserve"> </w:t>
      </w:r>
      <w:r>
        <w:t xml:space="preserve">1. Drug-free sleep option for medication-dependent patients</w:t>
      </w:r>
      <w:r>
        <w:t xml:space="preserve"> </w:t>
      </w:r>
      <w:r>
        <w:t xml:space="preserve">2. Foundational sleep improvement enhances all other treatments</w:t>
      </w:r>
      <w:r>
        <w:t xml:space="preserve"> </w:t>
      </w:r>
      <w:r>
        <w:t xml:space="preserve">3. 25% margin / patient self-care between visits</w:t>
      </w:r>
    </w:p>
    <w:p>
      <w:pPr>
        <w:pStyle w:val="BodyText"/>
      </w:pPr>
      <w:r>
        <w:rPr>
          <w:b/>
          <w:bCs/>
        </w:rPr>
        <w:t xml:space="preserve">3 BEST DISCOVERY QUESTIONS:</w:t>
      </w:r>
      <w:r>
        <w:t xml:space="preserve"> </w:t>
      </w:r>
      <w:r>
        <w:t xml:space="preserve">1.</w:t>
      </w:r>
      <w:r>
        <w:t xml:space="preserve"> </w:t>
      </w:r>
      <w:r>
        <w:t xml:space="preserve">“What percentage of patients report sleep affecting their health?”</w:t>
      </w:r>
      <w:r>
        <w:t xml:space="preserve"> </w:t>
      </w:r>
      <w:r>
        <w:t xml:space="preserve">2.</w:t>
      </w:r>
      <w:r>
        <w:t xml:space="preserve"> </w:t>
      </w:r>
      <w:r>
        <w:t xml:space="preserve">“What’s your approach when patients want off sleep medications?”</w:t>
      </w:r>
      <w:r>
        <w:t xml:space="preserve"> </w:t>
      </w:r>
      <w:r>
        <w:t xml:space="preserve">3.</w:t>
      </w:r>
      <w:r>
        <w:t xml:space="preserve"> </w:t>
      </w:r>
      <w:r>
        <w:t xml:space="preserve">“How does poor sleep impact response to your primary treatments?”</w:t>
      </w:r>
    </w:p>
    <w:p>
      <w:pPr>
        <w:pStyle w:val="BodyText"/>
      </w:pPr>
      <w:r>
        <w:rPr>
          <w:b/>
          <w:bCs/>
        </w:rPr>
        <w:t xml:space="preserve">TOP 3 OBJECTION RESPONSES:</w:t>
      </w:r>
      <w:r>
        <w:t xml:space="preserve"> </w:t>
      </w:r>
      <w:r>
        <w:t xml:space="preserve">1.</w:t>
      </w:r>
      <w:r>
        <w:t xml:space="preserve"> </w:t>
      </w:r>
      <w:r>
        <w:rPr>
          <w:b/>
          <w:bCs/>
        </w:rPr>
        <w:t xml:space="preserve">“Already on prescription meds”</w:t>
      </w:r>
      <w:r>
        <w:t xml:space="preserve"> </w:t>
      </w:r>
      <w:r>
        <w:t xml:space="preserve">→ 80% in HARMONI study stopped meds; use as transition tool</w:t>
      </w:r>
      <w:r>
        <w:t xml:space="preserve"> </w:t>
      </w:r>
      <w:r>
        <w:t xml:space="preserve">2.</w:t>
      </w:r>
      <w:r>
        <w:t xml:space="preserve"> </w:t>
      </w:r>
      <w:r>
        <w:rPr>
          <w:b/>
          <w:bCs/>
        </w:rPr>
        <w:t xml:space="preserve">“Melatonin is cheaper”</w:t>
      </w:r>
      <w:r>
        <w:t xml:space="preserve"> </w:t>
      </w:r>
      <w:r>
        <w:t xml:space="preserve">→ Different mechanism (neural vs. hormonal), no tolerance buildup</w:t>
      </w:r>
      <w:r>
        <w:t xml:space="preserve"> </w:t>
      </w:r>
      <w:r>
        <w:t xml:space="preserve">3.</w:t>
      </w:r>
      <w:r>
        <w:t xml:space="preserve"> </w:t>
      </w:r>
      <w:r>
        <w:rPr>
          <w:b/>
          <w:bCs/>
        </w:rPr>
        <w:t xml:space="preserve">“Sleep is just a symptom”</w:t>
      </w:r>
      <w:r>
        <w:t xml:space="preserve"> </w:t>
      </w:r>
      <w:r>
        <w:t xml:space="preserve">→ Better sleep enhances response to your root-cause treatments</w:t>
      </w:r>
    </w:p>
    <w:p>
      <w:pPr>
        <w:pStyle w:val="BodyText"/>
      </w:pPr>
      <w:r>
        <w:rPr>
          <w:b/>
          <w:bCs/>
        </w:rPr>
        <w:t xml:space="preserve">2 BEST CLOSES:</w:t>
      </w:r>
      <w:r>
        <w:t xml:space="preserve"> </w:t>
      </w:r>
      <w:r>
        <w:t xml:space="preserve">1.</w:t>
      </w:r>
      <w:r>
        <w:t xml:space="preserve"> </w:t>
      </w:r>
      <w:r>
        <w:t xml:space="preserve">“Pilot a medication tapering protocol with interested patients.”</w:t>
      </w:r>
      <w:r>
        <w:t xml:space="preserve"> </w:t>
      </w:r>
      <w:r>
        <w:t xml:space="preserve">2.</w:t>
      </w:r>
      <w:r>
        <w:t xml:space="preserve"> </w:t>
      </w:r>
      <w:r>
        <w:t xml:space="preserve">“Addressing sleep foundation enhances all your other treatments.”</w:t>
      </w:r>
    </w:p>
    <w:p>
      <w:r>
        <w:pict>
          <v:rect style="width:0;height:1.5pt" o:hralign="center" o:hrstd="t" o:hr="t"/>
        </w:pict>
      </w:r>
    </w:p>
    <w:p>
      <w:pPr>
        <w:pStyle w:val="FirstParagraph"/>
      </w:pPr>
      <w:r>
        <w:rPr>
          <w:i/>
          <w:iCs/>
        </w:rPr>
        <w:t xml:space="preserve">B2B Sales Document - Super Patch Healthcare Practitioner Program</w:t>
      </w:r>
      <w:r>
        <w:t xml:space="preserve"> </w:t>
      </w:r>
      <w:r>
        <w:rPr>
          <w:i/>
          <w:iCs/>
        </w:rPr>
        <w:t xml:space="preserve">REM Patch - Clinical Evidence: HARMONI Study</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2026-01-05T16:55:41Z</dcterms:created>
  <dcterms:modified xsi:type="dcterms:W3CDTF">2026-01-05T16:55:41Z</dcterms:modified>
</cp:coreProperties>
</file>

<file path=docProps/custom.xml><?xml version="1.0" encoding="utf-8"?>
<Properties xmlns="http://schemas.openxmlformats.org/officeDocument/2006/custom-properties" xmlns:vt="http://schemas.openxmlformats.org/officeDocument/2006/docPropsVTypes"/>
</file>