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FB" w:rsidRDefault="00863ACA" w:rsidP="00863ACA">
      <w:pPr>
        <w:pStyle w:val="Titre"/>
        <w:jc w:val="center"/>
      </w:pPr>
      <w:r>
        <w:t>Cas d’utilisation</w:t>
      </w:r>
    </w:p>
    <w:p w:rsidR="00863ACA" w:rsidRDefault="00863ACA" w:rsidP="00863ACA"/>
    <w:p w:rsidR="00D9452C" w:rsidRDefault="00D9452C" w:rsidP="00D9452C">
      <w:pPr>
        <w:pStyle w:val="Titre1"/>
      </w:pPr>
      <w:r>
        <w:t>Cas d’utilisation n°1</w:t>
      </w:r>
    </w:p>
    <w:p w:rsidR="00D9452C" w:rsidRDefault="00D9452C" w:rsidP="00D9452C">
      <w:pPr>
        <w:rPr>
          <w:b/>
          <w:color w:val="FF0000"/>
        </w:rPr>
      </w:pPr>
      <w:r>
        <w:rPr>
          <w:i/>
        </w:rPr>
        <w:t>Nom :</w:t>
      </w:r>
      <w:r>
        <w:rPr>
          <w:b/>
          <w:color w:val="FF0000"/>
        </w:rPr>
        <w:t xml:space="preserve"> Création manuelle d’un ordre de transport d’un colis par un employé de gestion.</w:t>
      </w:r>
    </w:p>
    <w:p w:rsidR="00D9452C" w:rsidRDefault="00D9452C" w:rsidP="00D9452C">
      <w:r>
        <w:rPr>
          <w:i/>
        </w:rPr>
        <w:t>Description :</w:t>
      </w:r>
      <w:r>
        <w:t xml:space="preserve"> L’employé de gestion se connecte à l’application via son ordinateur en entrant ses identifiants et l’utilise pour ajouter des ordres de transport à la base de données sur base de commandes reçues par fax (ou, exceptionnellement, par </w:t>
      </w:r>
      <w:proofErr w:type="spellStart"/>
      <w:r>
        <w:t>téléphonne</w:t>
      </w:r>
      <w:proofErr w:type="spellEnd"/>
      <w:r>
        <w:t>).</w:t>
      </w:r>
    </w:p>
    <w:p w:rsidR="00D9452C" w:rsidRDefault="00D9452C" w:rsidP="00D9452C">
      <w:r>
        <w:rPr>
          <w:i/>
        </w:rPr>
        <w:t xml:space="preserve">Acteur : </w:t>
      </w:r>
      <w:r>
        <w:t>L’employé de gestion.</w:t>
      </w:r>
    </w:p>
    <w:p w:rsidR="00D9452C" w:rsidRDefault="00D9452C" w:rsidP="00D9452C">
      <w:r>
        <w:rPr>
          <w:i/>
        </w:rPr>
        <w:t>Préalables </w:t>
      </w:r>
      <w:r>
        <w:t xml:space="preserve">: application </w:t>
      </w:r>
      <w:proofErr w:type="spellStart"/>
      <w:r>
        <w:t>admin</w:t>
      </w:r>
      <w:proofErr w:type="spellEnd"/>
      <w:r>
        <w:t xml:space="preserve"> et application employé de gestion opérationnelles.</w:t>
      </w:r>
    </w:p>
    <w:p w:rsidR="00D9452C" w:rsidRDefault="00D9452C" w:rsidP="00D9452C">
      <w:pPr>
        <w:rPr>
          <w:b/>
        </w:rPr>
      </w:pPr>
      <w:r>
        <w:rPr>
          <w:b/>
        </w:rPr>
        <w:t>Séquence d’évènements</w:t>
      </w:r>
    </w:p>
    <w:p w:rsidR="00D9452C" w:rsidRDefault="00D9452C" w:rsidP="00D9452C">
      <w:r>
        <w:t xml:space="preserve">L’employé de gestion lance l’application sur son ordinateur. Le système se connecte à la base de données distante. Il reçoit un écran de login et rentre ses identifiants. Le système vérifie l’existence et les privilèges de l’utilisateur dans la base de données distante. Comme l’utilisateur a le privilège « employé de gestion », il reçoit un écran lui proposant une série d’actions. Il clique sur le bouton « ajout d’ordre de transport». Il reçoit un écran présentant des champs de texte (dans lesquels il peut rentrer les caractéristiques de l’ordre: code du colis, court descriptif du colis, émetteur, récepteur, facturation), des </w:t>
      </w:r>
      <w:proofErr w:type="gramStart"/>
      <w:r>
        <w:t>radio</w:t>
      </w:r>
      <w:proofErr w:type="gramEnd"/>
      <w:r>
        <w:t xml:space="preserve"> buttons permettant de spécifier le statut initial du colis, un bouton </w:t>
      </w:r>
      <w:proofErr w:type="spellStart"/>
      <w:r>
        <w:t>submit</w:t>
      </w:r>
      <w:proofErr w:type="spellEnd"/>
      <w:r>
        <w:t xml:space="preserve"> et un bouton précédent. Si l’utilisateur enfonce </w:t>
      </w:r>
      <w:proofErr w:type="spellStart"/>
      <w:r>
        <w:t>submit</w:t>
      </w:r>
      <w:proofErr w:type="spellEnd"/>
      <w:r>
        <w:t xml:space="preserve"> sans avoir tout spécifié correctement, il reçoit un message d’erreur et est renvoyé sur l’écran d’ajout d’ordre. Si tout est correct, le système procède à la création de l’ordre et à la création du colis dans la base puis l’utilisateur reçoit un message de confirmation et est invité à corriger l’ordre ou à arrêter. Un utilisateur habitué devrait pouvoir rentrer un nouvel ordre en au plus 1 minute.</w:t>
      </w:r>
    </w:p>
    <w:p w:rsidR="00D9452C" w:rsidRDefault="00D9452C" w:rsidP="00D9452C">
      <w:pPr>
        <w:rPr>
          <w:b/>
        </w:rPr>
      </w:pPr>
      <w:r>
        <w:rPr>
          <w:b/>
        </w:rPr>
        <w:t>Exceptions</w:t>
      </w:r>
    </w:p>
    <w:p w:rsidR="00D9452C" w:rsidRDefault="00D9452C" w:rsidP="00D9452C">
      <w:r>
        <w:t>Erreur lors du login : l’application affiche un message d’erreur et redirige une nouvelle fois vers l’écran de login.</w:t>
      </w:r>
    </w:p>
    <w:p w:rsidR="00D9452C" w:rsidRDefault="00D9452C" w:rsidP="00D9452C">
      <w:r>
        <w:t>Perte d’accès à la BDD en cours de fonctionnement : l’application renvoie l’utilisateur à l’écran de login de manière à initier une nouvelle connexion à la BDD.</w:t>
      </w:r>
    </w:p>
    <w:p w:rsidR="00D9452C" w:rsidRDefault="00D9452C" w:rsidP="00D9452C">
      <w:pPr>
        <w:pStyle w:val="Titre1"/>
      </w:pPr>
      <w:r>
        <w:t>Cas d’utilisation n°2</w:t>
      </w:r>
    </w:p>
    <w:p w:rsidR="00D9452C" w:rsidRDefault="00D9452C" w:rsidP="00D9452C">
      <w:pPr>
        <w:rPr>
          <w:b/>
          <w:color w:val="FF0000"/>
        </w:rPr>
      </w:pPr>
      <w:r>
        <w:rPr>
          <w:i/>
        </w:rPr>
        <w:t>Nom :</w:t>
      </w:r>
      <w:r>
        <w:rPr>
          <w:b/>
          <w:color w:val="FF0000"/>
        </w:rPr>
        <w:t xml:space="preserve"> Accès aux informations des colis et mise à jour par un employé de gestion.</w:t>
      </w:r>
    </w:p>
    <w:p w:rsidR="00D9452C" w:rsidRDefault="00D9452C" w:rsidP="00D9452C">
      <w:r>
        <w:rPr>
          <w:i/>
        </w:rPr>
        <w:t>Description :</w:t>
      </w:r>
      <w:r>
        <w:t xml:space="preserve"> L’employé de gestion se connecte à l’application via son ordinateur en entrant ses identifiants et l’utilise pour afficher une liste des colis. Des détails peuvent être obtenus en cliquant sur un colis en particulier.</w:t>
      </w:r>
    </w:p>
    <w:p w:rsidR="00D9452C" w:rsidRDefault="00D9452C" w:rsidP="00D9452C">
      <w:r>
        <w:rPr>
          <w:i/>
        </w:rPr>
        <w:t xml:space="preserve">Acteur : </w:t>
      </w:r>
      <w:r>
        <w:t>L’employé de gestion.</w:t>
      </w:r>
    </w:p>
    <w:p w:rsidR="00D9452C" w:rsidRDefault="00D9452C" w:rsidP="00D9452C">
      <w:r>
        <w:rPr>
          <w:i/>
        </w:rPr>
        <w:lastRenderedPageBreak/>
        <w:t>Préalables </w:t>
      </w:r>
      <w:r>
        <w:t xml:space="preserve">: application </w:t>
      </w:r>
      <w:proofErr w:type="spellStart"/>
      <w:r>
        <w:t>admin</w:t>
      </w:r>
      <w:proofErr w:type="spellEnd"/>
      <w:r>
        <w:t xml:space="preserve"> et application employé de gestion opérationnelles.</w:t>
      </w:r>
    </w:p>
    <w:p w:rsidR="00D9452C" w:rsidRDefault="00D9452C" w:rsidP="00D9452C">
      <w:pPr>
        <w:rPr>
          <w:b/>
        </w:rPr>
      </w:pPr>
      <w:r>
        <w:rPr>
          <w:b/>
        </w:rPr>
        <w:t>Séquence d’évènements</w:t>
      </w:r>
    </w:p>
    <w:p w:rsidR="00D9452C" w:rsidRDefault="00D9452C" w:rsidP="00D9452C">
      <w:r>
        <w:t>L’employé de gestion lance l’application sur son ordinateur. Le système se connecte à la base de données distante. Il reçoit un écran de login et rentre ses identifiants. Le système vérifie l’existence et les privilèges de l’utilisateur dans la base de données distante. Comme l’utilisateur a le privilège « employé de gestion », il reçoit un écran lui proposant une série d’actions. Il clique sur le bouton « Affichage des colis». Il reçoit un écran présentant une liste des colis. Les informations directement visibles sont l’émetteur, le récepteur, le nom et l’état actuel de chaque colis ainsi que la facturation et les date et heure du dernier changement d’état. Un clic sur chaque nom de colonne permet de changer l’attribut selon lequel sont triés les colis apparaissant. Il est aussi possible de filtrer les colis apparaissant en spécifiant les champs « état actuel » à afficher ou non et/ou en spécifiant partiellement les noms d’émetteur, récepteur, colis ou en fixant des bornes pour la facturation. Un bouton « précédent » est présent pour retourner à l’écran de choix d’action. Un clic sur une ligne du tableau permet d’obtenir les informations détaillées pour un colis. Un bouton précédent permet de retourner à l’écran affichant la liste de colis. Un clic sur un champ d’information permet à l’employé de l’éditer.  Un bouton « validation » permet à l’employé d’enregistrer la configuration actuelle du colis. Un bouton « historique du colis » est présent pour permettre à l’utilisateur d’accéder à un écran présentant tous les états précédents du colis considéré ainsi que leur moment de création.</w:t>
      </w:r>
    </w:p>
    <w:p w:rsidR="00D9452C" w:rsidRDefault="00D9452C" w:rsidP="00D9452C">
      <w:pPr>
        <w:rPr>
          <w:b/>
        </w:rPr>
      </w:pPr>
      <w:r>
        <w:rPr>
          <w:b/>
        </w:rPr>
        <w:t>Exceptions</w:t>
      </w:r>
    </w:p>
    <w:p w:rsidR="00D9452C" w:rsidRDefault="00D9452C" w:rsidP="00D9452C">
      <w:r>
        <w:t>Erreur lors du login : l’application affiche un message d’erreur et redirige une nouvelle fois vers l’écran de login.</w:t>
      </w:r>
    </w:p>
    <w:p w:rsidR="00D9452C" w:rsidRDefault="00D9452C" w:rsidP="00D9452C">
      <w:r>
        <w:t>Perte d’accès à la BDD en cours de fonctionnement : l’application renvoie l’utilisateur à l’écran de login de manière à initier une nouvelle connexion à la BDD.</w:t>
      </w:r>
    </w:p>
    <w:p w:rsidR="00D9452C" w:rsidRDefault="00D9452C" w:rsidP="00D9452C">
      <w:r>
        <w:t>Mise à jour fallacieuse : un message d’erreur est affiché et la validation de la mise à jour n’est pas prise en compte.</w:t>
      </w:r>
    </w:p>
    <w:p w:rsidR="00D9452C" w:rsidRDefault="00D9452C" w:rsidP="00C01D90">
      <w:pPr>
        <w:pStyle w:val="Titre1"/>
      </w:pPr>
    </w:p>
    <w:p w:rsidR="00C01D90" w:rsidRDefault="00C01D90" w:rsidP="00C01D90">
      <w:pPr>
        <w:pStyle w:val="Titre1"/>
      </w:pPr>
      <w:r>
        <w:t>Cas d’utilisation n°3</w:t>
      </w:r>
    </w:p>
    <w:p w:rsidR="00C01D90" w:rsidRDefault="00C01D90" w:rsidP="00C01D90">
      <w:pPr>
        <w:rPr>
          <w:b/>
          <w:color w:val="FF0000"/>
        </w:rPr>
      </w:pPr>
      <w:r>
        <w:rPr>
          <w:i/>
        </w:rPr>
        <w:t>Nom :</w:t>
      </w:r>
      <w:r>
        <w:rPr>
          <w:b/>
          <w:color w:val="FF0000"/>
        </w:rPr>
        <w:t xml:space="preserve"> Scanning par un manutentionnaire</w:t>
      </w:r>
    </w:p>
    <w:p w:rsidR="00C01D90" w:rsidRDefault="00C01D90" w:rsidP="00C01D90">
      <w:r>
        <w:rPr>
          <w:i/>
        </w:rPr>
        <w:t>Description :</w:t>
      </w:r>
      <w:r>
        <w:t xml:space="preserve"> Le manutentionnaire se connecte à l’application via son </w:t>
      </w:r>
      <w:proofErr w:type="spellStart"/>
      <w:r>
        <w:t>smartphone</w:t>
      </w:r>
      <w:proofErr w:type="spellEnd"/>
      <w:r>
        <w:t xml:space="preserve"> en entrant ses identifiants et l’utilise pour scanner les colis qu’il prend en charge ou dont il se décharge.</w:t>
      </w:r>
    </w:p>
    <w:p w:rsidR="00C01D90" w:rsidRDefault="00C01D90" w:rsidP="00C01D90">
      <w:r>
        <w:rPr>
          <w:i/>
        </w:rPr>
        <w:t xml:space="preserve">Acteur : </w:t>
      </w:r>
      <w:r>
        <w:t>Le manutentionnaire.</w:t>
      </w:r>
    </w:p>
    <w:p w:rsidR="00C01D90" w:rsidRDefault="00C01D90" w:rsidP="00C01D90">
      <w:r>
        <w:rPr>
          <w:i/>
        </w:rPr>
        <w:t>Préalables </w:t>
      </w:r>
      <w:r>
        <w:t xml:space="preserve">: application </w:t>
      </w:r>
      <w:proofErr w:type="spellStart"/>
      <w:r>
        <w:t>admin</w:t>
      </w:r>
      <w:proofErr w:type="spellEnd"/>
      <w:r>
        <w:t xml:space="preserve"> et application transporteur / manutentionnaire opérationnelles.</w:t>
      </w:r>
    </w:p>
    <w:p w:rsidR="00C01D90" w:rsidRDefault="00C01D90" w:rsidP="00C01D90">
      <w:pPr>
        <w:rPr>
          <w:b/>
        </w:rPr>
      </w:pPr>
      <w:r>
        <w:rPr>
          <w:b/>
        </w:rPr>
        <w:t>Séquence d’évènements</w:t>
      </w:r>
    </w:p>
    <w:p w:rsidR="00C01D90" w:rsidRDefault="00C01D90" w:rsidP="00C01D90">
      <w:r>
        <w:lastRenderedPageBreak/>
        <w:t xml:space="preserve">Le manutentionnaire lance l’application sur son </w:t>
      </w:r>
      <w:proofErr w:type="spellStart"/>
      <w:r>
        <w:t>smartphone</w:t>
      </w:r>
      <w:proofErr w:type="spellEnd"/>
      <w:r>
        <w:t xml:space="preserve">. Le système se connecte à la base de données distante. Il reçoit un écran de login et rentre ses identifiants. Le système vérifie l’existence et les privilèges de l’utilisateur dans la base de données distante. Comme l’utilisateur a le privilège « manutentionnaire », il reçoit un écran lui demandant si les colis qu’il s’apprête à scanner entrent en entrepôt ou quittent l’entrepôt ou s’il désire seulement des informations. Le manutentionnaire choisit entrée ou sortie d’entrepôt et reçoit un écran « Prêt à scanner » spécifiant le mode de scan choisi et présentant un bouton « Fin du scan » permettant de retourner à l’écran de choix de mode de scan. Tant que l’utilisateur ne change pas d’écran, il peut scanner ses colis. Si le colis est reconnu, le système met à jour les informations du colis sur la base de données distante. Si la mise à jour est effectuée avec succès, l’écran se colore de vert, le </w:t>
      </w:r>
      <w:proofErr w:type="spellStart"/>
      <w:r>
        <w:t>smartphone</w:t>
      </w:r>
      <w:proofErr w:type="spellEnd"/>
      <w:r>
        <w:t xml:space="preserve"> émet un son de validation et affiche les informations du colis (émetteur, récepteur, facturation, description, code). Si le colis n’est pas reconnu ou si la mise à jour a rencontré une erreur, l’écran se colore de rouge et le </w:t>
      </w:r>
      <w:proofErr w:type="spellStart"/>
      <w:r>
        <w:t>smartphone</w:t>
      </w:r>
      <w:proofErr w:type="spellEnd"/>
      <w:r>
        <w:t xml:space="preserve"> émet un son d’avertissement. L’utilisateur est ensuite libre d’enfoncer le bouton « fin du scan » ou de procéder au scanning d’autres colis.</w:t>
      </w:r>
    </w:p>
    <w:p w:rsidR="00C01D90" w:rsidRDefault="00C01D90" w:rsidP="00C01D90">
      <w:pPr>
        <w:rPr>
          <w:b/>
        </w:rPr>
      </w:pPr>
      <w:r>
        <w:rPr>
          <w:b/>
        </w:rPr>
        <w:t>Exceptions</w:t>
      </w:r>
    </w:p>
    <w:p w:rsidR="00C01D90" w:rsidRDefault="00C01D90" w:rsidP="00C01D90">
      <w:r>
        <w:t>Erreur lors du login : l’application affiche un message d’erreur et redirige une nouvelle fois vers l’écran de login.</w:t>
      </w:r>
    </w:p>
    <w:p w:rsidR="00C01D90" w:rsidRDefault="00C01D90" w:rsidP="00C01D90">
      <w:r>
        <w:t>Perte d’accès à la BDD en cours de fonctionnement : l’application renvoie l’utilisateur à l’écran de login de manière à initier une nouvelle connexion à la BDD.</w:t>
      </w:r>
    </w:p>
    <w:p w:rsidR="00C01D90" w:rsidRDefault="00C01D90" w:rsidP="000E60C6">
      <w:pPr>
        <w:pStyle w:val="Titre1"/>
      </w:pPr>
    </w:p>
    <w:p w:rsidR="000E60C6" w:rsidRDefault="00C01D90" w:rsidP="000E60C6">
      <w:pPr>
        <w:pStyle w:val="Titre1"/>
      </w:pPr>
      <w:r>
        <w:t>Cas d’utilisation n°4</w:t>
      </w:r>
    </w:p>
    <w:p w:rsidR="000E60C6" w:rsidRDefault="000E60C6" w:rsidP="000E60C6">
      <w:pPr>
        <w:rPr>
          <w:b/>
          <w:color w:val="FF0000"/>
        </w:rPr>
      </w:pPr>
      <w:r>
        <w:rPr>
          <w:i/>
        </w:rPr>
        <w:t>Nom :</w:t>
      </w:r>
      <w:r>
        <w:rPr>
          <w:b/>
          <w:color w:val="FF0000"/>
        </w:rPr>
        <w:t xml:space="preserve"> </w:t>
      </w:r>
      <w:r w:rsidR="004E3F51">
        <w:rPr>
          <w:b/>
          <w:color w:val="FF0000"/>
        </w:rPr>
        <w:t>Scanning</w:t>
      </w:r>
      <w:r>
        <w:rPr>
          <w:b/>
          <w:color w:val="FF0000"/>
        </w:rPr>
        <w:t xml:space="preserve"> par un transporteur</w:t>
      </w:r>
    </w:p>
    <w:p w:rsidR="000E60C6" w:rsidRDefault="000E60C6" w:rsidP="000E60C6">
      <w:r>
        <w:rPr>
          <w:i/>
        </w:rPr>
        <w:t>Description :</w:t>
      </w:r>
      <w:r>
        <w:t xml:space="preserve"> Le transporteur se connecte à l’application via son </w:t>
      </w:r>
      <w:proofErr w:type="spellStart"/>
      <w:r>
        <w:t>smartphone</w:t>
      </w:r>
      <w:proofErr w:type="spellEnd"/>
      <w:r>
        <w:t xml:space="preserve"> en entrant ses identifiants et l’utilise pour scanner les colis qu’il prend en charge ou dont il se décharge.</w:t>
      </w:r>
    </w:p>
    <w:p w:rsidR="000E60C6" w:rsidRDefault="000E60C6" w:rsidP="000E60C6">
      <w:r>
        <w:rPr>
          <w:i/>
        </w:rPr>
        <w:t xml:space="preserve">Acteur : </w:t>
      </w:r>
      <w:r>
        <w:t>Le transporteur.</w:t>
      </w:r>
    </w:p>
    <w:p w:rsidR="000E60C6" w:rsidRDefault="000E60C6" w:rsidP="000E60C6">
      <w:r>
        <w:rPr>
          <w:i/>
        </w:rPr>
        <w:t>Préalables </w:t>
      </w:r>
      <w:r>
        <w:t xml:space="preserve">: application </w:t>
      </w:r>
      <w:proofErr w:type="spellStart"/>
      <w:r>
        <w:t>admin</w:t>
      </w:r>
      <w:proofErr w:type="spellEnd"/>
      <w:r>
        <w:t xml:space="preserve"> et application transporteur</w:t>
      </w:r>
      <w:r w:rsidR="009E1163">
        <w:t xml:space="preserve"> / manutentionnaire</w:t>
      </w:r>
      <w:r>
        <w:t xml:space="preserve"> opérationnelles.</w:t>
      </w:r>
    </w:p>
    <w:p w:rsidR="008844F9" w:rsidRDefault="008844F9" w:rsidP="000E60C6">
      <w:pPr>
        <w:rPr>
          <w:b/>
        </w:rPr>
      </w:pPr>
      <w:r>
        <w:rPr>
          <w:b/>
        </w:rPr>
        <w:t>Séquence d’évènements</w:t>
      </w:r>
    </w:p>
    <w:p w:rsidR="008844F9" w:rsidRDefault="008844F9" w:rsidP="000E60C6">
      <w:r>
        <w:t xml:space="preserve">Le transporteur lance l’application sur son </w:t>
      </w:r>
      <w:proofErr w:type="spellStart"/>
      <w:r>
        <w:t>smartphone</w:t>
      </w:r>
      <w:proofErr w:type="spellEnd"/>
      <w:r>
        <w:t xml:space="preserve">. Le système se connecte à la base de données distante. Il reçoit un écran de login et rentre ses identifiants. Le système vérifie l’existence et les privilèges de l’utilisateur dans la base de données distante. Comme l’utilisateur </w:t>
      </w:r>
      <w:r w:rsidR="00C01D90">
        <w:t>a le</w:t>
      </w:r>
      <w:r>
        <w:t xml:space="preserve"> privilège « transporteur », il reçoit un écran lui demandant</w:t>
      </w:r>
      <w:r w:rsidR="00163AA8">
        <w:t xml:space="preserve"> s’il désire des informations sur des colis ou</w:t>
      </w:r>
      <w:r>
        <w:t xml:space="preserve"> si les colis qu’il s’apprête à scanner : sont </w:t>
      </w:r>
      <w:r w:rsidR="00C01D90">
        <w:t>pris en charge</w:t>
      </w:r>
      <w:r>
        <w:t xml:space="preserve"> à l’entrepôt, sont </w:t>
      </w:r>
      <w:r w:rsidR="00C01D90">
        <w:t>pris en charge</w:t>
      </w:r>
      <w:r>
        <w:t xml:space="preserve"> chez un émetteur, sont remis chez un </w:t>
      </w:r>
      <w:r w:rsidR="00C01D90">
        <w:t>destinataire</w:t>
      </w:r>
      <w:r w:rsidR="00817039">
        <w:t>, remis à l’entrepôt</w:t>
      </w:r>
      <w:r>
        <w:t xml:space="preserve"> ou sont revenus (le </w:t>
      </w:r>
      <w:r w:rsidR="00C01D90">
        <w:t>destinataire</w:t>
      </w:r>
      <w:r>
        <w:t xml:space="preserve"> étant absent, le transporteur scanne les colis lui étant destinés en mode « revenus »).</w:t>
      </w:r>
      <w:r w:rsidR="00817039">
        <w:t xml:space="preserve"> Le transporteur choisit une des 5 options</w:t>
      </w:r>
      <w:r w:rsidR="00B47A84">
        <w:t xml:space="preserve"> d’acquisition ou de session de colis</w:t>
      </w:r>
      <w:r w:rsidR="00817039">
        <w:t xml:space="preserve"> et reçoit un écran « Prêt à scanner » spécifiant le mode de scan choisi et présentant un bouton « Fin du scan » permettant de retourner à </w:t>
      </w:r>
      <w:r w:rsidR="00817039">
        <w:lastRenderedPageBreak/>
        <w:t xml:space="preserve">l’écran de choix de mode de scan. Tant que l’utilisateur ne change pas d’écran, il peut scanner ses colis. Si le colis est reconnu, le système met à jour les informations du colis sur la base de données distante. Si la mise à jour est effectuée avec succès, l’écran se colore de </w:t>
      </w:r>
      <w:proofErr w:type="gramStart"/>
      <w:r w:rsidR="00817039">
        <w:t xml:space="preserve">vert </w:t>
      </w:r>
      <w:r w:rsidR="000D01C5">
        <w:t>,</w:t>
      </w:r>
      <w:proofErr w:type="gramEnd"/>
      <w:r w:rsidR="000D01C5">
        <w:t xml:space="preserve"> </w:t>
      </w:r>
      <w:r w:rsidR="00817039">
        <w:t xml:space="preserve">le </w:t>
      </w:r>
      <w:proofErr w:type="spellStart"/>
      <w:r w:rsidR="00817039">
        <w:t>smartphone</w:t>
      </w:r>
      <w:proofErr w:type="spellEnd"/>
      <w:r w:rsidR="00817039">
        <w:t xml:space="preserve"> émet un son de validation</w:t>
      </w:r>
      <w:r w:rsidR="000D01C5">
        <w:t xml:space="preserve"> et affiche les informations du colis (émetteur, récepteur, facturation, description, code)</w:t>
      </w:r>
      <w:r w:rsidR="00817039">
        <w:t xml:space="preserve">. Si le colis n’est pas reconnu ou si la mise à jour a rencontré une erreur, l’écran se colore de rouge et le </w:t>
      </w:r>
      <w:proofErr w:type="spellStart"/>
      <w:r w:rsidR="00817039">
        <w:t>smartphone</w:t>
      </w:r>
      <w:proofErr w:type="spellEnd"/>
      <w:r w:rsidR="00817039">
        <w:t xml:space="preserve"> émet un son d’avertissement. L’utilisateur est ensuite libre d’enfoncer le bouton « fin du scan » ou de procéder au scanning d’autres colis.</w:t>
      </w:r>
    </w:p>
    <w:p w:rsidR="00450D9F" w:rsidRDefault="00450D9F" w:rsidP="00450D9F">
      <w:pPr>
        <w:rPr>
          <w:b/>
        </w:rPr>
      </w:pPr>
      <w:r>
        <w:rPr>
          <w:b/>
        </w:rPr>
        <w:t>Exceptions</w:t>
      </w:r>
    </w:p>
    <w:p w:rsidR="00450D9F" w:rsidRDefault="00450D9F" w:rsidP="00450D9F">
      <w:r>
        <w:t>Erreur lors du login : l’application affiche un message d’erreur et redirige une nouvelle fois vers l’écran de login.</w:t>
      </w:r>
    </w:p>
    <w:p w:rsidR="00450D9F" w:rsidRDefault="00450D9F" w:rsidP="000E60C6">
      <w:r>
        <w:t>Perte d’accès à la BDD en cours de fonctionnement : l’application</w:t>
      </w:r>
      <w:r w:rsidR="00233F42">
        <w:t xml:space="preserve"> renvoie l’utilisateur à l’écran de login de manière à initier une nouvelle connexion à la BDD.</w:t>
      </w:r>
    </w:p>
    <w:p w:rsidR="004E3F51" w:rsidRDefault="00163AA8" w:rsidP="00163AA8">
      <w:pPr>
        <w:pStyle w:val="Titre1"/>
      </w:pPr>
      <w:r>
        <w:t>Cas d’utilisation n°5</w:t>
      </w:r>
    </w:p>
    <w:p w:rsidR="00163AA8" w:rsidRDefault="00163AA8" w:rsidP="00163AA8">
      <w:pPr>
        <w:rPr>
          <w:b/>
          <w:color w:val="FF0000"/>
        </w:rPr>
      </w:pPr>
      <w:r>
        <w:rPr>
          <w:i/>
        </w:rPr>
        <w:t>Nom :</w:t>
      </w:r>
      <w:r>
        <w:rPr>
          <w:b/>
          <w:color w:val="FF0000"/>
        </w:rPr>
        <w:t xml:space="preserve"> Accès aux infos du colis par un manutentionnaire ou un transporteur</w:t>
      </w:r>
    </w:p>
    <w:p w:rsidR="00163AA8" w:rsidRDefault="00163AA8" w:rsidP="00163AA8">
      <w:r>
        <w:rPr>
          <w:i/>
        </w:rPr>
        <w:t>Description :</w:t>
      </w:r>
      <w:r>
        <w:t xml:space="preserve"> Le manutentionnaire se connecte à l’application via son </w:t>
      </w:r>
      <w:proofErr w:type="spellStart"/>
      <w:r>
        <w:t>smartphone</w:t>
      </w:r>
      <w:proofErr w:type="spellEnd"/>
      <w:r>
        <w:t xml:space="preserve"> en entrant ses identifiants et l’utilise pour scanner les colis pour lesquels il souhaite accéder aux informations et à l’ordre de transport.</w:t>
      </w:r>
    </w:p>
    <w:p w:rsidR="00163AA8" w:rsidRDefault="00163AA8" w:rsidP="00163AA8">
      <w:r>
        <w:rPr>
          <w:i/>
        </w:rPr>
        <w:t xml:space="preserve">Acteur : </w:t>
      </w:r>
      <w:r>
        <w:t>Le manutentionnaire ou le transporteur.</w:t>
      </w:r>
    </w:p>
    <w:p w:rsidR="00163AA8" w:rsidRDefault="00163AA8" w:rsidP="00163AA8">
      <w:r>
        <w:rPr>
          <w:i/>
        </w:rPr>
        <w:t>Préalables </w:t>
      </w:r>
      <w:r>
        <w:t xml:space="preserve">: application </w:t>
      </w:r>
      <w:proofErr w:type="spellStart"/>
      <w:r>
        <w:t>admin</w:t>
      </w:r>
      <w:proofErr w:type="spellEnd"/>
      <w:r>
        <w:t xml:space="preserve"> et application transporteur / manutentionnaire opérationnelles.</w:t>
      </w:r>
    </w:p>
    <w:p w:rsidR="00163AA8" w:rsidRDefault="00163AA8" w:rsidP="00163AA8">
      <w:pPr>
        <w:rPr>
          <w:b/>
        </w:rPr>
      </w:pPr>
      <w:r>
        <w:rPr>
          <w:b/>
        </w:rPr>
        <w:t>Séquence d’évènements</w:t>
      </w:r>
    </w:p>
    <w:p w:rsidR="00163AA8" w:rsidRDefault="00163AA8" w:rsidP="00163AA8">
      <w:r>
        <w:t xml:space="preserve">Le manutentionnaire ou le transporteur lance l’application sur son </w:t>
      </w:r>
      <w:proofErr w:type="spellStart"/>
      <w:r>
        <w:t>smartphone</w:t>
      </w:r>
      <w:proofErr w:type="spellEnd"/>
      <w:r>
        <w:t xml:space="preserve">. Le système se connecte à la base de données distante. Il reçoit un écran de login et rentre ses identifiants. Le système vérifie l’existence et les privilèges de l’utilisateur dans la base de données distante. Comme l’utilisateur </w:t>
      </w:r>
      <w:r w:rsidR="00C01D90">
        <w:t>a le</w:t>
      </w:r>
      <w:r>
        <w:t xml:space="preserve"> privilège « manutentionnaire » ou « transporteur », il reçoit un écran lui demandant si les colis qu’il s’apprête à scanner entrent en entrepôt ou quittent l’entrepôt ou s’il désire seulement des informations. Le manutentionnaire</w:t>
      </w:r>
      <w:r w:rsidR="00A74D25">
        <w:t xml:space="preserve"> ou le transporteur</w:t>
      </w:r>
      <w:r>
        <w:t xml:space="preserve"> choisit </w:t>
      </w:r>
      <w:r w:rsidR="00A74D25">
        <w:t>l’</w:t>
      </w:r>
      <w:r>
        <w:t>option</w:t>
      </w:r>
      <w:r w:rsidR="00A74D25">
        <w:t xml:space="preserve"> « information »</w:t>
      </w:r>
      <w:r>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l’écran se colore de vert, le </w:t>
      </w:r>
      <w:proofErr w:type="spellStart"/>
      <w:r>
        <w:t>smartphone</w:t>
      </w:r>
      <w:proofErr w:type="spellEnd"/>
      <w:r>
        <w:t xml:space="preserve"> émet un son de validation et affiche les informations du colis (émetteur, récepteur, facturation, description, code). Si le colis n’est pas reconnu</w:t>
      </w:r>
      <w:r w:rsidR="00A74D25">
        <w:t>,</w:t>
      </w:r>
      <w:r>
        <w:t xml:space="preserve"> l’écran se colore de rouge et le </w:t>
      </w:r>
      <w:proofErr w:type="spellStart"/>
      <w:r>
        <w:t>smartphone</w:t>
      </w:r>
      <w:proofErr w:type="spellEnd"/>
      <w:r>
        <w:t xml:space="preserve"> émet un son d’avertissement. L’utilisateur est ensuite libre d’enfoncer le bouton « fin du scan » ou de procéder au scanning d’autres colis.</w:t>
      </w:r>
    </w:p>
    <w:p w:rsidR="00163AA8" w:rsidRDefault="00163AA8" w:rsidP="00163AA8">
      <w:pPr>
        <w:rPr>
          <w:b/>
        </w:rPr>
      </w:pPr>
      <w:r>
        <w:rPr>
          <w:b/>
        </w:rPr>
        <w:t>Exceptions</w:t>
      </w:r>
    </w:p>
    <w:p w:rsidR="00163AA8" w:rsidRDefault="00163AA8" w:rsidP="00163AA8">
      <w:r>
        <w:t>Erreur lors du login : l’application affiche un message d’erreur et redirige une nouvelle fois vers l’écran de login.</w:t>
      </w:r>
    </w:p>
    <w:p w:rsidR="00163AA8" w:rsidRDefault="00163AA8" w:rsidP="00163AA8">
      <w:r>
        <w:lastRenderedPageBreak/>
        <w:t>Perte d’accès à la BDD en cours de fonctionnement : l’application renvoie l’utilisateur à l’écran de login de manière à initier une nouvelle connexion à la BDD.</w:t>
      </w:r>
    </w:p>
    <w:p w:rsidR="00C01D90" w:rsidRDefault="00C01D90" w:rsidP="00C01D90">
      <w:pPr>
        <w:pStyle w:val="Titre1"/>
      </w:pPr>
      <w:r>
        <w:t>Cas d’utilisation n°6</w:t>
      </w:r>
    </w:p>
    <w:p w:rsidR="00C01D90" w:rsidRDefault="00C01D90" w:rsidP="00C01D90">
      <w:r w:rsidRPr="00863ACA">
        <w:rPr>
          <w:i/>
        </w:rPr>
        <w:t>Nom</w:t>
      </w:r>
      <w:r w:rsidRPr="00863ACA">
        <w:t> :</w:t>
      </w:r>
      <w:r>
        <w:t xml:space="preserve"> </w:t>
      </w:r>
      <w:r w:rsidRPr="00F63517">
        <w:rPr>
          <w:b/>
          <w:color w:val="FF0000"/>
        </w:rPr>
        <w:t>ajout d’utilisateur par l’</w:t>
      </w:r>
      <w:proofErr w:type="spellStart"/>
      <w:r w:rsidRPr="00F63517">
        <w:rPr>
          <w:b/>
          <w:color w:val="FF0000"/>
        </w:rPr>
        <w:t>admin</w:t>
      </w:r>
      <w:proofErr w:type="spellEnd"/>
      <w:r w:rsidRPr="00F63517">
        <w:rPr>
          <w:b/>
          <w:color w:val="FF0000"/>
        </w:rPr>
        <w:t>.</w:t>
      </w:r>
    </w:p>
    <w:p w:rsidR="00C01D90" w:rsidRDefault="00C01D90" w:rsidP="00C01D90">
      <w:r w:rsidRPr="00863ACA">
        <w:rPr>
          <w:i/>
        </w:rPr>
        <w:t>Description</w:t>
      </w:r>
      <w:r>
        <w:t> : l’</w:t>
      </w:r>
      <w:proofErr w:type="spellStart"/>
      <w:r>
        <w:t>admin</w:t>
      </w:r>
      <w:proofErr w:type="spellEnd"/>
      <w:r>
        <w:t xml:space="preserve"> se connecte à l’application </w:t>
      </w:r>
      <w:proofErr w:type="spellStart"/>
      <w:r>
        <w:t>admin</w:t>
      </w:r>
      <w:proofErr w:type="spellEnd"/>
      <w:r>
        <w:t xml:space="preserve"> en tapant son identifiant et son mot de passe puis ajoute un utilisateur.</w:t>
      </w:r>
    </w:p>
    <w:p w:rsidR="00C01D90" w:rsidRDefault="00C01D90" w:rsidP="00C01D90">
      <w:r>
        <w:rPr>
          <w:i/>
        </w:rPr>
        <w:t>Acteurs </w:t>
      </w:r>
      <w:r>
        <w:t>: l’</w:t>
      </w:r>
      <w:proofErr w:type="spellStart"/>
      <w:r>
        <w:t>admin</w:t>
      </w:r>
      <w:proofErr w:type="spellEnd"/>
      <w:r>
        <w:t>.</w:t>
      </w:r>
    </w:p>
    <w:p w:rsidR="00C01D90" w:rsidRDefault="00C01D90" w:rsidP="00C01D90">
      <w:r>
        <w:rPr>
          <w:i/>
        </w:rPr>
        <w:t>Préalables </w:t>
      </w:r>
      <w:r>
        <w:t xml:space="preserve">: application </w:t>
      </w:r>
      <w:proofErr w:type="spellStart"/>
      <w:r>
        <w:t>admin</w:t>
      </w:r>
      <w:proofErr w:type="spellEnd"/>
      <w:r>
        <w:t xml:space="preserve"> </w:t>
      </w:r>
      <w:proofErr w:type="gramStart"/>
      <w:r>
        <w:t>opérationnelle .</w:t>
      </w:r>
      <w:proofErr w:type="gramEnd"/>
    </w:p>
    <w:p w:rsidR="00C01D90" w:rsidRDefault="00C01D90" w:rsidP="00C01D90">
      <w:pPr>
        <w:rPr>
          <w:b/>
        </w:rPr>
      </w:pPr>
      <w:r>
        <w:rPr>
          <w:b/>
        </w:rPr>
        <w:t>Séquence d’évènements</w:t>
      </w:r>
    </w:p>
    <w:p w:rsidR="00C01D90" w:rsidRDefault="00C01D90" w:rsidP="00C01D90">
      <w:r>
        <w:t>L’</w:t>
      </w:r>
      <w:proofErr w:type="spellStart"/>
      <w:r>
        <w:t>admin</w:t>
      </w:r>
      <w:proofErr w:type="spellEnd"/>
      <w:r>
        <w:t xml:space="preserve"> lance l’application </w:t>
      </w:r>
      <w:proofErr w:type="spellStart"/>
      <w:r>
        <w:t>admin</w:t>
      </w:r>
      <w:proofErr w:type="spellEnd"/>
      <w:r>
        <w:t xml:space="preserve"> et reçoit la page de login. Il entre ses identifiants et valide la connexion à l’application. Le système vérifie ses identifiants. L’</w:t>
      </w:r>
      <w:proofErr w:type="spellStart"/>
      <w:r>
        <w:t>admin</w:t>
      </w:r>
      <w:proofErr w:type="spellEnd"/>
      <w:r>
        <w:t xml:space="preserve"> accède à une page listant les actions possibles, il clique sur un bouton « Ajout d’utilisateur ». Il reçoit l’écran d’ajout d’utilisateur. Il rentre les identifiants et les privilèges de l’utilisateur à ajouter et valide l’opération ou il enfonce un bouton « précédent » le renvoyant vers la page de choix d’action. L’application accède à la base de </w:t>
      </w:r>
      <w:proofErr w:type="gramStart"/>
      <w:r>
        <w:t>donnée</w:t>
      </w:r>
      <w:proofErr w:type="gramEnd"/>
      <w:r>
        <w:t xml:space="preserve"> et effectue l’ajout. L’</w:t>
      </w:r>
      <w:proofErr w:type="spellStart"/>
      <w:r>
        <w:t>admin</w:t>
      </w:r>
      <w:proofErr w:type="spellEnd"/>
      <w:r>
        <w:t xml:space="preserve"> reçoit un message de succès / échec de l’opération et est redirigé à l’écran des fonctionnalités. </w:t>
      </w:r>
    </w:p>
    <w:p w:rsidR="00C01D90" w:rsidRPr="00F63517" w:rsidRDefault="00C01D90" w:rsidP="00C01D90">
      <w:r>
        <w:rPr>
          <w:b/>
        </w:rPr>
        <w:t>Exceptions</w:t>
      </w:r>
    </w:p>
    <w:p w:rsidR="00C01D90" w:rsidRDefault="00C01D90" w:rsidP="00C01D90">
      <w:r>
        <w:t>Erreur lors du login : l’application affiche un message d’erreur et redirige une nouvelle fois vers l’écran de login.</w:t>
      </w:r>
    </w:p>
    <w:p w:rsidR="00C01D90" w:rsidRDefault="00C01D90" w:rsidP="00C01D90">
      <w:r>
        <w:t>Les identifiants de l’utilisateur ajouté sont invalides (mot de passe ou identifiant vides, identifiant déjà pris, privilège non spécifié) : l’application affiche un message d’erreur et demande des informations d’utilisateur valides.</w:t>
      </w:r>
    </w:p>
    <w:p w:rsidR="00C01D90" w:rsidRDefault="00C01D90" w:rsidP="00C01D90">
      <w:pPr>
        <w:pStyle w:val="Titre1"/>
      </w:pPr>
      <w:r>
        <w:t>Cas d’utilisation n°7</w:t>
      </w:r>
    </w:p>
    <w:p w:rsidR="00C01D90" w:rsidRPr="00F63517" w:rsidRDefault="00C01D90" w:rsidP="00C01D90">
      <w:pPr>
        <w:rPr>
          <w:color w:val="FF0000"/>
        </w:rPr>
      </w:pPr>
      <w:r>
        <w:rPr>
          <w:i/>
        </w:rPr>
        <w:t>Nom </w:t>
      </w:r>
      <w:r>
        <w:t xml:space="preserve">: </w:t>
      </w:r>
      <w:r w:rsidRPr="00F63517">
        <w:rPr>
          <w:b/>
          <w:color w:val="FF0000"/>
        </w:rPr>
        <w:t>mise à jour des utilisateurs par l’</w:t>
      </w:r>
      <w:proofErr w:type="spellStart"/>
      <w:r w:rsidRPr="00F63517">
        <w:rPr>
          <w:b/>
          <w:color w:val="FF0000"/>
        </w:rPr>
        <w:t>admin</w:t>
      </w:r>
      <w:proofErr w:type="spellEnd"/>
      <w:r w:rsidRPr="00F63517">
        <w:rPr>
          <w:b/>
          <w:color w:val="FF0000"/>
        </w:rPr>
        <w:t>.</w:t>
      </w:r>
    </w:p>
    <w:p w:rsidR="00C01D90" w:rsidRDefault="00C01D90" w:rsidP="00C01D90">
      <w:r>
        <w:rPr>
          <w:i/>
        </w:rPr>
        <w:t>Description </w:t>
      </w:r>
      <w:r>
        <w:t>: l’</w:t>
      </w:r>
      <w:proofErr w:type="spellStart"/>
      <w:r>
        <w:t>admin</w:t>
      </w:r>
      <w:proofErr w:type="spellEnd"/>
      <w:r>
        <w:t xml:space="preserve"> se connecte à l’application </w:t>
      </w:r>
      <w:proofErr w:type="spellStart"/>
      <w:r>
        <w:t>admin</w:t>
      </w:r>
      <w:proofErr w:type="spellEnd"/>
      <w:r>
        <w:t xml:space="preserve"> en tapant son identifiant et son mot de passe puis édite les données d’utilisateurs obtenus via un outil de recherche. Cette application permet en particulier de changer les droits d’accès d’un utilisateur ou de l’activer ou le désactiver.</w:t>
      </w:r>
    </w:p>
    <w:p w:rsidR="00C01D90" w:rsidRDefault="00C01D90" w:rsidP="00C01D90">
      <w:r>
        <w:rPr>
          <w:i/>
        </w:rPr>
        <w:t>Acteur </w:t>
      </w:r>
      <w:r>
        <w:t>: l’</w:t>
      </w:r>
      <w:proofErr w:type="spellStart"/>
      <w:r>
        <w:t>admin</w:t>
      </w:r>
      <w:proofErr w:type="spellEnd"/>
      <w:r>
        <w:t>.</w:t>
      </w:r>
    </w:p>
    <w:p w:rsidR="00C01D90" w:rsidRDefault="00C01D90" w:rsidP="00C01D90">
      <w:r>
        <w:rPr>
          <w:i/>
        </w:rPr>
        <w:t>Préalables </w:t>
      </w:r>
      <w:r>
        <w:t xml:space="preserve">: application </w:t>
      </w:r>
      <w:proofErr w:type="spellStart"/>
      <w:r>
        <w:t>admin</w:t>
      </w:r>
      <w:proofErr w:type="spellEnd"/>
      <w:r>
        <w:t xml:space="preserve"> opérationnelle.</w:t>
      </w:r>
    </w:p>
    <w:p w:rsidR="00C01D90" w:rsidRDefault="00C01D90" w:rsidP="00C01D90">
      <w:pPr>
        <w:rPr>
          <w:b/>
        </w:rPr>
      </w:pPr>
      <w:r>
        <w:rPr>
          <w:b/>
        </w:rPr>
        <w:t>Séquence d’évènements</w:t>
      </w:r>
    </w:p>
    <w:p w:rsidR="00C01D90" w:rsidRDefault="00C01D90" w:rsidP="00C01D90">
      <w:r>
        <w:t>L’</w:t>
      </w:r>
      <w:proofErr w:type="spellStart"/>
      <w:r>
        <w:t>admin</w:t>
      </w:r>
      <w:proofErr w:type="spellEnd"/>
      <w:r>
        <w:t xml:space="preserve"> lance l’application </w:t>
      </w:r>
      <w:proofErr w:type="spellStart"/>
      <w:r>
        <w:t>admin</w:t>
      </w:r>
      <w:proofErr w:type="spellEnd"/>
      <w:r>
        <w:t xml:space="preserve"> et reçoit la page de login. Il entre ses identifiants et valide la connexion à l’application. Le système vérifie ses identifiants. L’</w:t>
      </w:r>
      <w:proofErr w:type="spellStart"/>
      <w:r>
        <w:t>admin</w:t>
      </w:r>
      <w:proofErr w:type="spellEnd"/>
      <w:r>
        <w:t xml:space="preserve"> accède à une page listant les actions possibles, il clic sur un bouton « recherche d’utilisateurs » et reçoit l’écran de recherche </w:t>
      </w:r>
      <w:r>
        <w:lastRenderedPageBreak/>
        <w:t>d’utilisateurs. Il peut filtrer les utilisateurs par privilège (</w:t>
      </w:r>
      <w:proofErr w:type="spellStart"/>
      <w:r>
        <w:t>admin</w:t>
      </w:r>
      <w:proofErr w:type="spellEnd"/>
      <w:r>
        <w:t xml:space="preserve"> / gestionnaire / transporteur, manutentionnaire ou désactivé) et par nom d’utilisateur (qu’il peut entrer à la main dans un champ de texte). Il peut aussi enfoncer un bouton « précédent » permettant de retourner au choix d’actions. Une fois les critères de recherche entrés il presse un bouton de validation et est redirigé vers un écran affichant les identifiants et privilèges des utilisateurs correspondants, triés alphabétiquement par identifiant, l’écran présente aussi un bouton « précédent » permettant de retourner à l’écran de choix de critères. L’</w:t>
      </w:r>
      <w:proofErr w:type="spellStart"/>
      <w:r>
        <w:t>admin</w:t>
      </w:r>
      <w:proofErr w:type="spellEnd"/>
      <w:r>
        <w:t xml:space="preserve"> clic sur l’utilisateur de son choix et accède à un écran présentant ses informations (privilège, identifiant, mot de passe) dans des champs de texte éditables. L’écran présente aussi un bouton de soumission et un bouton « précédent » permettant de retourner à la liste d’utilisateurs sans rien mettre à jour. Après avoir édité les champs et poussé sur le bouton de soumission, le système effectue les mises à jour sur la base de données et l’</w:t>
      </w:r>
      <w:proofErr w:type="spellStart"/>
      <w:r>
        <w:t>admin</w:t>
      </w:r>
      <w:proofErr w:type="spellEnd"/>
      <w:r>
        <w:t xml:space="preserve"> est redirigé vers l’écran affichant les résultats mis à jour de sa recherche précédente.</w:t>
      </w:r>
    </w:p>
    <w:p w:rsidR="00C01D90" w:rsidRDefault="00C01D90" w:rsidP="00C01D90">
      <w:pPr>
        <w:rPr>
          <w:b/>
        </w:rPr>
      </w:pPr>
      <w:r>
        <w:rPr>
          <w:b/>
        </w:rPr>
        <w:t>Exceptions</w:t>
      </w:r>
    </w:p>
    <w:p w:rsidR="00C01D90" w:rsidRDefault="00C01D90" w:rsidP="00C01D90">
      <w:r>
        <w:t>Erreur lors du login : l’application affiche un message d’erreur et redirige une nouvelle fois vers l’écran de login.</w:t>
      </w:r>
    </w:p>
    <w:p w:rsidR="00C01D90" w:rsidRDefault="00C01D90" w:rsidP="00C01D90">
      <w:r>
        <w:t>Erreur lors de la recherche : aucun utilisateur ne correspond aux critères entrés : l’application affiche une liste de résultats vide et l’</w:t>
      </w:r>
      <w:proofErr w:type="spellStart"/>
      <w:r>
        <w:t>admin</w:t>
      </w:r>
      <w:proofErr w:type="spellEnd"/>
      <w:r>
        <w:t xml:space="preserve"> peut lancer une nouvelle recherche après avoir enfoncé « précédent ».</w:t>
      </w:r>
    </w:p>
    <w:p w:rsidR="00C01D90" w:rsidRDefault="00C01D90" w:rsidP="00C01D90">
      <w:r>
        <w:t>Erreur lors de la mise à jour d’un utilisateur : les</w:t>
      </w:r>
      <w:r w:rsidRPr="00F707ED">
        <w:t xml:space="preserve"> </w:t>
      </w:r>
      <w:r>
        <w:t xml:space="preserve">identifiants spécifiés sont invalides (mot de passe ou identifiant vides, identifiant déjà pris) : l’application affiche un message d’erreur et demande des informations d’utilisateur valides. De plus, un </w:t>
      </w:r>
      <w:proofErr w:type="spellStart"/>
      <w:r>
        <w:t>admin</w:t>
      </w:r>
      <w:proofErr w:type="spellEnd"/>
      <w:r>
        <w:t xml:space="preserve"> ne peut pas changer les privilèges d’un autre </w:t>
      </w:r>
      <w:proofErr w:type="spellStart"/>
      <w:r>
        <w:t>admin</w:t>
      </w:r>
      <w:proofErr w:type="spellEnd"/>
      <w:r>
        <w:t>.</w:t>
      </w:r>
    </w:p>
    <w:p w:rsidR="00C01D90" w:rsidRPr="002207E1" w:rsidRDefault="00C01D90" w:rsidP="002207E1"/>
    <w:p w:rsidR="002207E1" w:rsidRPr="002207E1" w:rsidRDefault="002207E1" w:rsidP="002207E1"/>
    <w:p w:rsidR="009E1163" w:rsidRDefault="009E1163" w:rsidP="009E1163"/>
    <w:p w:rsidR="009E1163" w:rsidRDefault="009E1163" w:rsidP="009E1163">
      <w:pPr>
        <w:rPr>
          <w:b/>
          <w:color w:val="FF0000"/>
        </w:rPr>
      </w:pPr>
    </w:p>
    <w:p w:rsidR="009E1163" w:rsidRPr="009E1163" w:rsidRDefault="009E1163" w:rsidP="009E1163">
      <w:pPr>
        <w:rPr>
          <w:b/>
        </w:rPr>
      </w:pPr>
    </w:p>
    <w:p w:rsidR="000C0F48" w:rsidRDefault="000C0F48" w:rsidP="00863ACA">
      <w:pPr>
        <w:rPr>
          <w:b/>
        </w:rPr>
      </w:pPr>
    </w:p>
    <w:p w:rsidR="00863ACA" w:rsidRPr="00863ACA" w:rsidRDefault="00863ACA" w:rsidP="00863ACA">
      <w:r>
        <w:t xml:space="preserve"> </w:t>
      </w:r>
    </w:p>
    <w:sectPr w:rsidR="00863ACA" w:rsidRPr="00863ACA" w:rsidSect="00AF70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3ACA"/>
    <w:rsid w:val="00072BD4"/>
    <w:rsid w:val="000C0F48"/>
    <w:rsid w:val="000D01C5"/>
    <w:rsid w:val="000E60C6"/>
    <w:rsid w:val="00163AA8"/>
    <w:rsid w:val="00191320"/>
    <w:rsid w:val="002207E1"/>
    <w:rsid w:val="00233F42"/>
    <w:rsid w:val="002A13CC"/>
    <w:rsid w:val="00412F7E"/>
    <w:rsid w:val="00450D9F"/>
    <w:rsid w:val="004E3F51"/>
    <w:rsid w:val="005F1E76"/>
    <w:rsid w:val="007658E6"/>
    <w:rsid w:val="00801612"/>
    <w:rsid w:val="00817039"/>
    <w:rsid w:val="00863ACA"/>
    <w:rsid w:val="00871915"/>
    <w:rsid w:val="008844F9"/>
    <w:rsid w:val="009E1163"/>
    <w:rsid w:val="00A74D25"/>
    <w:rsid w:val="00AF70FB"/>
    <w:rsid w:val="00B47A84"/>
    <w:rsid w:val="00C01D90"/>
    <w:rsid w:val="00D16ACC"/>
    <w:rsid w:val="00D9452C"/>
    <w:rsid w:val="00DD1735"/>
    <w:rsid w:val="00F153F0"/>
    <w:rsid w:val="00F63517"/>
    <w:rsid w:val="00F707ED"/>
    <w:rsid w:val="00F900DE"/>
    <w:rsid w:val="00FE2F77"/>
    <w:rsid w:val="00FE61EA"/>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FB"/>
  </w:style>
  <w:style w:type="paragraph" w:styleId="Titre1">
    <w:name w:val="heading 1"/>
    <w:basedOn w:val="Normal"/>
    <w:next w:val="Normal"/>
    <w:link w:val="Titre1Car"/>
    <w:uiPriority w:val="9"/>
    <w:qFormat/>
    <w:rsid w:val="000C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3A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C0F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2260</Words>
  <Characters>12435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Pantoufle</dc:creator>
  <cp:lastModifiedBy>Pantoufle</cp:lastModifiedBy>
  <cp:revision>22</cp:revision>
  <dcterms:created xsi:type="dcterms:W3CDTF">2013-10-17T14:38:00Z</dcterms:created>
  <dcterms:modified xsi:type="dcterms:W3CDTF">2013-10-21T15:47:00Z</dcterms:modified>
</cp:coreProperties>
</file>