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ve="http://schemas.openxmlformats.org/markup-compatibility/2006" xmlns:w="http://schemas.openxmlformats.org/wordprocessingml/2006/main" xmlns:w14="http://schemas.microsoft.com/office/word/2010/wordml" ve:Ignorable="w14 w15 w16se w16cid w16 w16cex wp14">
  <w:body>
    <w:p w14:paraId="21912D6E" w14:textId="77777777" w:rsidR="00475B86" w:rsidRDefault="00922DBC">
      <w:pPr>
        <w:pStyle w:val="Title"/>
        <w:spacing w:before="320" w:after="0" w:line="240" w:lineRule="auto"/>
        <w:jc w:val="center"/>
        <w:rPr>
          <w:rFonts w:ascii="Proxima Nova" w:eastAsia="Proxima Nova" w:hAnsi="Proxima Nova" w:cs="Proxima Nova"/>
          <w:sz w:val="72"/>
          <w:szCs w:val="72"/>
        </w:rPr>
      </w:pPr>
      <w:r>
        <w:rPr>
          <w:rFonts w:ascii="Proxima Nova" w:eastAsia="Proxima Nova" w:hAnsi="Proxima Nova" w:cs="Proxima Nova"/>
          <w:sz w:val="72"/>
          <w:szCs w:val="72"/>
        </w:rPr>
        <w:t xml:space="preserve">{{ team_name }}</w:t>
      </w:r>
    </w:p>
    <w:p w14:paraId="59889CAB" w14:textId="77777777" w:rsidR="00475B86" w:rsidRDefault="00922DBC">
      <w:pPr>
        <w:pStyle w:val="Title"/>
        <w:spacing w:before="1440" w:after="0" w:line="240" w:lineRule="auto"/>
        <w:jc w:val="center"/>
      </w:pPr>
      <w:r>
        <w:rPr>
          <w:rFonts w:ascii="Proxima Nova" w:eastAsia="Proxima Nova" w:hAnsi="Proxima Nova" w:cs="Proxima Nova"/>
          <w:color w:val="009DDC"/>
          <w:sz w:val="72"/>
          <w:szCs w:val="72"/>
        </w:rPr>
        <w:t xml:space="preserve">{{ year }} Security Assessment Report Prepared For</w:t>
      </w:r>
    </w:p>
    <w:p w14:paraId="68EF1F70" w14:textId="77777777" w:rsidR="00475B86" w:rsidRDefault="00922DBC">
      <w:pPr>
        <w:spacing w:line="276" w:lineRule="auto"/>
        <w:jc w:val="center"/>
        <w:rPr>
          <w:rFonts w:ascii="Roboto" w:eastAsia="Roboto" w:hAnsi="Roboto" w:cs="Roboto"/>
          <w:sz w:val="32"/>
          <w:szCs w:val="32"/>
        </w:rPr>
      </w:pPr>
      <w:r>
        <w:rPr>
          <w:rFonts w:ascii="Roboto" w:eastAsia="Roboto" w:hAnsi="Roboto" w:cs="Roboto"/>
          <w:sz w:val="32"/>
          <w:szCs w:val="32"/>
        </w:rPr>
        <w:t xml:space="preserve"/>
      </w:r>
    </w:p>
    <w:p w14:paraId="38960B4B" w14:textId="77777777" w:rsidR="00475B86" w:rsidRDefault="00475B86">
      <w:pPr>
        <w:spacing w:line="276" w:lineRule="auto"/>
        <w:rPr>
          <w:rFonts w:ascii="Roboto" w:eastAsia="Roboto" w:hAnsi="Roboto" w:cs="Roboto"/>
          <w:sz w:val="32"/>
          <w:szCs w:val="32"/>
        </w:rPr>
      </w:pPr>
    </w:p>
    <w:p w14:paraId="6F3BFC88" w14:textId="77777777" w:rsidR="00475B86" w:rsidRDefault="00475B86">
      <w:pPr>
        <w:spacing w:line="276" w:lineRule="auto"/>
        <w:rPr>
          <w:rFonts w:ascii="Roboto" w:eastAsia="Roboto" w:hAnsi="Roboto" w:cs="Roboto"/>
          <w:sz w:val="32"/>
          <w:szCs w:val="32"/>
        </w:rPr>
      </w:pPr>
    </w:p>
    <w:p w14:paraId="6B53E7C3" w14:textId="77777777" w:rsidR="00475B86" w:rsidRDefault="00475B86">
      <w:pPr>
        <w:spacing w:line="276" w:lineRule="auto"/>
        <w:jc w:val="center"/>
        <w:rPr>
          <w:rFonts w:ascii="Roboto" w:eastAsia="Roboto" w:hAnsi="Roboto" w:cs="Roboto"/>
          <w:sz w:val="32"/>
          <w:szCs w:val="32"/>
        </w:rPr>
      </w:pPr>
    </w:p>
    <w:p w14:paraId="0CEF1582" w14:textId="77777777" w:rsidR="00475B86" w:rsidRDefault="00922DBC">
      <w:pPr>
        <w:spacing w:line="276" w:lineRule="auto"/>
        <w:jc w:val="center"/>
        <w:rPr>
          <w:rFonts w:ascii="Roboto" w:eastAsia="Roboto" w:hAnsi="Roboto" w:cs="Roboto"/>
        </w:rPr>
      </w:pPr>
      <w:r>
        <w:rPr>
          <w:rFonts w:ascii="Roboto" w:eastAsia="Roboto" w:hAnsi="Roboto" w:cs="Roboto"/>
          <w:sz w:val="32"/>
          <w:szCs w:val="32"/>
        </w:rPr>
        <w:t xml:space="preserve">Report Issued: {{ test_date }}</w:t>
      </w:r>
    </w:p>
    <w:p w14:paraId="4B18E4D5" w14:textId="77777777" w:rsidR="00475B86" w:rsidRDefault="00922DBC">
      <w:r>
        <w:br w:type="page"/>
      </w:r>
    </w:p>
    <w:p w14:paraId="150F9998" w14:textId="77777777" w:rsidR="00475B86" w:rsidRDefault="00922DBC">
      <w:pPr>
        <w:pStyle w:val="Heading2"/>
      </w:pPr>
      <w:bookmarkStart w:id="2" w:name="_6xjv2myrl730" w:colFirst="0" w:colLast="0"/>
      <w:bookmarkEnd w:id="2"/>
      <w:r>
        <w:lastRenderedPageBreak/>
        <w:t>Confidentiality Notice</w:t>
      </w:r>
    </w:p>
    <w:p w14:paraId="12842A5F" w14:textId="6CD8E9AD" w:rsidR="00475B86" w:rsidRDefault="00922DBC">
      <w:pPr>
        <w:rPr>
          <w:i/>
        </w:rPr>
      </w:pPr>
      <w:r>
        <w:rPr>
          <w:i/>
        </w:rPr>
        <w:t xml:space="preserve">This report contains sensitive, privileged, and confidential information. Precautions should be taken to protect the confidentiality of the information in this document. Publication of this report may cause reputational damage to {{ client_name }} or facilitate attacks against {{ client_name }}. {{ team_name }} shall not be held liable for special, incidental, collateral or consequential damages arising out of the use of this information.</w:t>
      </w:r>
    </w:p>
    <w:p w14:paraId="735A434B" w14:textId="77777777" w:rsidR="00475B86" w:rsidRDefault="00922DBC">
      <w:pPr>
        <w:pStyle w:val="Heading2"/>
      </w:pPr>
      <w:bookmarkStart w:id="3" w:name="_3aofwon93h1i" w:colFirst="0" w:colLast="0"/>
      <w:bookmarkEnd w:id="3"/>
      <w:r>
        <w:t>Disclaimer</w:t>
      </w:r>
    </w:p>
    <w:p w14:paraId="68D48AB5" w14:textId="77777777" w:rsidR="00475B86" w:rsidRDefault="00922DBC">
      <w:pPr>
        <w:rPr>
          <w:i/>
        </w:rPr>
      </w:pPr>
      <w:r>
        <w:rPr>
          <w:i/>
        </w:rPr>
        <w:t xml:space="preserve">Note that this assessment may not disclose all vulnerabilities that are present on the systems within the scope of the engagement. This report is a summary of the findings from a “point-in-time” assessment made on {{ client_name }}’s environment. Any changes made to the environment during the period of testing may affect the results of the assessment. </w:t>
      </w:r>
    </w:p>
    <w:p w14:paraId="3CDA2256" w14:textId="77777777" w:rsidR="00475B86" w:rsidRDefault="00475B86">
      <w:pPr>
        <w:rPr>
          <w:i/>
        </w:rPr>
      </w:pPr>
    </w:p>
    <w:p w14:paraId="17641C41" w14:textId="77777777" w:rsidR="00475B86" w:rsidRDefault="00475B86"/>
    <w:p w14:paraId="769CA960" w14:textId="77777777" w:rsidR="00475B86" w:rsidRDefault="00922DBC">
      <w:pPr>
        <w:rPr>
          <w:b/>
          <w:sz w:val="36"/>
          <w:szCs w:val="36"/>
        </w:rPr>
      </w:pPr>
      <w:r>
        <w:br w:type="page"/>
      </w:r>
    </w:p>
    <w:p w14:paraId="731AB7D1" w14:textId="77777777" w:rsidR="00475B86" w:rsidRDefault="00922DBC">
      <w:pPr>
        <w:rPr>
          <w:b/>
        </w:rPr>
      </w:pPr>
      <w:r>
        <w:rPr>
          <w:b/>
          <w:sz w:val="36"/>
          <w:szCs w:val="36"/>
        </w:rPr>
        <w:lastRenderedPageBreak/>
        <w:t>TABLE OF CONTENTS</w:t>
      </w:r>
    </w:p>
    <w:sdt>
      <w:sdtPr>
        <w:id w:val="838432420"/>
        <w:docPartObj>
          <w:docPartGallery w:val="Table of Contents"/>
          <w:docPartUnique/>
        </w:docPartObj>
      </w:sdtPr>
      <w:sdtEndPr/>
      <w:sdtContent>
        <w:p w14:paraId="630AB526" w14:textId="77777777" w:rsidR="00475B86" w:rsidRDefault="00922DBC">
          <w:pPr>
            <w:tabs>
              <w:tab w:val="right" w:pos="9360"/>
            </w:tabs>
            <w:spacing w:before="80" w:line="240" w:lineRule="auto"/>
            <w:rPr>
              <w:b/>
              <w:color w:val="000000"/>
            </w:rPr>
          </w:pPr>
          <w:r>
            <w:fldChar w:fldCharType="begin"/>
          </w:r>
          <w:r>
            <w:instrText xml:space="preserve"> TOC \h \u \z </w:instrText>
          </w:r>
          <w:r>
            <w:fldChar w:fldCharType="separate"/>
          </w:r>
          <w:hyperlink w:anchor="_ybi9gz2s4don">
            <w:r>
              <w:rPr>
                <w:b/>
                <w:color w:val="000000"/>
              </w:rPr>
              <w:t>EXECUTIVE SUMMARY</w:t>
            </w:r>
          </w:hyperlink>
          <w:r>
            <w:rPr>
              <w:b/>
              <w:color w:val="000000"/>
            </w:rPr>
            <w:tab/>
          </w:r>
          <w:r>
            <w:fldChar w:fldCharType="begin"/>
          </w:r>
          <w:r>
            <w:instrText xml:space="preserve"> PAGEREF _ybi9gz2s4don \h </w:instrText>
          </w:r>
          <w:r>
            <w:fldChar w:fldCharType="separate"/>
          </w:r>
          <w:r>
            <w:rPr>
              <w:b/>
              <w:color w:val="000000"/>
            </w:rPr>
            <w:t>3</w:t>
          </w:r>
          <w:r>
            <w:fldChar w:fldCharType="end"/>
          </w:r>
        </w:p>
        <w:p w14:paraId="2CD4661F" w14:textId="77777777" w:rsidR="00475B86" w:rsidRDefault="00922DBC">
          <w:pPr>
            <w:tabs>
              <w:tab w:val="right" w:pos="9360"/>
            </w:tabs>
            <w:spacing w:before="60" w:line="240" w:lineRule="auto"/>
            <w:ind w:left="360"/>
            <w:rPr>
              <w:color w:val="000000"/>
            </w:rPr>
          </w:pPr>
          <w:hyperlink w:anchor="_xi9pwbdo96zs">
            <w:r>
              <w:rPr>
                <w:color w:val="000000"/>
              </w:rPr>
              <w:t>&lt;Optional - Big Issue&gt; Recommendation</w:t>
            </w:r>
          </w:hyperlink>
          <w:r>
            <w:rPr>
              <w:color w:val="000000"/>
            </w:rPr>
            <w:tab/>
          </w:r>
          <w:r>
            <w:fldChar w:fldCharType="begin"/>
          </w:r>
          <w:r>
            <w:instrText xml:space="preserve"> PAGEREF _xi9pwbdo96zs \h </w:instrText>
          </w:r>
          <w:r>
            <w:fldChar w:fldCharType="separate"/>
          </w:r>
          <w:r>
            <w:rPr>
              <w:color w:val="000000"/>
            </w:rPr>
            <w:t>3</w:t>
          </w:r>
          <w:r>
            <w:fldChar w:fldCharType="end"/>
          </w:r>
        </w:p>
        <w:p w14:paraId="6B5E7BA4" w14:textId="77777777" w:rsidR="00475B86" w:rsidRDefault="00922DBC">
          <w:pPr>
            <w:tabs>
              <w:tab w:val="right" w:pos="9360"/>
            </w:tabs>
            <w:spacing w:before="200" w:line="240" w:lineRule="auto"/>
            <w:rPr>
              <w:b/>
              <w:color w:val="000000"/>
            </w:rPr>
          </w:pPr>
          <w:hyperlink w:anchor="_vrxmgfhvd2vy">
            <w:r>
              <w:rPr>
                <w:b/>
                <w:color w:val="000000"/>
              </w:rPr>
              <w:t>HIGH LEVEL ASSESSMENT OVERVIEW</w:t>
            </w:r>
          </w:hyperlink>
          <w:r>
            <w:rPr>
              <w:b/>
              <w:color w:val="000000"/>
            </w:rPr>
            <w:tab/>
          </w:r>
          <w:r>
            <w:fldChar w:fldCharType="begin"/>
          </w:r>
          <w:r>
            <w:instrText xml:space="preserve"> PAGEREF _vrxmgfhvd2vy \h </w:instrText>
          </w:r>
          <w:r>
            <w:fldChar w:fldCharType="separate"/>
          </w:r>
          <w:r>
            <w:rPr>
              <w:b/>
              <w:color w:val="000000"/>
            </w:rPr>
            <w:t>4</w:t>
          </w:r>
          <w:r>
            <w:fldChar w:fldCharType="end"/>
          </w:r>
        </w:p>
        <w:p w14:paraId="22BA2E41" w14:textId="77777777" w:rsidR="00475B86" w:rsidRDefault="00922DBC">
          <w:pPr>
            <w:tabs>
              <w:tab w:val="right" w:pos="9360"/>
            </w:tabs>
            <w:spacing w:before="60" w:line="240" w:lineRule="auto"/>
            <w:ind w:left="360"/>
            <w:rPr>
              <w:color w:val="000000"/>
            </w:rPr>
          </w:pPr>
          <w:hyperlink w:anchor="_hbll3idtj3mt">
            <w:r>
              <w:rPr>
                <w:color w:val="000000"/>
              </w:rPr>
              <w:t>Observed Security Strengths</w:t>
            </w:r>
          </w:hyperlink>
          <w:r>
            <w:rPr>
              <w:color w:val="000000"/>
            </w:rPr>
            <w:tab/>
          </w:r>
          <w:r>
            <w:fldChar w:fldCharType="begin"/>
          </w:r>
          <w:r>
            <w:instrText xml:space="preserve"> PAGEREF _hbll3idtj3mt \h </w:instrText>
          </w:r>
          <w:r>
            <w:fldChar w:fldCharType="separate"/>
          </w:r>
          <w:r>
            <w:rPr>
              <w:color w:val="000000"/>
            </w:rPr>
            <w:t>4</w:t>
          </w:r>
          <w:r>
            <w:fldChar w:fldCharType="end"/>
          </w:r>
        </w:p>
        <w:p w14:paraId="5B8D27D6" w14:textId="77777777" w:rsidR="00475B86" w:rsidRDefault="00922DBC">
          <w:pPr>
            <w:tabs>
              <w:tab w:val="right" w:pos="9360"/>
            </w:tabs>
            <w:spacing w:before="60" w:line="240" w:lineRule="auto"/>
            <w:ind w:left="360"/>
            <w:rPr>
              <w:color w:val="000000"/>
            </w:rPr>
          </w:pPr>
          <w:hyperlink w:anchor="_8scnpo1z4bcx">
            <w:r>
              <w:rPr>
                <w:color w:val="000000"/>
              </w:rPr>
              <w:t>Areas for Improvement</w:t>
            </w:r>
          </w:hyperlink>
          <w:r>
            <w:rPr>
              <w:color w:val="000000"/>
            </w:rPr>
            <w:tab/>
          </w:r>
          <w:r>
            <w:fldChar w:fldCharType="begin"/>
          </w:r>
          <w:r>
            <w:instrText xml:space="preserve"> PAGEREF _8scnpo1z4bcx \h </w:instrText>
          </w:r>
          <w:r>
            <w:fldChar w:fldCharType="separate"/>
          </w:r>
          <w:r>
            <w:rPr>
              <w:color w:val="000000"/>
            </w:rPr>
            <w:t>4</w:t>
          </w:r>
          <w:r>
            <w:fldChar w:fldCharType="end"/>
          </w:r>
        </w:p>
        <w:p w14:paraId="513E2DBC" w14:textId="77777777" w:rsidR="00475B86" w:rsidRDefault="00922DBC">
          <w:pPr>
            <w:tabs>
              <w:tab w:val="right" w:pos="9360"/>
            </w:tabs>
            <w:spacing w:before="60" w:line="240" w:lineRule="auto"/>
            <w:ind w:left="720"/>
            <w:rPr>
              <w:color w:val="000000"/>
            </w:rPr>
          </w:pPr>
          <w:hyperlink w:anchor="_3wlz3a5xsr9u">
            <w:r>
              <w:rPr>
                <w:color w:val="000000"/>
              </w:rPr>
              <w:t>Short Term Recommendations</w:t>
            </w:r>
          </w:hyperlink>
          <w:r>
            <w:rPr>
              <w:color w:val="000000"/>
            </w:rPr>
            <w:tab/>
          </w:r>
          <w:r>
            <w:fldChar w:fldCharType="begin"/>
          </w:r>
          <w:r>
            <w:instrText xml:space="preserve"> PAGEREF _3wlz3a5xsr9u \h </w:instrText>
          </w:r>
          <w:r>
            <w:fldChar w:fldCharType="separate"/>
          </w:r>
          <w:r>
            <w:rPr>
              <w:color w:val="000000"/>
            </w:rPr>
            <w:t>4</w:t>
          </w:r>
          <w:r>
            <w:fldChar w:fldCharType="end"/>
          </w:r>
        </w:p>
        <w:p w14:paraId="596D5BD6" w14:textId="77777777" w:rsidR="00475B86" w:rsidRDefault="00922DBC">
          <w:pPr>
            <w:tabs>
              <w:tab w:val="right" w:pos="9360"/>
            </w:tabs>
            <w:spacing w:before="60" w:line="240" w:lineRule="auto"/>
            <w:ind w:left="720"/>
            <w:rPr>
              <w:color w:val="000000"/>
            </w:rPr>
          </w:pPr>
          <w:hyperlink w:anchor="_kjl6c96bkl8">
            <w:r>
              <w:rPr>
                <w:color w:val="000000"/>
              </w:rPr>
              <w:t>Long Term Recommendations</w:t>
            </w:r>
          </w:hyperlink>
          <w:r>
            <w:rPr>
              <w:color w:val="000000"/>
            </w:rPr>
            <w:tab/>
          </w:r>
          <w:r>
            <w:fldChar w:fldCharType="begin"/>
          </w:r>
          <w:r>
            <w:instrText xml:space="preserve"> PAGEREF _kjl6c96bkl8 \h </w:instrText>
          </w:r>
          <w:r>
            <w:fldChar w:fldCharType="separate"/>
          </w:r>
          <w:r>
            <w:rPr>
              <w:color w:val="000000"/>
            </w:rPr>
            <w:t>4</w:t>
          </w:r>
          <w:r>
            <w:fldChar w:fldCharType="end"/>
          </w:r>
        </w:p>
        <w:p w14:paraId="53691913" w14:textId="77777777" w:rsidR="00475B86" w:rsidRDefault="00922DBC">
          <w:pPr>
            <w:tabs>
              <w:tab w:val="right" w:pos="9360"/>
            </w:tabs>
            <w:spacing w:before="200" w:line="240" w:lineRule="auto"/>
            <w:rPr>
              <w:b/>
              <w:color w:val="000000"/>
            </w:rPr>
          </w:pPr>
          <w:hyperlink w:anchor="_si0wj5j15p77">
            <w:r>
              <w:rPr>
                <w:b/>
                <w:color w:val="000000"/>
              </w:rPr>
              <w:t>SCOPE</w:t>
            </w:r>
          </w:hyperlink>
          <w:r>
            <w:rPr>
              <w:b/>
              <w:color w:val="000000"/>
            </w:rPr>
            <w:tab/>
          </w:r>
          <w:r>
            <w:fldChar w:fldCharType="begin"/>
          </w:r>
          <w:r>
            <w:instrText xml:space="preserve"> PAGEREF _si0wj5j15p77 \h </w:instrText>
          </w:r>
          <w:r>
            <w:fldChar w:fldCharType="separate"/>
          </w:r>
          <w:r>
            <w:rPr>
              <w:b/>
              <w:color w:val="000000"/>
            </w:rPr>
            <w:t>6</w:t>
          </w:r>
          <w:r>
            <w:fldChar w:fldCharType="end"/>
          </w:r>
        </w:p>
        <w:p w14:paraId="01F3E32B" w14:textId="77777777" w:rsidR="00475B86" w:rsidRDefault="00922DBC">
          <w:pPr>
            <w:tabs>
              <w:tab w:val="right" w:pos="9360"/>
            </w:tabs>
            <w:spacing w:before="60" w:line="240" w:lineRule="auto"/>
            <w:ind w:left="360"/>
            <w:rPr>
              <w:color w:val="000000"/>
            </w:rPr>
          </w:pPr>
          <w:hyperlink w:anchor="_ivezkd6kiocx">
            <w:r>
              <w:rPr>
                <w:color w:val="000000"/>
              </w:rPr>
              <w:t>Networks</w:t>
            </w:r>
          </w:hyperlink>
          <w:r>
            <w:rPr>
              <w:color w:val="000000"/>
            </w:rPr>
            <w:tab/>
          </w:r>
          <w:r>
            <w:fldChar w:fldCharType="begin"/>
          </w:r>
          <w:r>
            <w:instrText xml:space="preserve"> PAGEREF _ivezkd6kiocx \h </w:instrText>
          </w:r>
          <w:r>
            <w:fldChar w:fldCharType="separate"/>
          </w:r>
          <w:r>
            <w:rPr>
              <w:color w:val="000000"/>
            </w:rPr>
            <w:t>6</w:t>
          </w:r>
          <w:r>
            <w:fldChar w:fldCharType="end"/>
          </w:r>
        </w:p>
        <w:p w14:paraId="045EA65E" w14:textId="77777777" w:rsidR="00475B86" w:rsidRDefault="00922DBC">
          <w:pPr>
            <w:tabs>
              <w:tab w:val="right" w:pos="9360"/>
            </w:tabs>
            <w:spacing w:before="60" w:line="240" w:lineRule="auto"/>
            <w:ind w:left="360"/>
            <w:rPr>
              <w:color w:val="000000"/>
            </w:rPr>
          </w:pPr>
          <w:hyperlink w:anchor="_nzuakwsdt6rt">
            <w:r>
              <w:rPr>
                <w:color w:val="000000"/>
              </w:rPr>
              <w:t>Other</w:t>
            </w:r>
          </w:hyperlink>
          <w:r>
            <w:rPr>
              <w:color w:val="000000"/>
            </w:rPr>
            <w:tab/>
          </w:r>
          <w:r>
            <w:fldChar w:fldCharType="begin"/>
          </w:r>
          <w:r>
            <w:instrText xml:space="preserve"> PAGEREF _nzuakwsdt6rt \h </w:instrText>
          </w:r>
          <w:r>
            <w:fldChar w:fldCharType="separate"/>
          </w:r>
          <w:r>
            <w:rPr>
              <w:color w:val="000000"/>
            </w:rPr>
            <w:t>6</w:t>
          </w:r>
          <w:r>
            <w:fldChar w:fldCharType="end"/>
          </w:r>
        </w:p>
        <w:p w14:paraId="3E210B0A" w14:textId="77777777" w:rsidR="00475B86" w:rsidRDefault="00922DBC">
          <w:pPr>
            <w:tabs>
              <w:tab w:val="right" w:pos="9360"/>
            </w:tabs>
            <w:spacing w:before="60" w:line="240" w:lineRule="auto"/>
            <w:ind w:left="360"/>
            <w:rPr>
              <w:color w:val="000000"/>
            </w:rPr>
          </w:pPr>
          <w:hyperlink w:anchor="_1guor7qepakl">
            <w:r>
              <w:rPr>
                <w:color w:val="000000"/>
              </w:rPr>
              <w:t>Provided Credentials</w:t>
            </w:r>
          </w:hyperlink>
          <w:r>
            <w:rPr>
              <w:color w:val="000000"/>
            </w:rPr>
            <w:tab/>
          </w:r>
          <w:r>
            <w:fldChar w:fldCharType="begin"/>
          </w:r>
          <w:r>
            <w:instrText xml:space="preserve"> PAGEREF _1guor7qepakl \h </w:instrText>
          </w:r>
          <w:r>
            <w:fldChar w:fldCharType="separate"/>
          </w:r>
          <w:r>
            <w:rPr>
              <w:color w:val="000000"/>
            </w:rPr>
            <w:t>6</w:t>
          </w:r>
          <w:r>
            <w:fldChar w:fldCharType="end"/>
          </w:r>
        </w:p>
        <w:p w14:paraId="14B15385" w14:textId="77777777" w:rsidR="00475B86" w:rsidRDefault="00922DBC">
          <w:pPr>
            <w:tabs>
              <w:tab w:val="right" w:pos="9360"/>
            </w:tabs>
            <w:spacing w:before="200" w:line="240" w:lineRule="auto"/>
            <w:rPr>
              <w:b/>
              <w:color w:val="000000"/>
            </w:rPr>
          </w:pPr>
          <w:hyperlink w:anchor="_dam9lby6qdj3">
            <w:r>
              <w:rPr>
                <w:b/>
                <w:color w:val="000000"/>
              </w:rPr>
              <w:t>TESTING METHODOLOGY</w:t>
            </w:r>
          </w:hyperlink>
          <w:r>
            <w:rPr>
              <w:b/>
              <w:color w:val="000000"/>
            </w:rPr>
            <w:tab/>
          </w:r>
          <w:r>
            <w:fldChar w:fldCharType="begin"/>
          </w:r>
          <w:r>
            <w:instrText xml:space="preserve"> PAGEREF _dam9lby6qdj3 \h </w:instrText>
          </w:r>
          <w:r>
            <w:fldChar w:fldCharType="separate"/>
          </w:r>
          <w:r>
            <w:rPr>
              <w:b/>
              <w:color w:val="000000"/>
            </w:rPr>
            <w:t>7</w:t>
          </w:r>
          <w:r>
            <w:fldChar w:fldCharType="end"/>
          </w:r>
        </w:p>
        <w:p w14:paraId="71DDD826" w14:textId="77777777" w:rsidR="00475B86" w:rsidRDefault="00922DBC">
          <w:pPr>
            <w:tabs>
              <w:tab w:val="right" w:pos="9360"/>
            </w:tabs>
            <w:spacing w:before="200" w:line="240" w:lineRule="auto"/>
            <w:rPr>
              <w:b/>
              <w:color w:val="000000"/>
            </w:rPr>
          </w:pPr>
          <w:hyperlink w:anchor="_4cbm8he7gc1m">
            <w:r>
              <w:rPr>
                <w:b/>
                <w:color w:val="000000"/>
              </w:rPr>
              <w:t>CLA</w:t>
            </w:r>
            <w:r>
              <w:rPr>
                <w:b/>
                <w:color w:val="000000"/>
              </w:rPr>
              <w:t>SSIFICATION DEFINITIONS</w:t>
            </w:r>
          </w:hyperlink>
          <w:r>
            <w:rPr>
              <w:b/>
              <w:color w:val="000000"/>
            </w:rPr>
            <w:tab/>
          </w:r>
          <w:r>
            <w:fldChar w:fldCharType="begin"/>
          </w:r>
          <w:r>
            <w:instrText xml:space="preserve"> PAGEREF _4cbm8he7gc1m \h </w:instrText>
          </w:r>
          <w:r>
            <w:fldChar w:fldCharType="separate"/>
          </w:r>
          <w:r>
            <w:rPr>
              <w:b/>
              <w:color w:val="000000"/>
            </w:rPr>
            <w:t>8</w:t>
          </w:r>
          <w:r>
            <w:fldChar w:fldCharType="end"/>
          </w:r>
        </w:p>
        <w:p w14:paraId="66BA2AE7" w14:textId="77777777" w:rsidR="00475B86" w:rsidRDefault="00922DBC">
          <w:pPr>
            <w:tabs>
              <w:tab w:val="right" w:pos="9360"/>
            </w:tabs>
            <w:spacing w:before="60" w:line="240" w:lineRule="auto"/>
            <w:ind w:left="360"/>
            <w:rPr>
              <w:color w:val="000000"/>
            </w:rPr>
          </w:pPr>
          <w:hyperlink w:anchor="_s6qypp4zj5nq">
            <w:r>
              <w:rPr>
                <w:color w:val="000000"/>
              </w:rPr>
              <w:t>Risk Classifications</w:t>
            </w:r>
          </w:hyperlink>
          <w:r>
            <w:rPr>
              <w:color w:val="000000"/>
            </w:rPr>
            <w:tab/>
          </w:r>
          <w:r>
            <w:fldChar w:fldCharType="begin"/>
          </w:r>
          <w:r>
            <w:instrText xml:space="preserve"> PAGEREF _s6qypp4zj5nq \h </w:instrText>
          </w:r>
          <w:r>
            <w:fldChar w:fldCharType="separate"/>
          </w:r>
          <w:r>
            <w:rPr>
              <w:color w:val="000000"/>
            </w:rPr>
            <w:t>8</w:t>
          </w:r>
          <w:r>
            <w:fldChar w:fldCharType="end"/>
          </w:r>
        </w:p>
        <w:p w14:paraId="0F0CDEED" w14:textId="77777777" w:rsidR="00475B86" w:rsidRDefault="00922DBC">
          <w:pPr>
            <w:tabs>
              <w:tab w:val="right" w:pos="9360"/>
            </w:tabs>
            <w:spacing w:before="60" w:line="240" w:lineRule="auto"/>
            <w:ind w:left="360"/>
            <w:rPr>
              <w:color w:val="000000"/>
            </w:rPr>
          </w:pPr>
          <w:hyperlink w:anchor="_lruj9twjesc2">
            <w:r>
              <w:rPr>
                <w:color w:val="000000"/>
              </w:rPr>
              <w:t>Exploitation Likelihood Classifications</w:t>
            </w:r>
          </w:hyperlink>
          <w:r>
            <w:rPr>
              <w:color w:val="000000"/>
            </w:rPr>
            <w:tab/>
          </w:r>
          <w:r>
            <w:fldChar w:fldCharType="begin"/>
          </w:r>
          <w:r>
            <w:instrText xml:space="preserve"> PAGEREF _lruj9twjesc2 \h </w:instrText>
          </w:r>
          <w:r>
            <w:fldChar w:fldCharType="separate"/>
          </w:r>
          <w:r>
            <w:rPr>
              <w:color w:val="000000"/>
            </w:rPr>
            <w:t>8</w:t>
          </w:r>
          <w:r>
            <w:fldChar w:fldCharType="end"/>
          </w:r>
        </w:p>
        <w:p w14:paraId="7BD0D900" w14:textId="77777777" w:rsidR="00475B86" w:rsidRDefault="00922DBC">
          <w:pPr>
            <w:tabs>
              <w:tab w:val="right" w:pos="9360"/>
            </w:tabs>
            <w:spacing w:before="60" w:line="240" w:lineRule="auto"/>
            <w:ind w:left="360"/>
            <w:rPr>
              <w:color w:val="000000"/>
            </w:rPr>
          </w:pPr>
          <w:hyperlink w:anchor="_uqxr1e88ekga">
            <w:r>
              <w:rPr>
                <w:color w:val="000000"/>
              </w:rPr>
              <w:t>Business Impact Classifications</w:t>
            </w:r>
          </w:hyperlink>
          <w:r>
            <w:rPr>
              <w:color w:val="000000"/>
            </w:rPr>
            <w:tab/>
          </w:r>
          <w:r>
            <w:fldChar w:fldCharType="begin"/>
          </w:r>
          <w:r>
            <w:instrText xml:space="preserve"> PAGEREF _uqxr1e88ekga \h </w:instrText>
          </w:r>
          <w:r>
            <w:fldChar w:fldCharType="separate"/>
          </w:r>
          <w:r>
            <w:rPr>
              <w:color w:val="000000"/>
            </w:rPr>
            <w:t>9</w:t>
          </w:r>
          <w:r>
            <w:fldChar w:fldCharType="end"/>
          </w:r>
        </w:p>
        <w:p w14:paraId="1621C9F7" w14:textId="77777777" w:rsidR="00475B86" w:rsidRDefault="00922DBC">
          <w:pPr>
            <w:tabs>
              <w:tab w:val="right" w:pos="9360"/>
            </w:tabs>
            <w:spacing w:before="60" w:line="240" w:lineRule="auto"/>
            <w:ind w:left="360"/>
            <w:rPr>
              <w:color w:val="000000"/>
            </w:rPr>
          </w:pPr>
          <w:hyperlink w:anchor="_sm4k0lgedf14">
            <w:r>
              <w:rPr>
                <w:color w:val="000000"/>
              </w:rPr>
              <w:t>Remediation Difficulty Classifications</w:t>
            </w:r>
          </w:hyperlink>
          <w:r>
            <w:rPr>
              <w:color w:val="000000"/>
            </w:rPr>
            <w:tab/>
          </w:r>
          <w:r>
            <w:fldChar w:fldCharType="begin"/>
          </w:r>
          <w:r>
            <w:instrText xml:space="preserve"> PAGEREF _sm4k0lgedf14 \h </w:instrText>
          </w:r>
          <w:r>
            <w:fldChar w:fldCharType="separate"/>
          </w:r>
          <w:r>
            <w:rPr>
              <w:color w:val="000000"/>
            </w:rPr>
            <w:t>9</w:t>
          </w:r>
          <w:r>
            <w:fldChar w:fldCharType="end"/>
          </w:r>
        </w:p>
        <w:p w14:paraId="294DD10A" w14:textId="77777777" w:rsidR="00475B86" w:rsidRDefault="00922DBC">
          <w:pPr>
            <w:tabs>
              <w:tab w:val="right" w:pos="9360"/>
            </w:tabs>
            <w:spacing w:before="200" w:line="240" w:lineRule="auto"/>
            <w:rPr>
              <w:b/>
              <w:color w:val="000000"/>
            </w:rPr>
          </w:pPr>
          <w:hyperlink w:anchor="_5s0202lc8e79">
            <w:r>
              <w:rPr>
                <w:b/>
                <w:color w:val="000000"/>
              </w:rPr>
              <w:t>ASSESSMENT FINDINGS</w:t>
            </w:r>
          </w:hyperlink>
          <w:r>
            <w:rPr>
              <w:b/>
              <w:color w:val="000000"/>
            </w:rPr>
            <w:tab/>
          </w:r>
          <w:r>
            <w:fldChar w:fldCharType="begin"/>
          </w:r>
          <w:r>
            <w:instrText xml:space="preserve"> PAGEREF _5s0202lc8e79 \h </w:instrText>
          </w:r>
          <w:r>
            <w:fldChar w:fldCharType="separate"/>
          </w:r>
          <w:r>
            <w:rPr>
              <w:b/>
              <w:color w:val="000000"/>
            </w:rPr>
            <w:t>10</w:t>
          </w:r>
          <w:r>
            <w:fldChar w:fldCharType="end"/>
          </w:r>
        </w:p>
        <w:p w14:paraId="29592AFA" w14:textId="77777777" w:rsidR="00475B86" w:rsidRDefault="00922DBC">
          <w:pPr>
            <w:tabs>
              <w:tab w:val="right" w:pos="9360"/>
            </w:tabs>
            <w:spacing w:before="200" w:line="240" w:lineRule="auto"/>
            <w:rPr>
              <w:b/>
              <w:color w:val="000000"/>
            </w:rPr>
          </w:pPr>
          <w:hyperlink w:anchor="_g7cophwnkg9g">
            <w:r>
              <w:rPr>
                <w:b/>
                <w:color w:val="000000"/>
              </w:rPr>
              <w:t>APPENDIX A - TOOLS USED</w:t>
            </w:r>
          </w:hyperlink>
          <w:r>
            <w:rPr>
              <w:b/>
              <w:color w:val="000000"/>
            </w:rPr>
            <w:tab/>
          </w:r>
          <w:r>
            <w:fldChar w:fldCharType="begin"/>
          </w:r>
          <w:r>
            <w:instrText xml:space="preserve"> PA</w:instrText>
          </w:r>
          <w:r>
            <w:instrText xml:space="preserve">GEREF _g7cophwnkg9g \h </w:instrText>
          </w:r>
          <w:r>
            <w:fldChar w:fldCharType="separate"/>
          </w:r>
          <w:r>
            <w:rPr>
              <w:b/>
              <w:color w:val="000000"/>
            </w:rPr>
            <w:t>13</w:t>
          </w:r>
          <w:r>
            <w:fldChar w:fldCharType="end"/>
          </w:r>
        </w:p>
        <w:p w14:paraId="5CD27117" w14:textId="77777777" w:rsidR="00475B86" w:rsidRDefault="00922DBC">
          <w:pPr>
            <w:tabs>
              <w:tab w:val="right" w:pos="9360"/>
            </w:tabs>
            <w:spacing w:before="200" w:line="240" w:lineRule="auto"/>
            <w:rPr>
              <w:b/>
              <w:color w:val="000000"/>
            </w:rPr>
          </w:pPr>
          <w:hyperlink w:anchor="_kzx5oj6hc3zc">
            <w:r>
              <w:rPr>
                <w:b/>
                <w:color w:val="000000"/>
              </w:rPr>
              <w:t>APPENDIX B - ENGAGEMENT INFORMATION</w:t>
            </w:r>
          </w:hyperlink>
          <w:r>
            <w:rPr>
              <w:b/>
              <w:color w:val="000000"/>
            </w:rPr>
            <w:tab/>
          </w:r>
          <w:r>
            <w:fldChar w:fldCharType="begin"/>
          </w:r>
          <w:r>
            <w:instrText xml:space="preserve"> PAGEREF _kzx5oj6hc3zc \h </w:instrText>
          </w:r>
          <w:r>
            <w:fldChar w:fldCharType="separate"/>
          </w:r>
          <w:r>
            <w:rPr>
              <w:b/>
              <w:color w:val="000000"/>
            </w:rPr>
            <w:t>14</w:t>
          </w:r>
          <w:r>
            <w:fldChar w:fldCharType="end"/>
          </w:r>
        </w:p>
        <w:p w14:paraId="10496902" w14:textId="77777777" w:rsidR="00475B86" w:rsidRDefault="00922DBC">
          <w:pPr>
            <w:tabs>
              <w:tab w:val="right" w:pos="9360"/>
            </w:tabs>
            <w:spacing w:before="60" w:line="240" w:lineRule="auto"/>
            <w:ind w:left="360"/>
            <w:rPr>
              <w:color w:val="000000"/>
            </w:rPr>
          </w:pPr>
          <w:hyperlink w:anchor="_veb77t36itfa">
            <w:r>
              <w:rPr>
                <w:color w:val="000000"/>
              </w:rPr>
              <w:t>Client Information</w:t>
            </w:r>
          </w:hyperlink>
          <w:r>
            <w:rPr>
              <w:color w:val="000000"/>
            </w:rPr>
            <w:tab/>
          </w:r>
          <w:r>
            <w:fldChar w:fldCharType="begin"/>
          </w:r>
          <w:r>
            <w:instrText xml:space="preserve"> PAGEREF _veb77t36itfa \h </w:instrText>
          </w:r>
          <w:r>
            <w:fldChar w:fldCharType="separate"/>
          </w:r>
          <w:r>
            <w:rPr>
              <w:color w:val="000000"/>
            </w:rPr>
            <w:t>14</w:t>
          </w:r>
          <w:r>
            <w:fldChar w:fldCharType="end"/>
          </w:r>
        </w:p>
        <w:p w14:paraId="6B4E298C" w14:textId="77777777" w:rsidR="00475B86" w:rsidRDefault="00922DBC">
          <w:pPr>
            <w:tabs>
              <w:tab w:val="right" w:pos="9360"/>
            </w:tabs>
            <w:spacing w:before="60" w:line="240" w:lineRule="auto"/>
            <w:ind w:left="360"/>
            <w:rPr>
              <w:color w:val="000000"/>
            </w:rPr>
          </w:pPr>
          <w:hyperlink w:anchor="_zew1fi62hkvd">
            <w:r>
              <w:rPr>
                <w:color w:val="000000"/>
              </w:rPr>
              <w:t>Version Information</w:t>
            </w:r>
          </w:hyperlink>
          <w:r>
            <w:rPr>
              <w:color w:val="000000"/>
            </w:rPr>
            <w:tab/>
          </w:r>
          <w:r>
            <w:fldChar w:fldCharType="begin"/>
          </w:r>
          <w:r>
            <w:instrText xml:space="preserve"> PAGEREF _zew1fi62hkvd \h </w:instrText>
          </w:r>
          <w:r>
            <w:fldChar w:fldCharType="separate"/>
          </w:r>
          <w:r>
            <w:rPr>
              <w:color w:val="000000"/>
            </w:rPr>
            <w:t>14</w:t>
          </w:r>
          <w:r>
            <w:fldChar w:fldCharType="end"/>
          </w:r>
        </w:p>
        <w:p w14:paraId="309CC610" w14:textId="77777777" w:rsidR="00475B86" w:rsidRDefault="00922DBC">
          <w:pPr>
            <w:tabs>
              <w:tab w:val="right" w:pos="9360"/>
            </w:tabs>
            <w:spacing w:before="60" w:after="80" w:line="240" w:lineRule="auto"/>
            <w:ind w:left="360"/>
            <w:rPr>
              <w:color w:val="000000"/>
            </w:rPr>
          </w:pPr>
          <w:hyperlink w:anchor="_mmygx7611ii0">
            <w:r>
              <w:rPr>
                <w:color w:val="000000"/>
              </w:rPr>
              <w:t>Con</w:t>
            </w:r>
            <w:r>
              <w:rPr>
                <w:color w:val="000000"/>
              </w:rPr>
              <w:t>tact Information</w:t>
            </w:r>
          </w:hyperlink>
          <w:r>
            <w:rPr>
              <w:color w:val="000000"/>
            </w:rPr>
            <w:tab/>
          </w:r>
          <w:r>
            <w:fldChar w:fldCharType="begin"/>
          </w:r>
          <w:r>
            <w:instrText xml:space="preserve"> PAGEREF _mmygx7611ii0 \h </w:instrText>
          </w:r>
          <w:r>
            <w:fldChar w:fldCharType="separate"/>
          </w:r>
          <w:r>
            <w:rPr>
              <w:color w:val="000000"/>
            </w:rPr>
            <w:t>14</w:t>
          </w:r>
          <w:r>
            <w:fldChar w:fldCharType="end"/>
          </w:r>
          <w:r>
            <w:fldChar w:fldCharType="end"/>
          </w:r>
        </w:p>
      </w:sdtContent>
    </w:sdt>
    <w:p w14:paraId="0967245D" w14:textId="77777777" w:rsidR="00475B86" w:rsidRDefault="00475B86">
      <w:pPr>
        <w:rPr>
          <w:b/>
          <w:highlight w:val="green"/>
        </w:rPr>
      </w:pPr>
    </w:p>
    <w:p w14:paraId="54EAC160" w14:textId="77777777" w:rsidR="00475B86" w:rsidRDefault="00922DBC">
      <w:pPr>
        <w:pStyle w:val="Heading1"/>
      </w:pPr>
      <w:bookmarkStart w:id="4" w:name="_nfb2d0joh7yb" w:colFirst="0" w:colLast="0"/>
      <w:bookmarkEnd w:id="4"/>
      <w:r>
        <w:br w:type="page"/>
      </w:r>
    </w:p>
    <w:p w14:paraId="4D09658D" w14:textId="77777777" w:rsidR="00475B86" w:rsidRDefault="00922DBC">
      <w:pPr>
        <w:pStyle w:val="Heading1"/>
      </w:pPr>
      <w:bookmarkStart w:id="5" w:name="_ybi9gz2s4don" w:colFirst="0" w:colLast="0"/>
      <w:bookmarkEnd w:id="5"/>
      <w:r>
        <w:lastRenderedPageBreak/>
        <w:t>EXECUTIVE SUMMARY</w:t>
      </w:r>
    </w:p>
    <w:p w14:paraId="7C89BEB7" w14:textId="77777777" w:rsidR="00475B86" w:rsidRDefault="00922DBC">
      <w:r>
        <w:rPr>
          <w:rFonts w:ascii="Roboto" w:eastAsia="Roboto" w:hAnsi="Roboto" w:cs="Roboto"/>
        </w:rPr>
        <w:t xml:space="preserve">{{ exec_summary }}</w:t>
      </w:r>
    </w:p>
    <w:p w14:paraId="4B667348" w14:textId="77777777" w:rsidR="00475B86" w:rsidRDefault="00475B86">
      <w:pPr>
        <w:jc w:val="center"/>
      </w:pPr>
    </w:p>
    <w:tbl>
      <w:tblPr>
        <w:tblStyle w:val="a"/>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475B86" w14:paraId="133193A4" w14:textId="77777777">
        <w:trPr>
          <w:jc w:val="center"/>
        </w:trPr>
        <w:tc>
          <w:tcPr>
            <w:tcW w:w="2340" w:type="dxa"/>
            <w:tcBorders>
              <w:top w:val="dashed" w:sz="12" w:space="0" w:color="FFFF00"/>
              <w:left w:val="dashed" w:sz="12" w:space="0" w:color="FFFF00"/>
              <w:bottom w:val="dashed" w:sz="12" w:space="0" w:color="FFFF00"/>
              <w:right w:val="dashed" w:sz="12" w:space="0" w:color="FFFF00"/>
            </w:tcBorders>
            <w:shd w:val="clear" w:color="auto" w:fill="980000"/>
            <w:tcMar>
              <w:top w:w="100" w:type="dxa"/>
              <w:left w:w="100" w:type="dxa"/>
              <w:bottom w:w="100" w:type="dxa"/>
              <w:right w:w="100" w:type="dxa"/>
            </w:tcMar>
          </w:tcPr>
          <w:p w14:paraId="3461744A"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CRITICAL</w:t>
            </w:r>
          </w:p>
        </w:tc>
        <w:tc>
          <w:tcPr>
            <w:tcW w:w="2340" w:type="dxa"/>
            <w:tcBorders>
              <w:left w:val="dashed" w:sz="12" w:space="0" w:color="FFFF00"/>
            </w:tcBorders>
            <w:shd w:val="clear" w:color="auto" w:fill="980000"/>
            <w:tcMar>
              <w:top w:w="100" w:type="dxa"/>
              <w:left w:w="100" w:type="dxa"/>
              <w:bottom w:w="100" w:type="dxa"/>
              <w:right w:w="100" w:type="dxa"/>
            </w:tcMar>
          </w:tcPr>
          <w:p w14:paraId="19B6FA46"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HIGH</w:t>
            </w:r>
          </w:p>
        </w:tc>
        <w:tc>
          <w:tcPr>
            <w:tcW w:w="2340" w:type="dxa"/>
            <w:shd w:val="clear" w:color="auto" w:fill="F1C232"/>
            <w:tcMar>
              <w:top w:w="100" w:type="dxa"/>
              <w:left w:w="100" w:type="dxa"/>
              <w:bottom w:w="100" w:type="dxa"/>
              <w:right w:w="100" w:type="dxa"/>
            </w:tcMar>
          </w:tcPr>
          <w:p w14:paraId="1BAC1C89"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MEDIUM</w:t>
            </w:r>
          </w:p>
        </w:tc>
        <w:tc>
          <w:tcPr>
            <w:tcW w:w="2340" w:type="dxa"/>
            <w:shd w:val="clear" w:color="auto" w:fill="38761D"/>
            <w:tcMar>
              <w:top w:w="100" w:type="dxa"/>
              <w:left w:w="100" w:type="dxa"/>
              <w:bottom w:w="100" w:type="dxa"/>
              <w:right w:w="100" w:type="dxa"/>
            </w:tcMar>
            <w:vAlign w:val="center"/>
          </w:tcPr>
          <w:p w14:paraId="34CF63BA"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LOW</w:t>
            </w:r>
          </w:p>
        </w:tc>
      </w:tr>
      <w:tr w:rsidR="00475B86" w14:paraId="05297008" w14:textId="77777777">
        <w:trPr>
          <w:jc w:val="center"/>
        </w:trPr>
        <w:tc>
          <w:tcPr>
            <w:tcW w:w="2340" w:type="dxa"/>
            <w:tcBorders>
              <w:top w:val="dashed" w:sz="12" w:space="0" w:color="FFFF00"/>
            </w:tcBorders>
            <w:shd w:val="clear" w:color="auto" w:fill="auto"/>
            <w:tcMar>
              <w:top w:w="100" w:type="dxa"/>
              <w:left w:w="100" w:type="dxa"/>
              <w:bottom w:w="100" w:type="dxa"/>
              <w:right w:w="100" w:type="dxa"/>
            </w:tcMar>
          </w:tcPr>
          <w:p w14:paraId="6FF9AF7A" w14:textId="77777777" w:rsidR="00475B86" w:rsidRDefault="00922DBC">
            <w:pPr>
              <w:widowControl w:val="0"/>
              <w:pBdr>
                <w:top w:val="nil"/>
                <w:left w:val="nil"/>
                <w:bottom w:val="nil"/>
                <w:right w:val="nil"/>
                <w:between w:val="nil"/>
              </w:pBdr>
              <w:spacing w:line="240" w:lineRule="auto"/>
              <w:jc w:val="center"/>
              <w:rPr>
                <w:b/>
              </w:rPr>
            </w:pPr>
            <w:r>
              <w:rPr>
                <w:b/>
              </w:rPr>
              <w:t xml:space="preserve">{{ sev_counts.critical }}</w:t>
            </w:r>
          </w:p>
        </w:tc>
        <w:tc>
          <w:tcPr>
            <w:tcW w:w="2340" w:type="dxa"/>
            <w:shd w:val="clear" w:color="auto" w:fill="auto"/>
            <w:tcMar>
              <w:top w:w="100" w:type="dxa"/>
              <w:left w:w="100" w:type="dxa"/>
              <w:bottom w:w="100" w:type="dxa"/>
              <w:right w:w="100" w:type="dxa"/>
            </w:tcMar>
          </w:tcPr>
          <w:p w14:paraId="58CDBE4D" w14:textId="77777777" w:rsidR="00475B86" w:rsidRDefault="00922DBC">
            <w:pPr>
              <w:widowControl w:val="0"/>
              <w:pBdr>
                <w:top w:val="nil"/>
                <w:left w:val="nil"/>
                <w:bottom w:val="nil"/>
                <w:right w:val="nil"/>
                <w:between w:val="nil"/>
              </w:pBdr>
              <w:spacing w:line="240" w:lineRule="auto"/>
              <w:jc w:val="center"/>
              <w:rPr>
                <w:b/>
              </w:rPr>
            </w:pPr>
            <w:r>
              <w:rPr>
                <w:b/>
              </w:rPr>
              <w:t xml:space="preserve">{{ sev_counts.high }}</w:t>
            </w:r>
          </w:p>
        </w:tc>
        <w:tc>
          <w:tcPr>
            <w:tcW w:w="2340" w:type="dxa"/>
            <w:shd w:val="clear" w:color="auto" w:fill="auto"/>
            <w:tcMar>
              <w:top w:w="100" w:type="dxa"/>
              <w:left w:w="100" w:type="dxa"/>
              <w:bottom w:w="100" w:type="dxa"/>
              <w:right w:w="100" w:type="dxa"/>
            </w:tcMar>
          </w:tcPr>
          <w:p w14:paraId="680A67DD" w14:textId="77777777" w:rsidR="00475B86" w:rsidRDefault="00922DBC">
            <w:pPr>
              <w:widowControl w:val="0"/>
              <w:pBdr>
                <w:top w:val="nil"/>
                <w:left w:val="nil"/>
                <w:bottom w:val="nil"/>
                <w:right w:val="nil"/>
                <w:between w:val="nil"/>
              </w:pBdr>
              <w:spacing w:line="240" w:lineRule="auto"/>
              <w:jc w:val="center"/>
              <w:rPr>
                <w:b/>
              </w:rPr>
            </w:pPr>
            <w:r>
              <w:rPr>
                <w:b/>
              </w:rPr>
              <w:t xml:space="preserve">{{ sev_counts.medium }}</w:t>
            </w:r>
          </w:p>
        </w:tc>
        <w:tc>
          <w:tcPr>
            <w:tcW w:w="2340" w:type="dxa"/>
            <w:shd w:val="clear" w:color="auto" w:fill="auto"/>
            <w:tcMar>
              <w:top w:w="100" w:type="dxa"/>
              <w:left w:w="100" w:type="dxa"/>
              <w:bottom w:w="100" w:type="dxa"/>
              <w:right w:w="100" w:type="dxa"/>
            </w:tcMar>
          </w:tcPr>
          <w:p w14:paraId="723F6598" w14:textId="77777777" w:rsidR="00475B86" w:rsidRDefault="00922DBC">
            <w:pPr>
              <w:widowControl w:val="0"/>
              <w:pBdr>
                <w:top w:val="nil"/>
                <w:left w:val="nil"/>
                <w:bottom w:val="nil"/>
                <w:right w:val="nil"/>
                <w:between w:val="nil"/>
              </w:pBdr>
              <w:spacing w:line="240" w:lineRule="auto"/>
              <w:jc w:val="center"/>
              <w:rPr>
                <w:b/>
              </w:rPr>
            </w:pPr>
            <w:r>
              <w:rPr>
                <w:b/>
              </w:rPr>
              <w:t xml:space="preserve">{{ sev_counts.low }}</w:t>
            </w:r>
          </w:p>
        </w:tc>
      </w:tr>
    </w:tbl>
    <w:p w14:paraId="21BBA778" w14:textId="77777777" w:rsidR="00475B86" w:rsidRDefault="00475B86"/>
    <w:p w14:paraId="371461CA" w14:textId="77777777" w:rsidR="00475B86" w:rsidRDefault="00922DBC">
      <w:pPr>
        <w:rPr>
          <w:rFonts w:ascii="Roboto" w:eastAsia="Roboto" w:hAnsi="Roboto" w:cs="Roboto"/>
        </w:rPr>
      </w:pPr>
      <w:r>
        <w:rPr>
          <w:rFonts w:ascii="Roboto" w:eastAsia="Roboto" w:hAnsi="Roboto" w:cs="Roboto"/>
        </w:rPr>
        <w:t xml:space="preserve">{{ impact_statement }}</w:t>
      </w:r>
    </w:p>
    <w:p w14:paraId="23F848E4" w14:textId="77777777" w:rsidR="00475B86" w:rsidRDefault="00475B86"/>
    <w:p w14:paraId="071129C0" w14:textId="77777777" w:rsidR="00475B86" w:rsidRDefault="00922DBC">
      <w:pPr>
        <w:spacing w:after="200"/>
      </w:pPr>
      <w:r>
        <w:rPr>
          <w:rFonts w:ascii="Roboto" w:eastAsia="Roboto" w:hAnsi="Roboto" w:cs="Roboto"/>
        </w:rPr>
        <w:t>Note that this assessment may not disclose all vulnerabilities that are present on the systems within the scope. Any changes made to the environment during the period of testing may affect</w:t>
      </w:r>
      <w:r>
        <w:rPr>
          <w:rFonts w:ascii="Roboto" w:eastAsia="Roboto" w:hAnsi="Roboto" w:cs="Roboto"/>
        </w:rPr>
        <w:t xml:space="preserve"> the results of the assessment.</w:t>
      </w:r>
    </w:p>
    <w:p w14:paraId="387B52D6" w14:textId="77777777" w:rsidR="00475B86" w:rsidRDefault="00475B86"/>
    <w:p w14:paraId="3EB1C3FD" w14:textId="77777777" w:rsidR="00475B86" w:rsidRDefault="00475B86"/>
    <w:p w14:paraId="44B891D5" w14:textId="77777777" w:rsidR="00475B86" w:rsidRDefault="00475B86"/>
    <w:p w14:paraId="77BF78CF" w14:textId="77777777" w:rsidR="00475B86" w:rsidRDefault="00475B86"/>
    <w:p w14:paraId="078A94A4" w14:textId="77777777" w:rsidR="00475B86" w:rsidRDefault="00922DBC">
      <w:r>
        <w:br w:type="page"/>
      </w:r>
    </w:p>
    <w:p w14:paraId="6A74F95E" w14:textId="77777777" w:rsidR="00475B86" w:rsidRDefault="00922DBC">
      <w:pPr>
        <w:pStyle w:val="Heading1"/>
        <w:spacing w:before="200" w:after="200" w:line="276" w:lineRule="auto"/>
      </w:pPr>
      <w:bookmarkStart w:id="7" w:name="_vrxmgfhvd2vy" w:colFirst="0" w:colLast="0"/>
      <w:bookmarkEnd w:id="7"/>
      <w:r>
        <w:lastRenderedPageBreak/>
        <w:t>HIGH LEVEL ASSESSMENT OVERVIEW</w:t>
      </w:r>
    </w:p>
    <w:p w14:paraId="248F8848" w14:textId="77777777" w:rsidR="00475B86" w:rsidRDefault="00922DBC">
      <w:pPr>
        <w:pStyle w:val="Heading2"/>
      </w:pPr>
      <w:r>
        <w:t xml:space="preserve">Observed Security Strengths</w:t>
      </w:r>
    </w:p>
    <w:p w14:paraId="316BF2AC" w14:textId="77777777" w:rsidR="00475B86" w:rsidRDefault="00922DBC">
      <w:r>
        <w:t xml:space="preserve">{{ team_name }} identified the following strengths in {{ client_name }}’s network which greatly increases the security of the network. {{ client_name }} should continue to monitor these controls to ensure they remain effective.</w:t>
      </w:r>
    </w:p>
    <w:p w14:paraId="1961582A" w14:textId="77777777" w:rsidR="00475B86" w:rsidRDefault="00922DBC">
      <w:pPr>
        <w:pStyle w:val="Heading2"/>
      </w:pPr>
      <w:bookmarkStart w:id="10" w:name="_8scnpo1z4bcx" w:colFirst="0" w:colLast="0"/>
      <w:bookmarkEnd w:id="10"/>
      <w:r>
        <w:t>Areas for Improvement</w:t>
      </w:r>
    </w:p>
    <w:p w14:paraId="467FFDB4" w14:textId="77777777" w:rsidR="00475B86" w:rsidRDefault="00922DBC">
      <w:r>
        <w:t xml:space="preserve">{{ team_name }} recommends {{ client_name }} takes the following actions to improve the security of the network. Implementing these recommendations will reduce the likelihood that an attacker will be able to successfully attack {{ client_name }}’s information systems and/or reduce the impact of a successful attack.</w:t>
      </w:r>
    </w:p>
    <w:p w14:paraId="3734AFF1" w14:textId="77777777" w:rsidR="00475B86" w:rsidRDefault="00922DBC">
      <w:pPr>
        <w:pStyle w:val="Heading3"/>
      </w:pPr>
      <w:bookmarkStart w:id="11" w:name="_3wlz3a5xsr9u" w:colFirst="0" w:colLast="0"/>
      <w:bookmarkEnd w:id="11"/>
      <w:r>
        <w:t>Short Term</w:t>
      </w:r>
      <w:r>
        <w:t xml:space="preserve"> Recommendations </w:t>
      </w:r>
    </w:p>
    <w:p w14:paraId="7B4E8A50" w14:textId="77777777" w:rsidR="00475B86" w:rsidRDefault="00922DBC">
      <w:r>
        <w:t xml:space="preserve">{{ team_name }} recommends {{ client_name }} take the following actions as soon as possible to minimize business risk. </w:t>
      </w:r>
    </w:p>
    <w:p w14:paraId="2B4718DD" w14:textId="77777777" w:rsidR="00475B86" w:rsidRDefault="00475B86">
      <w:pPr>
        <w:ind w:left="720"/>
      </w:pPr>
    </w:p>
    <w:p w14:paraId="619190E1" w14:textId="77777777" w:rsidR="00475B86" w:rsidRDefault="00922DBC">
      <w:pPr>
        <w:pStyle w:val="Heading3"/>
        <w:rPr>
          <w:sz w:val="28"/>
          <w:szCs w:val="28"/>
        </w:rPr>
      </w:pPr>
      <w:bookmarkStart w:id="13" w:name="_kjl6c96bkl8" w:colFirst="0" w:colLast="0"/>
      <w:bookmarkEnd w:id="13"/>
      <w:r>
        <w:t xml:space="preserve">Long Term Recommendations </w:t>
      </w:r>
    </w:p>
    <w:p w14:paraId="286FE33A" w14:textId="77777777" w:rsidR="00475B86" w:rsidRDefault="00922DBC">
      <w:pPr>
        <w:widowControl w:val="0"/>
      </w:pPr>
      <w:r>
        <w:t xml:space="preserve">{{ team_name }} recommends the following actions be taken over the next {{ num_months }} months to fix hard-to-remediate issues that do not pose an urgent risk to the business.</w:t>
      </w:r>
    </w:p>
    <w:p w14:paraId="15C086A6" w14:textId="77777777" w:rsidR="00475B86" w:rsidRDefault="00922DBC">
      <w:pPr>
        <w:pStyle w:val="Heading1"/>
        <w:spacing w:before="200" w:after="200" w:line="276" w:lineRule="auto"/>
      </w:pPr>
      <w:bookmarkStart w:id="15" w:name="_n20bhnm5z36" w:colFirst="0" w:colLast="0"/>
      <w:bookmarkEnd w:id="15"/>
      <w:r>
        <w:br w:type="page"/>
      </w:r>
    </w:p>
    <w:p w14:paraId="15FA3AF7" w14:textId="77777777" w:rsidR="00475B86" w:rsidRDefault="00922DBC">
      <w:pPr>
        <w:pStyle w:val="Heading1"/>
        <w:spacing w:before="200" w:after="200" w:line="276" w:lineRule="auto"/>
      </w:pPr>
      <w:bookmarkStart w:id="16" w:name="_si0wj5j15p77" w:colFirst="0" w:colLast="0"/>
      <w:bookmarkEnd w:id="16"/>
      <w:r>
        <w:lastRenderedPageBreak/>
        <w:t>SCOPE</w:t>
      </w:r>
    </w:p>
    <w:p w14:paraId="3BB4D319" w14:textId="77777777" w:rsidR="00475B86" w:rsidRDefault="00922DBC">
      <w:pPr>
        <w:spacing w:before="200"/>
        <w:rPr>
          <w:rFonts w:ascii="Roboto" w:eastAsia="Roboto" w:hAnsi="Roboto" w:cs="Roboto"/>
        </w:rPr>
      </w:pPr>
      <w:r>
        <w:rPr>
          <w:rFonts w:ascii="Roboto" w:eastAsia="Roboto" w:hAnsi="Roboto" w:cs="Roboto"/>
        </w:rPr>
        <w:t xml:space="preserve">All testing was based on the scope as defined in the Request </w:t>
      </w:r>
      <w:proofErr w:type="gramStart"/>
      <w:r>
        <w:rPr>
          <w:rFonts w:ascii="Roboto" w:eastAsia="Roboto" w:hAnsi="Roboto" w:cs="Roboto"/>
        </w:rPr>
        <w:t>For</w:t>
      </w:r>
      <w:proofErr w:type="gramEnd"/>
      <w:r>
        <w:rPr>
          <w:rFonts w:ascii="Roboto" w:eastAsia="Roboto" w:hAnsi="Roboto" w:cs="Roboto"/>
        </w:rPr>
        <w:t xml:space="preserve"> Proposal (RFP) and</w:t>
      </w:r>
      <w:r>
        <w:rPr>
          <w:rFonts w:ascii="Roboto" w:eastAsia="Roboto" w:hAnsi="Roboto" w:cs="Roboto"/>
        </w:rPr>
        <w:t xml:space="preserve"> official written communications. The items in scope are listed below.</w:t>
      </w:r>
    </w:p>
    <w:p w14:paraId="231336DB" w14:textId="77777777" w:rsidR="00475B86" w:rsidRDefault="00922DBC">
      <w:pPr>
        <w:pStyle w:val="Heading2"/>
        <w:spacing w:before="200" w:line="300" w:lineRule="auto"/>
        <w:rPr>
          <w:rFonts w:ascii="Roboto" w:eastAsia="Roboto" w:hAnsi="Roboto" w:cs="Roboto"/>
        </w:rPr>
      </w:pPr>
      <w:bookmarkStart w:id="17" w:name="_ivezkd6kiocx" w:colFirst="0" w:colLast="0"/>
      <w:bookmarkEnd w:id="17"/>
      <w:r>
        <w:t>Networks</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gridCol w:w="5100"/>
      </w:tblGrid>
      <w:tr w:rsidR="00475B86" w14:paraId="3FEFF2AD" w14:textId="77777777">
        <w:tc>
          <w:tcPr>
            <w:tcW w:w="4260" w:type="dxa"/>
            <w:shd w:val="clear" w:color="auto" w:fill="039BE5"/>
            <w:tcMar>
              <w:top w:w="100" w:type="dxa"/>
              <w:left w:w="100" w:type="dxa"/>
              <w:bottom w:w="100" w:type="dxa"/>
              <w:right w:w="100" w:type="dxa"/>
            </w:tcMar>
          </w:tcPr>
          <w:p w14:paraId="332C420E" w14:textId="77777777" w:rsidR="00475B86" w:rsidRDefault="00922DBC">
            <w:pPr>
              <w:widowControl w:val="0"/>
              <w:pBdr>
                <w:top w:val="nil"/>
                <w:left w:val="nil"/>
                <w:bottom w:val="nil"/>
                <w:right w:val="nil"/>
                <w:between w:val="nil"/>
              </w:pBdr>
              <w:spacing w:line="240" w:lineRule="auto"/>
              <w:rPr>
                <w:rFonts w:ascii="Roboto" w:eastAsia="Roboto" w:hAnsi="Roboto" w:cs="Roboto"/>
                <w:b/>
                <w:color w:val="FFFFFF"/>
              </w:rPr>
            </w:pPr>
            <w:r>
              <w:rPr>
                <w:rFonts w:ascii="Roboto" w:eastAsia="Roboto" w:hAnsi="Roboto" w:cs="Roboto"/>
                <w:b/>
                <w:color w:val="FFFFFF"/>
              </w:rPr>
              <w:t>Network</w:t>
            </w:r>
          </w:p>
        </w:tc>
        <w:tc>
          <w:tcPr>
            <w:tcW w:w="5100" w:type="dxa"/>
            <w:shd w:val="clear" w:color="auto" w:fill="039BE5"/>
            <w:tcMar>
              <w:top w:w="100" w:type="dxa"/>
              <w:left w:w="100" w:type="dxa"/>
              <w:bottom w:w="100" w:type="dxa"/>
              <w:right w:w="100" w:type="dxa"/>
            </w:tcMar>
          </w:tcPr>
          <w:p w14:paraId="43EEEC67" w14:textId="77777777" w:rsidR="00475B86" w:rsidRDefault="00922DBC">
            <w:pPr>
              <w:widowControl w:val="0"/>
              <w:pBdr>
                <w:top w:val="nil"/>
                <w:left w:val="nil"/>
                <w:bottom w:val="nil"/>
                <w:right w:val="nil"/>
                <w:between w:val="nil"/>
              </w:pBdr>
              <w:spacing w:line="240" w:lineRule="auto"/>
              <w:rPr>
                <w:rFonts w:ascii="Roboto" w:eastAsia="Roboto" w:hAnsi="Roboto" w:cs="Roboto"/>
                <w:b/>
                <w:color w:val="FFFFFF"/>
              </w:rPr>
            </w:pPr>
            <w:r>
              <w:rPr>
                <w:rFonts w:ascii="Roboto" w:eastAsia="Roboto" w:hAnsi="Roboto" w:cs="Roboto"/>
                <w:b/>
                <w:color w:val="FFFFFF"/>
              </w:rPr>
              <w:t>Note</w:t>
            </w:r>
          </w:p>
        </w:tc>
      </w:tr>
      <w:tr w:rsidR="00475B86" w14:paraId="557133AD" w14:textId="77777777">
        <w:tc>
          <w:tcPr>
            <w:tcW w:w="4260" w:type="dxa"/>
            <w:shd w:val="clear" w:color="auto" w:fill="auto"/>
            <w:tcMar>
              <w:top w:w="100" w:type="dxa"/>
              <w:left w:w="100" w:type="dxa"/>
              <w:bottom w:w="100" w:type="dxa"/>
              <w:right w:w="100" w:type="dxa"/>
            </w:tcMar>
          </w:tcPr>
          <w:p w14:paraId="733DA6B8" w14:textId="77777777" w:rsidR="00475B86" w:rsidRDefault="00922DBC">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 xml:space="preserve">{%tr for s in scope_patterns %}</w:t>
            </w:r>
          </w:p>
        </w:tc>
        <w:tc>
          <w:tcPr>
            <w:tcW w:w="5100" w:type="dxa"/>
            <w:shd w:val="clear" w:color="auto" w:fill="auto"/>
            <w:tcMar>
              <w:top w:w="100" w:type="dxa"/>
              <w:left w:w="100" w:type="dxa"/>
              <w:bottom w:w="100" w:type="dxa"/>
              <w:right w:w="100" w:type="dxa"/>
            </w:tcMar>
          </w:tcPr>
          <w:p w14:paraId="1F31D2D0" w14:textId="77777777" w:rsidR="00475B86" w:rsidRDefault="00922DBC">
            <w:pPr>
              <w:widowControl w:val="0"/>
              <w:pBdr>
                <w:top w:val="nil"/>
                <w:left w:val="nil"/>
                <w:bottom w:val="nil"/>
                <w:right w:val="nil"/>
                <w:between w:val="nil"/>
              </w:pBdr>
              <w:spacing w:line="240" w:lineRule="auto"/>
              <w:rPr>
                <w:rFonts w:ascii="Roboto" w:eastAsia="Roboto" w:hAnsi="Roboto" w:cs="Roboto"/>
                <w:vertAlign w:val="superscript"/>
              </w:rPr>
            </w:pPr>
            <w:r>
              <w:rPr>
                <w:rFonts w:ascii="Roboto" w:eastAsia="Roboto" w:hAnsi="Roboto" w:cs="Roboto"/>
              </w:rPr>
              <w:t xml:space="preserve"/>
            </w:r>
          </w:p>
        </w:tc>
      </w:tr>
      <w:tr w:rsidR="00475B86" w14:paraId="557133AD" w14:textId="77777777">
        <w:tc>
          <w:tcPr>
            <w:tcW w:w="4260" w:type="dxa"/>
            <w:shd w:val="clear" w:color="auto" w:fill="auto"/>
            <w:tcMar>
              <w:top w:w="100" w:type="dxa"/>
              <w:left w:w="100" w:type="dxa"/>
              <w:bottom w:w="100" w:type="dxa"/>
              <w:right w:w="100" w:type="dxa"/>
            </w:tcMar>
          </w:tcPr>
          <w:p w14:paraId="733DA6B8" w14:textId="77777777" w:rsidR="00475B86" w:rsidRDefault="00922DBC">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 xml:space="preserve">{{ s }}</w:t>
            </w:r>
          </w:p>
        </w:tc>
        <w:tc>
          <w:tcPr>
            <w:tcW w:w="5100" w:type="dxa"/>
            <w:shd w:val="clear" w:color="auto" w:fill="auto"/>
            <w:tcMar>
              <w:top w:w="100" w:type="dxa"/>
              <w:left w:w="100" w:type="dxa"/>
              <w:bottom w:w="100" w:type="dxa"/>
              <w:right w:w="100" w:type="dxa"/>
            </w:tcMar>
          </w:tcPr>
          <w:p w14:paraId="1F31D2D0" w14:textId="77777777" w:rsidR="00475B86" w:rsidRDefault="00922DBC">
            <w:pPr>
              <w:widowControl w:val="0"/>
              <w:pBdr>
                <w:top w:val="nil"/>
                <w:left w:val="nil"/>
                <w:bottom w:val="nil"/>
                <w:right w:val="nil"/>
                <w:between w:val="nil"/>
              </w:pBdr>
              <w:spacing w:line="240" w:lineRule="auto"/>
              <w:rPr>
                <w:rFonts w:ascii="Roboto" w:eastAsia="Roboto" w:hAnsi="Roboto" w:cs="Roboto"/>
                <w:vertAlign w:val="superscript"/>
              </w:rPr>
            </w:pPr>
            <w:r>
              <w:rPr>
                <w:rFonts w:ascii="Roboto" w:eastAsia="Roboto" w:hAnsi="Roboto" w:cs="Roboto"/>
              </w:rPr>
              <w:t xml:space="preserve">In-scope pattern</w:t>
            </w:r>
          </w:p>
        </w:tc>
      </w:tr>
      <w:tr w:rsidR="00475B86" w14:paraId="557133AD" w14:textId="77777777">
        <w:tc>
          <w:tcPr>
            <w:tcW w:w="4260" w:type="dxa"/>
            <w:shd w:val="clear" w:color="auto" w:fill="auto"/>
            <w:tcMar>
              <w:top w:w="100" w:type="dxa"/>
              <w:left w:w="100" w:type="dxa"/>
              <w:bottom w:w="100" w:type="dxa"/>
              <w:right w:w="100" w:type="dxa"/>
            </w:tcMar>
          </w:tcPr>
          <w:p w14:paraId="733DA6B8" w14:textId="77777777" w:rsidR="00475B86" w:rsidRDefault="00922DBC">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 xml:space="preserve">{%tr endfor %}</w:t>
            </w:r>
          </w:p>
        </w:tc>
        <w:tc>
          <w:tcPr>
            <w:tcW w:w="5100" w:type="dxa"/>
            <w:shd w:val="clear" w:color="auto" w:fill="auto"/>
            <w:tcMar>
              <w:top w:w="100" w:type="dxa"/>
              <w:left w:w="100" w:type="dxa"/>
              <w:bottom w:w="100" w:type="dxa"/>
              <w:right w:w="100" w:type="dxa"/>
            </w:tcMar>
          </w:tcPr>
          <w:p w14:paraId="1F31D2D0" w14:textId="77777777" w:rsidR="00475B86" w:rsidRDefault="00922DBC">
            <w:pPr>
              <w:widowControl w:val="0"/>
              <w:pBdr>
                <w:top w:val="nil"/>
                <w:left w:val="nil"/>
                <w:bottom w:val="nil"/>
                <w:right w:val="nil"/>
                <w:between w:val="nil"/>
              </w:pBdr>
              <w:spacing w:line="240" w:lineRule="auto"/>
              <w:rPr>
                <w:rFonts w:ascii="Roboto" w:eastAsia="Roboto" w:hAnsi="Roboto" w:cs="Roboto"/>
                <w:vertAlign w:val="superscript"/>
              </w:rPr>
            </w:pPr>
            <w:r>
              <w:rPr>
                <w:rFonts w:ascii="Roboto" w:eastAsia="Roboto" w:hAnsi="Roboto" w:cs="Roboto"/>
              </w:rPr>
              <w:t xml:space="preserve"/>
            </w:r>
          </w:p>
        </w:tc>
      </w:tr>
    </w:tbl>
    <w:p w14:paraId="2CB42C35" w14:textId="77777777" w:rsidR="00475B86" w:rsidRDefault="00475B86">
      <w:pPr>
        <w:spacing w:before="200" w:line="300" w:lineRule="auto"/>
        <w:rPr>
          <w:rFonts w:ascii="Roboto" w:eastAsia="Roboto" w:hAnsi="Roboto" w:cs="Roboto"/>
        </w:rPr>
      </w:pPr>
    </w:p>
    <w:p w14:paraId="1710B1BE" w14:textId="77777777" w:rsidR="00475B86" w:rsidRDefault="00922DBC">
      <w:pPr>
        <w:pStyle w:val="Heading2"/>
        <w:spacing w:before="200" w:line="300" w:lineRule="auto"/>
        <w:rPr>
          <w:rFonts w:ascii="Roboto" w:eastAsia="Roboto" w:hAnsi="Roboto" w:cs="Roboto"/>
        </w:rPr>
      </w:pPr>
      <w:bookmarkStart w:id="18" w:name="_nzuakwsdt6rt" w:colFirst="0" w:colLast="0"/>
      <w:bookmarkEnd w:id="18"/>
      <w:r>
        <w:t>Other</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130"/>
        <w:gridCol w:w="5025"/>
      </w:tblGrid>
      <w:tr w:rsidR="00475B86" w14:paraId="0311BD22" w14:textId="77777777">
        <w:tc>
          <w:tcPr>
            <w:tcW w:w="2205" w:type="dxa"/>
            <w:shd w:val="clear" w:color="auto" w:fill="039BE5"/>
            <w:tcMar>
              <w:top w:w="100" w:type="dxa"/>
              <w:left w:w="100" w:type="dxa"/>
              <w:bottom w:w="100" w:type="dxa"/>
              <w:right w:w="100" w:type="dxa"/>
            </w:tcMar>
          </w:tcPr>
          <w:p w14:paraId="767F7A3F" w14:textId="77777777" w:rsidR="00475B86" w:rsidRDefault="00922DBC">
            <w:pPr>
              <w:widowControl w:val="0"/>
              <w:pBdr>
                <w:top w:val="nil"/>
                <w:left w:val="nil"/>
                <w:bottom w:val="nil"/>
                <w:right w:val="nil"/>
                <w:between w:val="nil"/>
              </w:pBdr>
              <w:spacing w:line="240" w:lineRule="auto"/>
              <w:rPr>
                <w:rFonts w:ascii="Roboto" w:eastAsia="Roboto" w:hAnsi="Roboto" w:cs="Roboto"/>
                <w:b/>
                <w:color w:val="FFFFFF"/>
              </w:rPr>
            </w:pPr>
            <w:r>
              <w:rPr>
                <w:rFonts w:ascii="Roboto" w:eastAsia="Roboto" w:hAnsi="Roboto" w:cs="Roboto"/>
                <w:b/>
                <w:color w:val="FFFFFF"/>
              </w:rPr>
              <w:t>Name</w:t>
            </w:r>
          </w:p>
        </w:tc>
        <w:tc>
          <w:tcPr>
            <w:tcW w:w="2130" w:type="dxa"/>
            <w:shd w:val="clear" w:color="auto" w:fill="039BE5"/>
            <w:tcMar>
              <w:top w:w="100" w:type="dxa"/>
              <w:left w:w="100" w:type="dxa"/>
              <w:bottom w:w="100" w:type="dxa"/>
              <w:right w:w="100" w:type="dxa"/>
            </w:tcMar>
          </w:tcPr>
          <w:p w14:paraId="1381B3E2" w14:textId="77777777" w:rsidR="00475B86" w:rsidRDefault="00922DBC">
            <w:pPr>
              <w:widowControl w:val="0"/>
              <w:pBdr>
                <w:top w:val="nil"/>
                <w:left w:val="nil"/>
                <w:bottom w:val="nil"/>
                <w:right w:val="nil"/>
                <w:between w:val="nil"/>
              </w:pBdr>
              <w:spacing w:line="240" w:lineRule="auto"/>
              <w:rPr>
                <w:rFonts w:ascii="Roboto" w:eastAsia="Roboto" w:hAnsi="Roboto" w:cs="Roboto"/>
                <w:b/>
                <w:color w:val="FFFFFF"/>
              </w:rPr>
            </w:pPr>
            <w:r>
              <w:rPr>
                <w:rFonts w:ascii="Roboto" w:eastAsia="Roboto" w:hAnsi="Roboto" w:cs="Roboto"/>
                <w:b/>
                <w:color w:val="FFFFFF"/>
              </w:rPr>
              <w:t>System Type</w:t>
            </w:r>
          </w:p>
        </w:tc>
        <w:tc>
          <w:tcPr>
            <w:tcW w:w="5025" w:type="dxa"/>
            <w:shd w:val="clear" w:color="auto" w:fill="039BE5"/>
            <w:tcMar>
              <w:top w:w="100" w:type="dxa"/>
              <w:left w:w="100" w:type="dxa"/>
              <w:bottom w:w="100" w:type="dxa"/>
              <w:right w:w="100" w:type="dxa"/>
            </w:tcMar>
          </w:tcPr>
          <w:p w14:paraId="71DE9547" w14:textId="77777777" w:rsidR="00475B86" w:rsidRDefault="00922DBC">
            <w:pPr>
              <w:widowControl w:val="0"/>
              <w:pBdr>
                <w:top w:val="nil"/>
                <w:left w:val="nil"/>
                <w:bottom w:val="nil"/>
                <w:right w:val="nil"/>
                <w:between w:val="nil"/>
              </w:pBdr>
              <w:spacing w:line="240" w:lineRule="auto"/>
              <w:rPr>
                <w:rFonts w:ascii="Roboto" w:eastAsia="Roboto" w:hAnsi="Roboto" w:cs="Roboto"/>
                <w:b/>
                <w:color w:val="FFFFFF"/>
              </w:rPr>
            </w:pPr>
            <w:r>
              <w:rPr>
                <w:rFonts w:ascii="Roboto" w:eastAsia="Roboto" w:hAnsi="Roboto" w:cs="Roboto"/>
                <w:b/>
                <w:color w:val="FFFFFF"/>
              </w:rPr>
              <w:t>Note</w:t>
            </w:r>
          </w:p>
        </w:tc>
      </w:tr>
      <w:tr w:rsidR="00475B86" w14:paraId="218B7ED7" w14:textId="77777777">
        <w:tc>
          <w:tcPr>
            <w:tcW w:w="2205" w:type="dxa"/>
            <w:shd w:val="clear" w:color="auto" w:fill="auto"/>
            <w:tcMar>
              <w:top w:w="100" w:type="dxa"/>
              <w:left w:w="100" w:type="dxa"/>
              <w:bottom w:w="100" w:type="dxa"/>
              <w:right w:w="100" w:type="dxa"/>
            </w:tcMar>
          </w:tcPr>
          <w:p w14:paraId="5A916A09" w14:textId="77777777" w:rsidR="00475B86" w:rsidRDefault="00922DBC">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IVR System</w:t>
            </w:r>
          </w:p>
        </w:tc>
        <w:tc>
          <w:tcPr>
            <w:tcW w:w="2130" w:type="dxa"/>
            <w:shd w:val="clear" w:color="auto" w:fill="auto"/>
            <w:tcMar>
              <w:top w:w="100" w:type="dxa"/>
              <w:left w:w="100" w:type="dxa"/>
              <w:bottom w:w="100" w:type="dxa"/>
              <w:right w:w="100" w:type="dxa"/>
            </w:tcMar>
          </w:tcPr>
          <w:p w14:paraId="179DCD51" w14:textId="77777777" w:rsidR="00475B86" w:rsidRDefault="00922DBC">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Phone</w:t>
            </w:r>
          </w:p>
        </w:tc>
        <w:tc>
          <w:tcPr>
            <w:tcW w:w="5025" w:type="dxa"/>
            <w:shd w:val="clear" w:color="auto" w:fill="auto"/>
            <w:tcMar>
              <w:top w:w="100" w:type="dxa"/>
              <w:left w:w="100" w:type="dxa"/>
              <w:bottom w:w="100" w:type="dxa"/>
              <w:right w:w="100" w:type="dxa"/>
            </w:tcMar>
          </w:tcPr>
          <w:p w14:paraId="1BDA5214" w14:textId="77777777" w:rsidR="00475B86" w:rsidRDefault="00922DBC">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555-555-1234</w:t>
            </w:r>
          </w:p>
        </w:tc>
      </w:tr>
    </w:tbl>
    <w:p w14:paraId="7F8DD312" w14:textId="77777777" w:rsidR="00475B86" w:rsidRDefault="00475B86">
      <w:pPr>
        <w:spacing w:before="200" w:line="300" w:lineRule="auto"/>
        <w:rPr>
          <w:rFonts w:ascii="Roboto" w:eastAsia="Roboto" w:hAnsi="Roboto" w:cs="Roboto"/>
        </w:rPr>
      </w:pPr>
    </w:p>
    <w:p w14:paraId="7EE758FD" w14:textId="77777777" w:rsidR="00475B86" w:rsidRDefault="00922DBC">
      <w:pPr>
        <w:pStyle w:val="Heading2"/>
        <w:spacing w:before="200" w:line="300" w:lineRule="auto"/>
      </w:pPr>
      <w:bookmarkStart w:id="19" w:name="_1guor7qepakl" w:colFirst="0" w:colLast="0"/>
      <w:bookmarkEnd w:id="19"/>
      <w:r>
        <w:t>Provided Credentials</w:t>
      </w:r>
    </w:p>
    <w:p w14:paraId="0C4DE111" w14:textId="77777777" w:rsidR="00475B86" w:rsidRDefault="00922DBC">
      <w:r>
        <w:t>&lt;CLIENT NAME&gt; provided &lt;TEAM NAME&gt; with the following credentials and access to facilitate the security assessment listed below.</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7155"/>
      </w:tblGrid>
      <w:tr w:rsidR="00475B86" w14:paraId="665A5537" w14:textId="77777777">
        <w:tc>
          <w:tcPr>
            <w:tcW w:w="2205" w:type="dxa"/>
            <w:shd w:val="clear" w:color="auto" w:fill="039BE5"/>
            <w:tcMar>
              <w:top w:w="100" w:type="dxa"/>
              <w:left w:w="100" w:type="dxa"/>
              <w:bottom w:w="100" w:type="dxa"/>
              <w:right w:w="100" w:type="dxa"/>
            </w:tcMar>
          </w:tcPr>
          <w:p w14:paraId="22C00618" w14:textId="77777777" w:rsidR="00475B86" w:rsidRDefault="00922DBC">
            <w:pPr>
              <w:widowControl w:val="0"/>
              <w:spacing w:line="240" w:lineRule="auto"/>
              <w:rPr>
                <w:rFonts w:ascii="Roboto" w:eastAsia="Roboto" w:hAnsi="Roboto" w:cs="Roboto"/>
                <w:b/>
                <w:color w:val="FFFFFF"/>
              </w:rPr>
            </w:pPr>
            <w:r>
              <w:rPr>
                <w:rFonts w:ascii="Roboto" w:eastAsia="Roboto" w:hAnsi="Roboto" w:cs="Roboto"/>
                <w:b/>
                <w:color w:val="FFFFFF"/>
              </w:rPr>
              <w:t>Item</w:t>
            </w:r>
          </w:p>
        </w:tc>
        <w:tc>
          <w:tcPr>
            <w:tcW w:w="7155" w:type="dxa"/>
            <w:shd w:val="clear" w:color="auto" w:fill="039BE5"/>
            <w:tcMar>
              <w:top w:w="100" w:type="dxa"/>
              <w:left w:w="100" w:type="dxa"/>
              <w:bottom w:w="100" w:type="dxa"/>
              <w:right w:w="100" w:type="dxa"/>
            </w:tcMar>
          </w:tcPr>
          <w:p w14:paraId="3BB6940C" w14:textId="77777777" w:rsidR="00475B86" w:rsidRDefault="00922DBC">
            <w:pPr>
              <w:widowControl w:val="0"/>
              <w:spacing w:line="240" w:lineRule="auto"/>
              <w:rPr>
                <w:rFonts w:ascii="Roboto" w:eastAsia="Roboto" w:hAnsi="Roboto" w:cs="Roboto"/>
                <w:b/>
                <w:color w:val="FFFFFF"/>
              </w:rPr>
            </w:pPr>
            <w:r>
              <w:rPr>
                <w:rFonts w:ascii="Roboto" w:eastAsia="Roboto" w:hAnsi="Roboto" w:cs="Roboto"/>
                <w:b/>
                <w:color w:val="FFFFFF"/>
              </w:rPr>
              <w:t>Note</w:t>
            </w:r>
          </w:p>
        </w:tc>
      </w:tr>
      <w:tr w:rsidR="00475B86" w14:paraId="497A6DD2" w14:textId="77777777">
        <w:tc>
          <w:tcPr>
            <w:tcW w:w="2205" w:type="dxa"/>
            <w:shd w:val="clear" w:color="auto" w:fill="auto"/>
            <w:tcMar>
              <w:top w:w="100" w:type="dxa"/>
              <w:left w:w="100" w:type="dxa"/>
              <w:bottom w:w="100" w:type="dxa"/>
              <w:right w:w="100" w:type="dxa"/>
            </w:tcMar>
          </w:tcPr>
          <w:p w14:paraId="32841C69" w14:textId="77777777" w:rsidR="00475B86" w:rsidRDefault="00922DBC">
            <w:pPr>
              <w:widowControl w:val="0"/>
              <w:spacing w:line="240" w:lineRule="auto"/>
              <w:rPr>
                <w:rFonts w:ascii="Roboto" w:eastAsia="Roboto" w:hAnsi="Roboto" w:cs="Roboto"/>
              </w:rPr>
            </w:pPr>
            <w:r>
              <w:rPr>
                <w:rFonts w:ascii="Roboto" w:eastAsia="Roboto" w:hAnsi="Roboto" w:cs="Roboto"/>
              </w:rPr>
              <w:t>Customer Account</w:t>
            </w:r>
          </w:p>
        </w:tc>
        <w:tc>
          <w:tcPr>
            <w:tcW w:w="7155" w:type="dxa"/>
            <w:shd w:val="clear" w:color="auto" w:fill="auto"/>
            <w:tcMar>
              <w:top w:w="100" w:type="dxa"/>
              <w:left w:w="100" w:type="dxa"/>
              <w:bottom w:w="100" w:type="dxa"/>
              <w:right w:w="100" w:type="dxa"/>
            </w:tcMar>
          </w:tcPr>
          <w:p w14:paraId="1142C489" w14:textId="77777777" w:rsidR="00475B86" w:rsidRDefault="00922DBC">
            <w:pPr>
              <w:widowControl w:val="0"/>
              <w:spacing w:line="240" w:lineRule="auto"/>
              <w:rPr>
                <w:rFonts w:ascii="Roboto" w:eastAsia="Roboto" w:hAnsi="Roboto" w:cs="Roboto"/>
              </w:rPr>
            </w:pPr>
            <w:r>
              <w:rPr>
                <w:rFonts w:ascii="Roboto" w:eastAsia="Roboto" w:hAnsi="Roboto" w:cs="Roboto"/>
              </w:rPr>
              <w:t xml:space="preserve">(testuser@example.com) A fake customer account in the XXXX application for testing functionality that requires authentication.  </w:t>
            </w:r>
          </w:p>
        </w:tc>
      </w:tr>
      <w:tr w:rsidR="00475B86" w14:paraId="52BDAC21" w14:textId="77777777">
        <w:tc>
          <w:tcPr>
            <w:tcW w:w="2205" w:type="dxa"/>
            <w:shd w:val="clear" w:color="auto" w:fill="auto"/>
            <w:tcMar>
              <w:top w:w="100" w:type="dxa"/>
              <w:left w:w="100" w:type="dxa"/>
              <w:bottom w:w="100" w:type="dxa"/>
              <w:right w:w="100" w:type="dxa"/>
            </w:tcMar>
          </w:tcPr>
          <w:p w14:paraId="78D3F803" w14:textId="77777777" w:rsidR="00475B86" w:rsidRDefault="00922DBC">
            <w:pPr>
              <w:widowControl w:val="0"/>
              <w:spacing w:line="240" w:lineRule="auto"/>
              <w:rPr>
                <w:rFonts w:ascii="Roboto" w:eastAsia="Roboto" w:hAnsi="Roboto" w:cs="Roboto"/>
              </w:rPr>
            </w:pPr>
            <w:r>
              <w:rPr>
                <w:rFonts w:ascii="Roboto" w:eastAsia="Roboto" w:hAnsi="Roboto" w:cs="Roboto"/>
              </w:rPr>
              <w:t>IVR Testing Phone</w:t>
            </w:r>
          </w:p>
        </w:tc>
        <w:tc>
          <w:tcPr>
            <w:tcW w:w="7155" w:type="dxa"/>
            <w:shd w:val="clear" w:color="auto" w:fill="auto"/>
            <w:tcMar>
              <w:top w:w="100" w:type="dxa"/>
              <w:left w:w="100" w:type="dxa"/>
              <w:bottom w:w="100" w:type="dxa"/>
              <w:right w:w="100" w:type="dxa"/>
            </w:tcMar>
          </w:tcPr>
          <w:p w14:paraId="76DE8C6A" w14:textId="77777777" w:rsidR="00475B86" w:rsidRDefault="00922DBC">
            <w:pPr>
              <w:widowControl w:val="0"/>
              <w:spacing w:line="240" w:lineRule="auto"/>
              <w:rPr>
                <w:rFonts w:ascii="Roboto" w:eastAsia="Roboto" w:hAnsi="Roboto" w:cs="Roboto"/>
              </w:rPr>
            </w:pPr>
            <w:r>
              <w:rPr>
                <w:rFonts w:ascii="Roboto" w:eastAsia="Roboto" w:hAnsi="Roboto" w:cs="Roboto"/>
              </w:rPr>
              <w:t>(555-555-5678) Specific phone to use for IVR system testing.</w:t>
            </w:r>
          </w:p>
        </w:tc>
      </w:tr>
    </w:tbl>
    <w:p w14:paraId="51813DF0" w14:textId="77777777" w:rsidR="00475B86" w:rsidRDefault="00475B86">
      <w:pPr>
        <w:spacing w:before="200" w:line="300" w:lineRule="auto"/>
        <w:rPr>
          <w:rFonts w:ascii="Roboto" w:eastAsia="Roboto" w:hAnsi="Roboto" w:cs="Roboto"/>
        </w:rPr>
      </w:pPr>
    </w:p>
    <w:p w14:paraId="6631F2C2" w14:textId="77777777" w:rsidR="00475B86" w:rsidRDefault="00922DBC">
      <w:pPr>
        <w:pStyle w:val="Heading1"/>
        <w:spacing w:before="200" w:after="200" w:line="276" w:lineRule="auto"/>
      </w:pPr>
      <w:bookmarkStart w:id="20" w:name="_kfuezk755tht" w:colFirst="0" w:colLast="0"/>
      <w:bookmarkEnd w:id="20"/>
      <w:r>
        <w:br w:type="page"/>
      </w:r>
    </w:p>
    <w:p w14:paraId="253ADCC3" w14:textId="77777777" w:rsidR="00475B86" w:rsidRDefault="00922DBC">
      <w:pPr>
        <w:pStyle w:val="Heading1"/>
        <w:spacing w:before="200" w:after="200" w:line="276" w:lineRule="auto"/>
      </w:pPr>
      <w:bookmarkStart w:id="21" w:name="_dam9lby6qdj3" w:colFirst="0" w:colLast="0"/>
      <w:bookmarkEnd w:id="21"/>
      <w:r>
        <w:lastRenderedPageBreak/>
        <w:t>TESTING METHODOLOGY</w:t>
      </w:r>
    </w:p>
    <w:p w14:paraId="5E33E7F9" w14:textId="77777777" w:rsidR="00475B86" w:rsidRDefault="00922DBC">
      <w:r>
        <w:rPr>
          <w:i/>
        </w:rPr>
        <w:t xml:space="preserve">{{ methodology_text }}</w:t>
      </w:r>
    </w:p>
    <w:p w14:paraId="0264B74E" w14:textId="77777777" w:rsidR="001D7723" w:rsidRDefault="001D7723" w:rsidP="001D7723"/>
    <w:p w14:paraId="7640378F" w14:textId="0B98DD0B" w:rsidR="00475B86" w:rsidRDefault="00922DBC" w:rsidP="001D7723">
      <w:r>
        <w:t>The following image is a graphical representation of this methodology.</w:t>
      </w:r>
    </w:p>
    <w:p w14:paraId="18A053F3" w14:textId="2037E124" w:rsidR="00475B86" w:rsidRDefault="001D7723" w:rsidP="001D7723">
      <w:pPr>
        <w:pStyle w:val="Heading1"/>
        <w:spacing w:before="200" w:after="200" w:line="276" w:lineRule="auto"/>
        <w:jc w:val="center"/>
      </w:pPr>
      <w:r>
        <w:rPr>
          <w:noProof/>
        </w:rPr>
        <w:t xml:space="preserve">{{ methodology_image }}</w:t>
      </w:r>
    </w:p>
    <w:p w14:paraId="59C15370" w14:textId="77777777" w:rsidR="00475B86" w:rsidRDefault="00922DBC">
      <w:pPr>
        <w:pStyle w:val="Heading1"/>
        <w:spacing w:before="200" w:after="0" w:line="276" w:lineRule="auto"/>
      </w:pPr>
      <w:bookmarkStart w:id="23" w:name="_4cbm8he7gc1m" w:colFirst="0" w:colLast="0"/>
      <w:bookmarkEnd w:id="23"/>
      <w:r>
        <w:lastRenderedPageBreak/>
        <w:t>CLASSIFICATION DEFINITIONS</w:t>
      </w:r>
    </w:p>
    <w:p w14:paraId="68AAD86F" w14:textId="77777777" w:rsidR="00475B86" w:rsidRDefault="00922DBC">
      <w:pPr>
        <w:pStyle w:val="Heading2"/>
        <w:spacing w:before="320"/>
      </w:pPr>
      <w:bookmarkStart w:id="24" w:name="_s6qypp4zj5nq" w:colFirst="0" w:colLast="0"/>
      <w:bookmarkEnd w:id="24"/>
      <w:r>
        <w:t>Risk Classifications</w:t>
      </w:r>
    </w:p>
    <w:p w14:paraId="3BB4D319" w14:textId="77777777" w:rsidR="00475B86" w:rsidRDefault="00922DBC">
      <w:pPr>
        <w:spacing w:before="200"/>
        <w:rPr>
          <w:rFonts w:ascii="Roboto" w:eastAsia="Roboto" w:hAnsi="Roboto" w:cs="Roboto"/>
        </w:rPr>
      </w:pPr>
      <w:r>
        <w:rPr>
          <w:rFonts w:ascii="Roboto" w:eastAsia="Roboto" w:hAnsi="Roboto" w:cs="Roboto"/>
        </w:rPr>
        <w:t xml:space="preserve">Risk ratings below follow the severity conventions of Bugcrowd's Vulnerability Rating Taxonomy (VRT, https://bugcrowd.com/vulnerability-rating-taxonomy), informed by each finding's CVSS score and vector where available.</w:t>
      </w:r>
    </w:p>
    <w:tbl>
      <w:tblPr>
        <w:tblStyle w:val="a3"/>
        <w:tblW w:w="92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410"/>
        <w:gridCol w:w="6255"/>
      </w:tblGrid>
      <w:tr w:rsidR="00475B86" w14:paraId="0E3F9159" w14:textId="77777777">
        <w:trPr>
          <w:trHeight w:val="603"/>
          <w:jc w:val="center"/>
        </w:trPr>
        <w:tc>
          <w:tcPr>
            <w:tcW w:w="1605" w:type="dxa"/>
            <w:tcBorders>
              <w:bottom w:val="dashed" w:sz="12" w:space="0" w:color="FFFF00"/>
            </w:tcBorders>
            <w:shd w:val="clear" w:color="auto" w:fill="666666"/>
            <w:tcMar>
              <w:top w:w="100" w:type="dxa"/>
              <w:left w:w="100" w:type="dxa"/>
              <w:bottom w:w="100" w:type="dxa"/>
              <w:right w:w="100" w:type="dxa"/>
            </w:tcMar>
          </w:tcPr>
          <w:p w14:paraId="7D3E17FA" w14:textId="77777777" w:rsidR="00475B86" w:rsidRDefault="00922DBC">
            <w:pPr>
              <w:widowControl w:val="0"/>
              <w:spacing w:line="276" w:lineRule="auto"/>
              <w:jc w:val="center"/>
              <w:rPr>
                <w:rFonts w:ascii="Roboto" w:eastAsia="Roboto" w:hAnsi="Roboto" w:cs="Roboto"/>
                <w:b/>
                <w:color w:val="FFFFFF"/>
              </w:rPr>
            </w:pPr>
            <w:r>
              <w:rPr>
                <w:rFonts w:ascii="Roboto" w:eastAsia="Roboto" w:hAnsi="Roboto" w:cs="Roboto"/>
                <w:b/>
                <w:color w:val="FFFFFF"/>
              </w:rPr>
              <w:t>Level</w:t>
            </w:r>
          </w:p>
        </w:tc>
        <w:tc>
          <w:tcPr>
            <w:tcW w:w="1410" w:type="dxa"/>
            <w:shd w:val="clear" w:color="auto" w:fill="666666"/>
            <w:tcMar>
              <w:top w:w="100" w:type="dxa"/>
              <w:left w:w="100" w:type="dxa"/>
              <w:bottom w:w="100" w:type="dxa"/>
              <w:right w:w="100" w:type="dxa"/>
            </w:tcMar>
          </w:tcPr>
          <w:p w14:paraId="522AC31C" w14:textId="77777777" w:rsidR="00475B86" w:rsidRDefault="00922DBC">
            <w:pPr>
              <w:widowControl w:val="0"/>
              <w:spacing w:line="276" w:lineRule="auto"/>
              <w:jc w:val="center"/>
              <w:rPr>
                <w:rFonts w:ascii="Roboto" w:eastAsia="Roboto" w:hAnsi="Roboto" w:cs="Roboto"/>
                <w:b/>
                <w:color w:val="FFFFFF"/>
              </w:rPr>
            </w:pPr>
            <w:r>
              <w:rPr>
                <w:rFonts w:ascii="Roboto" w:eastAsia="Roboto" w:hAnsi="Roboto" w:cs="Roboto"/>
                <w:b/>
                <w:color w:val="FFFFFF"/>
              </w:rPr>
              <w:t>Score</w:t>
            </w:r>
          </w:p>
        </w:tc>
        <w:tc>
          <w:tcPr>
            <w:tcW w:w="6255" w:type="dxa"/>
            <w:shd w:val="clear" w:color="auto" w:fill="666666"/>
            <w:tcMar>
              <w:top w:w="100" w:type="dxa"/>
              <w:left w:w="100" w:type="dxa"/>
              <w:bottom w:w="100" w:type="dxa"/>
              <w:right w:w="100" w:type="dxa"/>
            </w:tcMar>
            <w:vAlign w:val="center"/>
          </w:tcPr>
          <w:p w14:paraId="4D8BFB96" w14:textId="77777777" w:rsidR="00475B86" w:rsidRDefault="00922DBC">
            <w:pPr>
              <w:widowControl w:val="0"/>
              <w:spacing w:line="276" w:lineRule="auto"/>
              <w:jc w:val="center"/>
              <w:rPr>
                <w:rFonts w:ascii="Roboto" w:eastAsia="Roboto" w:hAnsi="Roboto" w:cs="Roboto"/>
                <w:b/>
                <w:color w:val="FFFFFF"/>
              </w:rPr>
            </w:pPr>
            <w:r>
              <w:rPr>
                <w:rFonts w:ascii="Roboto" w:eastAsia="Roboto" w:hAnsi="Roboto" w:cs="Roboto"/>
                <w:b/>
                <w:color w:val="FFFFFF"/>
              </w:rPr>
              <w:t>Description</w:t>
            </w:r>
          </w:p>
        </w:tc>
      </w:tr>
      <w:tr w:rsidR="00475B86" w14:paraId="6E13D633" w14:textId="77777777">
        <w:trPr>
          <w:trHeight w:val="612"/>
          <w:jc w:val="center"/>
        </w:trPr>
        <w:tc>
          <w:tcPr>
            <w:tcW w:w="1605" w:type="dxa"/>
            <w:tcBorders>
              <w:top w:val="dashed" w:sz="12" w:space="0" w:color="FFFF00"/>
              <w:left w:val="dashed" w:sz="12" w:space="0" w:color="FFFF00"/>
              <w:bottom w:val="dashed" w:sz="12" w:space="0" w:color="FFFF00"/>
              <w:right w:val="dashed" w:sz="12" w:space="0" w:color="FFFF00"/>
            </w:tcBorders>
            <w:shd w:val="clear" w:color="auto" w:fill="980000"/>
            <w:tcMar>
              <w:top w:w="100" w:type="dxa"/>
              <w:left w:w="100" w:type="dxa"/>
              <w:bottom w:w="100" w:type="dxa"/>
              <w:right w:w="100" w:type="dxa"/>
            </w:tcMar>
            <w:vAlign w:val="center"/>
          </w:tcPr>
          <w:p w14:paraId="37B7AD5E" w14:textId="77777777" w:rsidR="00475B86" w:rsidRDefault="00922DBC">
            <w:pPr>
              <w:widowControl w:val="0"/>
              <w:spacing w:after="120" w:line="240" w:lineRule="auto"/>
              <w:jc w:val="center"/>
              <w:rPr>
                <w:rFonts w:ascii="Roboto" w:eastAsia="Roboto" w:hAnsi="Roboto" w:cs="Roboto"/>
                <w:b/>
                <w:color w:val="FFFFFF"/>
              </w:rPr>
            </w:pPr>
            <w:r>
              <w:rPr>
                <w:rFonts w:ascii="Roboto" w:eastAsia="Roboto" w:hAnsi="Roboto" w:cs="Roboto"/>
                <w:b/>
                <w:color w:val="FFFFFF"/>
              </w:rPr>
              <w:t>Critical</w:t>
            </w:r>
          </w:p>
        </w:tc>
        <w:tc>
          <w:tcPr>
            <w:tcW w:w="1410" w:type="dxa"/>
            <w:tcBorders>
              <w:left w:val="dashed" w:sz="12" w:space="0" w:color="FFFF00"/>
            </w:tcBorders>
            <w:shd w:val="clear" w:color="auto" w:fill="auto"/>
            <w:tcMar>
              <w:top w:w="100" w:type="dxa"/>
              <w:left w:w="100" w:type="dxa"/>
              <w:bottom w:w="100" w:type="dxa"/>
              <w:right w:w="100" w:type="dxa"/>
            </w:tcMar>
          </w:tcPr>
          <w:p w14:paraId="1C82C52B" w14:textId="77777777" w:rsidR="00475B86" w:rsidRDefault="00475B86">
            <w:pPr>
              <w:widowControl w:val="0"/>
              <w:spacing w:line="240" w:lineRule="auto"/>
              <w:jc w:val="center"/>
              <w:rPr>
                <w:rFonts w:ascii="Roboto" w:eastAsia="Roboto" w:hAnsi="Roboto" w:cs="Roboto"/>
                <w:b/>
                <w:color w:val="674EA7"/>
              </w:rPr>
            </w:pPr>
          </w:p>
          <w:p w14:paraId="5FD2CA2D" w14:textId="77777777" w:rsidR="00475B86" w:rsidRDefault="00922DBC">
            <w:pPr>
              <w:widowControl w:val="0"/>
              <w:spacing w:line="240" w:lineRule="auto"/>
              <w:jc w:val="center"/>
              <w:rPr>
                <w:rFonts w:ascii="Roboto" w:eastAsia="Roboto" w:hAnsi="Roboto" w:cs="Roboto"/>
                <w:b/>
                <w:color w:val="A61C00"/>
              </w:rPr>
            </w:pPr>
            <w:r>
              <w:rPr>
                <w:rFonts w:ascii="Roboto" w:eastAsia="Roboto" w:hAnsi="Roboto" w:cs="Roboto"/>
                <w:b/>
                <w:color w:val="A61C00"/>
              </w:rPr>
              <w:t>10</w:t>
            </w:r>
          </w:p>
        </w:tc>
        <w:tc>
          <w:tcPr>
            <w:tcW w:w="6255" w:type="dxa"/>
            <w:shd w:val="clear" w:color="auto" w:fill="auto"/>
            <w:tcMar>
              <w:top w:w="100" w:type="dxa"/>
              <w:left w:w="100" w:type="dxa"/>
              <w:bottom w:w="100" w:type="dxa"/>
              <w:right w:w="100" w:type="dxa"/>
            </w:tcMar>
          </w:tcPr>
          <w:p w14:paraId="34A30C18" w14:textId="77777777" w:rsidR="00475B86" w:rsidRDefault="00922DBC">
            <w:pPr>
              <w:widowControl w:val="0"/>
              <w:spacing w:line="240" w:lineRule="auto"/>
              <w:rPr>
                <w:rFonts w:ascii="Roboto" w:eastAsia="Roboto" w:hAnsi="Roboto" w:cs="Roboto"/>
                <w:color w:val="404040"/>
              </w:rPr>
            </w:pPr>
            <w:r>
              <w:rPr>
                <w:rFonts w:ascii="Roboto" w:eastAsia="Roboto" w:hAnsi="Roboto" w:cs="Roboto"/>
                <w:color w:val="404040"/>
              </w:rPr>
              <w:t xml:space="preserve">The vulnerability poses an immediate threat to the organization. Successful exploitation may permanently affect the organization. Remediation should be immediately performed. </w:t>
            </w:r>
          </w:p>
        </w:tc>
      </w:tr>
      <w:tr w:rsidR="00475B86" w14:paraId="5E53DBD9" w14:textId="77777777">
        <w:trPr>
          <w:trHeight w:val="747"/>
          <w:jc w:val="center"/>
        </w:trPr>
        <w:tc>
          <w:tcPr>
            <w:tcW w:w="1605" w:type="dxa"/>
            <w:tcBorders>
              <w:top w:val="dashed" w:sz="12" w:space="0" w:color="FFFF00"/>
            </w:tcBorders>
            <w:shd w:val="clear" w:color="auto" w:fill="A61C00"/>
            <w:tcMar>
              <w:top w:w="100" w:type="dxa"/>
              <w:left w:w="100" w:type="dxa"/>
              <w:bottom w:w="100" w:type="dxa"/>
              <w:right w:w="100" w:type="dxa"/>
            </w:tcMar>
            <w:vAlign w:val="center"/>
          </w:tcPr>
          <w:p w14:paraId="0A0D486F" w14:textId="77777777" w:rsidR="00475B86" w:rsidRDefault="00922DBC">
            <w:pPr>
              <w:widowControl w:val="0"/>
              <w:spacing w:after="120" w:line="240" w:lineRule="auto"/>
              <w:jc w:val="center"/>
              <w:rPr>
                <w:rFonts w:ascii="Roboto" w:eastAsia="Roboto" w:hAnsi="Roboto" w:cs="Roboto"/>
                <w:b/>
                <w:color w:val="FFFFFF"/>
              </w:rPr>
            </w:pPr>
            <w:r>
              <w:rPr>
                <w:rFonts w:ascii="Roboto" w:eastAsia="Roboto" w:hAnsi="Roboto" w:cs="Roboto"/>
                <w:b/>
                <w:color w:val="FFFFFF"/>
              </w:rPr>
              <w:t>High</w:t>
            </w:r>
          </w:p>
        </w:tc>
        <w:tc>
          <w:tcPr>
            <w:tcW w:w="1410" w:type="dxa"/>
            <w:shd w:val="clear" w:color="auto" w:fill="auto"/>
            <w:tcMar>
              <w:top w:w="100" w:type="dxa"/>
              <w:left w:w="100" w:type="dxa"/>
              <w:bottom w:w="100" w:type="dxa"/>
              <w:right w:w="100" w:type="dxa"/>
            </w:tcMar>
          </w:tcPr>
          <w:p w14:paraId="3AA07F00" w14:textId="77777777" w:rsidR="00475B86" w:rsidRDefault="00475B86">
            <w:pPr>
              <w:widowControl w:val="0"/>
              <w:spacing w:line="240" w:lineRule="auto"/>
              <w:jc w:val="center"/>
              <w:rPr>
                <w:rFonts w:ascii="Roboto" w:eastAsia="Roboto" w:hAnsi="Roboto" w:cs="Roboto"/>
                <w:b/>
                <w:color w:val="E06666"/>
              </w:rPr>
            </w:pPr>
          </w:p>
          <w:p w14:paraId="3A34F113" w14:textId="77777777" w:rsidR="00475B86" w:rsidRDefault="00922DBC">
            <w:pPr>
              <w:widowControl w:val="0"/>
              <w:spacing w:line="240" w:lineRule="auto"/>
              <w:jc w:val="center"/>
              <w:rPr>
                <w:rFonts w:ascii="Roboto" w:eastAsia="Roboto" w:hAnsi="Roboto" w:cs="Roboto"/>
                <w:b/>
                <w:color w:val="980000"/>
              </w:rPr>
            </w:pPr>
            <w:r>
              <w:rPr>
                <w:rFonts w:ascii="Roboto" w:eastAsia="Roboto" w:hAnsi="Roboto" w:cs="Roboto"/>
                <w:b/>
                <w:color w:val="980000"/>
              </w:rPr>
              <w:t>7-9</w:t>
            </w:r>
          </w:p>
        </w:tc>
        <w:tc>
          <w:tcPr>
            <w:tcW w:w="6255" w:type="dxa"/>
            <w:shd w:val="clear" w:color="auto" w:fill="auto"/>
            <w:tcMar>
              <w:top w:w="100" w:type="dxa"/>
              <w:left w:w="100" w:type="dxa"/>
              <w:bottom w:w="100" w:type="dxa"/>
              <w:right w:w="100" w:type="dxa"/>
            </w:tcMar>
          </w:tcPr>
          <w:p w14:paraId="1C114A16" w14:textId="77777777" w:rsidR="00475B86" w:rsidRDefault="00922DBC">
            <w:pPr>
              <w:widowControl w:val="0"/>
              <w:spacing w:line="240" w:lineRule="auto"/>
              <w:rPr>
                <w:rFonts w:ascii="Roboto" w:eastAsia="Roboto" w:hAnsi="Roboto" w:cs="Roboto"/>
                <w:color w:val="404040"/>
              </w:rPr>
            </w:pPr>
            <w:r>
              <w:rPr>
                <w:rFonts w:ascii="Roboto" w:eastAsia="Roboto" w:hAnsi="Roboto" w:cs="Roboto"/>
                <w:color w:val="404040"/>
              </w:rPr>
              <w:t>The vulnerability poses an urgent threat to the organization, and rem</w:t>
            </w:r>
            <w:r>
              <w:rPr>
                <w:rFonts w:ascii="Roboto" w:eastAsia="Roboto" w:hAnsi="Roboto" w:cs="Roboto"/>
                <w:color w:val="404040"/>
              </w:rPr>
              <w:t>ediation should be prioritized.</w:t>
            </w:r>
          </w:p>
        </w:tc>
      </w:tr>
      <w:tr w:rsidR="00475B86" w14:paraId="4C32371D" w14:textId="77777777">
        <w:trPr>
          <w:trHeight w:val="795"/>
          <w:jc w:val="center"/>
        </w:trPr>
        <w:tc>
          <w:tcPr>
            <w:tcW w:w="1605" w:type="dxa"/>
            <w:shd w:val="clear" w:color="auto" w:fill="F1C232"/>
            <w:tcMar>
              <w:top w:w="100" w:type="dxa"/>
              <w:left w:w="100" w:type="dxa"/>
              <w:bottom w:w="100" w:type="dxa"/>
              <w:right w:w="100" w:type="dxa"/>
            </w:tcMar>
            <w:vAlign w:val="center"/>
          </w:tcPr>
          <w:p w14:paraId="5225F3F7" w14:textId="77777777" w:rsidR="00475B86" w:rsidRDefault="00922DBC">
            <w:pPr>
              <w:widowControl w:val="0"/>
              <w:spacing w:after="120" w:line="240" w:lineRule="auto"/>
              <w:jc w:val="center"/>
              <w:rPr>
                <w:rFonts w:ascii="Roboto" w:eastAsia="Roboto" w:hAnsi="Roboto" w:cs="Roboto"/>
                <w:b/>
                <w:color w:val="FFFFFF"/>
              </w:rPr>
            </w:pPr>
            <w:r>
              <w:rPr>
                <w:rFonts w:ascii="Roboto" w:eastAsia="Roboto" w:hAnsi="Roboto" w:cs="Roboto"/>
                <w:b/>
                <w:color w:val="FFFFFF"/>
              </w:rPr>
              <w:t>Medium</w:t>
            </w:r>
          </w:p>
        </w:tc>
        <w:tc>
          <w:tcPr>
            <w:tcW w:w="1410" w:type="dxa"/>
            <w:shd w:val="clear" w:color="auto" w:fill="auto"/>
            <w:tcMar>
              <w:top w:w="100" w:type="dxa"/>
              <w:left w:w="100" w:type="dxa"/>
              <w:bottom w:w="100" w:type="dxa"/>
              <w:right w:w="100" w:type="dxa"/>
            </w:tcMar>
          </w:tcPr>
          <w:p w14:paraId="150D264C" w14:textId="77777777" w:rsidR="00475B86" w:rsidRDefault="00475B86">
            <w:pPr>
              <w:widowControl w:val="0"/>
              <w:spacing w:line="240" w:lineRule="auto"/>
              <w:jc w:val="center"/>
              <w:rPr>
                <w:rFonts w:ascii="Roboto" w:eastAsia="Roboto" w:hAnsi="Roboto" w:cs="Roboto"/>
                <w:b/>
                <w:color w:val="F1C232"/>
              </w:rPr>
            </w:pPr>
          </w:p>
          <w:p w14:paraId="3482E3BD" w14:textId="77777777" w:rsidR="00475B86" w:rsidRDefault="00922DBC">
            <w:pPr>
              <w:widowControl w:val="0"/>
              <w:spacing w:line="240" w:lineRule="auto"/>
              <w:jc w:val="center"/>
              <w:rPr>
                <w:rFonts w:ascii="Roboto" w:eastAsia="Roboto" w:hAnsi="Roboto" w:cs="Roboto"/>
                <w:b/>
                <w:color w:val="F1C232"/>
              </w:rPr>
            </w:pPr>
            <w:r>
              <w:rPr>
                <w:rFonts w:ascii="Roboto" w:eastAsia="Roboto" w:hAnsi="Roboto" w:cs="Roboto"/>
                <w:b/>
                <w:color w:val="F1C232"/>
              </w:rPr>
              <w:t>4-6</w:t>
            </w:r>
          </w:p>
        </w:tc>
        <w:tc>
          <w:tcPr>
            <w:tcW w:w="6255" w:type="dxa"/>
            <w:shd w:val="clear" w:color="auto" w:fill="auto"/>
            <w:tcMar>
              <w:top w:w="100" w:type="dxa"/>
              <w:left w:w="100" w:type="dxa"/>
              <w:bottom w:w="100" w:type="dxa"/>
              <w:right w:w="100" w:type="dxa"/>
            </w:tcMar>
          </w:tcPr>
          <w:p w14:paraId="1C6790FF" w14:textId="77777777" w:rsidR="00475B86" w:rsidRDefault="00922DBC">
            <w:pPr>
              <w:widowControl w:val="0"/>
              <w:spacing w:line="240" w:lineRule="auto"/>
              <w:rPr>
                <w:rFonts w:ascii="Roboto" w:eastAsia="Roboto" w:hAnsi="Roboto" w:cs="Roboto"/>
                <w:color w:val="404040"/>
              </w:rPr>
            </w:pPr>
            <w:r>
              <w:rPr>
                <w:rFonts w:ascii="Roboto" w:eastAsia="Roboto" w:hAnsi="Roboto" w:cs="Roboto"/>
                <w:color w:val="404040"/>
              </w:rPr>
              <w:t>Successful exploitation is possible and may result in notable disruption of business functionality. This vulnerability should be remediated when feasible.</w:t>
            </w:r>
          </w:p>
        </w:tc>
      </w:tr>
      <w:tr w:rsidR="00475B86" w14:paraId="57449998" w14:textId="77777777">
        <w:trPr>
          <w:trHeight w:val="672"/>
          <w:jc w:val="center"/>
        </w:trPr>
        <w:tc>
          <w:tcPr>
            <w:tcW w:w="1605" w:type="dxa"/>
            <w:shd w:val="clear" w:color="auto" w:fill="38761D"/>
            <w:tcMar>
              <w:top w:w="100" w:type="dxa"/>
              <w:left w:w="100" w:type="dxa"/>
              <w:bottom w:w="100" w:type="dxa"/>
              <w:right w:w="100" w:type="dxa"/>
            </w:tcMar>
            <w:vAlign w:val="center"/>
          </w:tcPr>
          <w:p w14:paraId="3D794161" w14:textId="77777777" w:rsidR="00475B86" w:rsidRDefault="00922DBC">
            <w:pPr>
              <w:widowControl w:val="0"/>
              <w:spacing w:after="120" w:line="240" w:lineRule="auto"/>
              <w:jc w:val="center"/>
              <w:rPr>
                <w:rFonts w:ascii="Roboto" w:eastAsia="Roboto" w:hAnsi="Roboto" w:cs="Roboto"/>
                <w:b/>
                <w:color w:val="FFFFFF"/>
              </w:rPr>
            </w:pPr>
            <w:r>
              <w:rPr>
                <w:rFonts w:ascii="Roboto" w:eastAsia="Roboto" w:hAnsi="Roboto" w:cs="Roboto"/>
                <w:b/>
                <w:color w:val="FFFFFF"/>
              </w:rPr>
              <w:t>Low</w:t>
            </w:r>
          </w:p>
        </w:tc>
        <w:tc>
          <w:tcPr>
            <w:tcW w:w="1410" w:type="dxa"/>
            <w:shd w:val="clear" w:color="auto" w:fill="auto"/>
            <w:tcMar>
              <w:top w:w="100" w:type="dxa"/>
              <w:left w:w="100" w:type="dxa"/>
              <w:bottom w:w="100" w:type="dxa"/>
              <w:right w:w="100" w:type="dxa"/>
            </w:tcMar>
          </w:tcPr>
          <w:p w14:paraId="6FCE0B04" w14:textId="77777777" w:rsidR="00475B86" w:rsidRDefault="00475B86">
            <w:pPr>
              <w:widowControl w:val="0"/>
              <w:spacing w:line="240" w:lineRule="auto"/>
              <w:jc w:val="center"/>
              <w:rPr>
                <w:rFonts w:ascii="Roboto" w:eastAsia="Roboto" w:hAnsi="Roboto" w:cs="Roboto"/>
                <w:b/>
                <w:color w:val="93C47D"/>
              </w:rPr>
            </w:pPr>
          </w:p>
          <w:p w14:paraId="4E897E0E" w14:textId="77777777" w:rsidR="00475B86" w:rsidRDefault="00922DBC">
            <w:pPr>
              <w:widowControl w:val="0"/>
              <w:spacing w:line="240" w:lineRule="auto"/>
              <w:jc w:val="center"/>
              <w:rPr>
                <w:rFonts w:ascii="Roboto" w:eastAsia="Roboto" w:hAnsi="Roboto" w:cs="Roboto"/>
                <w:b/>
                <w:color w:val="38761D"/>
              </w:rPr>
            </w:pPr>
            <w:r>
              <w:rPr>
                <w:rFonts w:ascii="Roboto" w:eastAsia="Roboto" w:hAnsi="Roboto" w:cs="Roboto"/>
                <w:b/>
                <w:color w:val="38761D"/>
              </w:rPr>
              <w:t>1-3</w:t>
            </w:r>
          </w:p>
        </w:tc>
        <w:tc>
          <w:tcPr>
            <w:tcW w:w="6255" w:type="dxa"/>
            <w:shd w:val="clear" w:color="auto" w:fill="auto"/>
            <w:tcMar>
              <w:top w:w="100" w:type="dxa"/>
              <w:left w:w="100" w:type="dxa"/>
              <w:bottom w:w="100" w:type="dxa"/>
              <w:right w:w="100" w:type="dxa"/>
            </w:tcMar>
          </w:tcPr>
          <w:p w14:paraId="0BB5C49E" w14:textId="77777777" w:rsidR="00475B86" w:rsidRDefault="00922DBC">
            <w:pPr>
              <w:widowControl w:val="0"/>
              <w:spacing w:line="240" w:lineRule="auto"/>
              <w:rPr>
                <w:rFonts w:ascii="Roboto" w:eastAsia="Roboto" w:hAnsi="Roboto" w:cs="Roboto"/>
                <w:color w:val="404040"/>
              </w:rPr>
            </w:pPr>
            <w:r>
              <w:rPr>
                <w:rFonts w:ascii="Roboto" w:eastAsia="Roboto" w:hAnsi="Roboto" w:cs="Roboto"/>
                <w:color w:val="404040"/>
              </w:rPr>
              <w:t>The vulnerability poses a negligible/minimal threat to the organization. The presence of this vulnerability should be noted and remediated if possible.</w:t>
            </w:r>
          </w:p>
        </w:tc>
      </w:tr>
      <w:tr w:rsidR="00475B86" w14:paraId="6698BF7C" w14:textId="77777777">
        <w:trPr>
          <w:trHeight w:val="657"/>
          <w:jc w:val="center"/>
        </w:trPr>
        <w:tc>
          <w:tcPr>
            <w:tcW w:w="1605" w:type="dxa"/>
            <w:shd w:val="clear" w:color="auto" w:fill="666666"/>
            <w:tcMar>
              <w:top w:w="100" w:type="dxa"/>
              <w:left w:w="100" w:type="dxa"/>
              <w:bottom w:w="100" w:type="dxa"/>
              <w:right w:w="100" w:type="dxa"/>
            </w:tcMar>
            <w:vAlign w:val="center"/>
          </w:tcPr>
          <w:p w14:paraId="7DC53EE5" w14:textId="77777777" w:rsidR="00475B86" w:rsidRDefault="00922DBC">
            <w:pPr>
              <w:widowControl w:val="0"/>
              <w:spacing w:after="120" w:line="240" w:lineRule="auto"/>
              <w:jc w:val="center"/>
              <w:rPr>
                <w:rFonts w:ascii="Roboto" w:eastAsia="Roboto" w:hAnsi="Roboto" w:cs="Roboto"/>
                <w:b/>
                <w:color w:val="FFFFFF"/>
              </w:rPr>
            </w:pPr>
            <w:r>
              <w:rPr>
                <w:rFonts w:ascii="Roboto" w:eastAsia="Roboto" w:hAnsi="Roboto" w:cs="Roboto"/>
                <w:b/>
                <w:color w:val="FFFFFF"/>
              </w:rPr>
              <w:t>Informational</w:t>
            </w:r>
          </w:p>
        </w:tc>
        <w:tc>
          <w:tcPr>
            <w:tcW w:w="1410" w:type="dxa"/>
            <w:shd w:val="clear" w:color="auto" w:fill="auto"/>
            <w:tcMar>
              <w:top w:w="100" w:type="dxa"/>
              <w:left w:w="100" w:type="dxa"/>
              <w:bottom w:w="100" w:type="dxa"/>
              <w:right w:w="100" w:type="dxa"/>
            </w:tcMar>
          </w:tcPr>
          <w:p w14:paraId="130ADFDD" w14:textId="77777777" w:rsidR="00475B86" w:rsidRDefault="00475B86">
            <w:pPr>
              <w:widowControl w:val="0"/>
              <w:spacing w:line="240" w:lineRule="auto"/>
              <w:jc w:val="center"/>
              <w:rPr>
                <w:rFonts w:ascii="Roboto" w:eastAsia="Roboto" w:hAnsi="Roboto" w:cs="Roboto"/>
                <w:b/>
                <w:color w:val="404040"/>
              </w:rPr>
            </w:pPr>
          </w:p>
          <w:p w14:paraId="233AE0C0" w14:textId="77777777" w:rsidR="00475B86" w:rsidRDefault="00922DBC">
            <w:pPr>
              <w:widowControl w:val="0"/>
              <w:spacing w:line="240" w:lineRule="auto"/>
              <w:jc w:val="center"/>
              <w:rPr>
                <w:rFonts w:ascii="Roboto" w:eastAsia="Roboto" w:hAnsi="Roboto" w:cs="Roboto"/>
                <w:b/>
                <w:color w:val="404040"/>
              </w:rPr>
            </w:pPr>
            <w:r>
              <w:rPr>
                <w:rFonts w:ascii="Roboto" w:eastAsia="Roboto" w:hAnsi="Roboto" w:cs="Roboto"/>
                <w:b/>
                <w:color w:val="404040"/>
              </w:rPr>
              <w:t>0</w:t>
            </w:r>
          </w:p>
        </w:tc>
        <w:tc>
          <w:tcPr>
            <w:tcW w:w="6255" w:type="dxa"/>
            <w:shd w:val="clear" w:color="auto" w:fill="auto"/>
            <w:tcMar>
              <w:top w:w="100" w:type="dxa"/>
              <w:left w:w="100" w:type="dxa"/>
              <w:bottom w:w="100" w:type="dxa"/>
              <w:right w:w="100" w:type="dxa"/>
            </w:tcMar>
          </w:tcPr>
          <w:p w14:paraId="24CCF9D2" w14:textId="77777777" w:rsidR="00475B86" w:rsidRDefault="00922DBC">
            <w:pPr>
              <w:widowControl w:val="0"/>
              <w:spacing w:line="240" w:lineRule="auto"/>
              <w:rPr>
                <w:rFonts w:ascii="Roboto" w:eastAsia="Roboto" w:hAnsi="Roboto" w:cs="Roboto"/>
                <w:color w:val="404040"/>
              </w:rPr>
            </w:pPr>
            <w:r>
              <w:rPr>
                <w:rFonts w:ascii="Roboto" w:eastAsia="Roboto" w:hAnsi="Roboto" w:cs="Roboto"/>
                <w:color w:val="404040"/>
              </w:rPr>
              <w:t xml:space="preserve">These findings have no clear threat to the </w:t>
            </w:r>
            <w:proofErr w:type="gramStart"/>
            <w:r>
              <w:rPr>
                <w:rFonts w:ascii="Roboto" w:eastAsia="Roboto" w:hAnsi="Roboto" w:cs="Roboto"/>
                <w:color w:val="404040"/>
              </w:rPr>
              <w:t>organization, but</w:t>
            </w:r>
            <w:proofErr w:type="gramEnd"/>
            <w:r>
              <w:rPr>
                <w:rFonts w:ascii="Roboto" w:eastAsia="Roboto" w:hAnsi="Roboto" w:cs="Roboto"/>
                <w:color w:val="404040"/>
              </w:rPr>
              <w:t xml:space="preserve"> may cause business processes to function differently than desired or reveal sensitive information about the company.</w:t>
            </w:r>
          </w:p>
        </w:tc>
      </w:tr>
    </w:tbl>
    <w:p w14:paraId="0CF6DBDB" w14:textId="77777777" w:rsidR="00475B86" w:rsidRDefault="00922DBC">
      <w:pPr>
        <w:pStyle w:val="Heading2"/>
        <w:spacing w:before="320" w:line="276" w:lineRule="auto"/>
      </w:pPr>
      <w:bookmarkStart w:id="25" w:name="_n2vg1pp2wwur" w:colFirst="0" w:colLast="0"/>
      <w:bookmarkEnd w:id="25"/>
      <w:r>
        <w:t>Exploitation Likelihood Classifications</w:t>
      </w:r>
    </w:p>
    <w:tbl>
      <w:tblPr>
        <w:tblStyle w:val="a4"/>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6675"/>
      </w:tblGrid>
      <w:tr w:rsidR="00475B86" w14:paraId="43B75827" w14:textId="77777777">
        <w:trPr>
          <w:jc w:val="center"/>
        </w:trPr>
        <w:tc>
          <w:tcPr>
            <w:tcW w:w="2685" w:type="dxa"/>
            <w:shd w:val="clear" w:color="auto" w:fill="666666"/>
            <w:tcMar>
              <w:top w:w="100" w:type="dxa"/>
              <w:left w:w="100" w:type="dxa"/>
              <w:bottom w:w="100" w:type="dxa"/>
              <w:right w:w="100" w:type="dxa"/>
            </w:tcMar>
            <w:vAlign w:val="center"/>
          </w:tcPr>
          <w:p w14:paraId="755D11EF" w14:textId="77777777" w:rsidR="00475B86" w:rsidRDefault="00922DBC">
            <w:pPr>
              <w:widowControl w:val="0"/>
              <w:spacing w:line="240" w:lineRule="auto"/>
              <w:jc w:val="center"/>
              <w:rPr>
                <w:b/>
                <w:color w:val="FFFFFF"/>
              </w:rPr>
            </w:pPr>
            <w:r>
              <w:rPr>
                <w:b/>
                <w:color w:val="FFFFFF"/>
              </w:rPr>
              <w:t>Likelihood</w:t>
            </w:r>
          </w:p>
        </w:tc>
        <w:tc>
          <w:tcPr>
            <w:tcW w:w="6675" w:type="dxa"/>
            <w:shd w:val="clear" w:color="auto" w:fill="666666"/>
            <w:tcMar>
              <w:top w:w="100" w:type="dxa"/>
              <w:left w:w="100" w:type="dxa"/>
              <w:bottom w:w="100" w:type="dxa"/>
              <w:right w:w="100" w:type="dxa"/>
            </w:tcMar>
          </w:tcPr>
          <w:p w14:paraId="0E85F291"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Description</w:t>
            </w:r>
          </w:p>
        </w:tc>
      </w:tr>
      <w:tr w:rsidR="00475B86" w14:paraId="61C56C6F" w14:textId="77777777">
        <w:trPr>
          <w:jc w:val="center"/>
        </w:trPr>
        <w:tc>
          <w:tcPr>
            <w:tcW w:w="2685" w:type="dxa"/>
            <w:shd w:val="clear" w:color="auto" w:fill="E06666"/>
            <w:tcMar>
              <w:top w:w="100" w:type="dxa"/>
              <w:left w:w="100" w:type="dxa"/>
              <w:bottom w:w="100" w:type="dxa"/>
              <w:right w:w="100" w:type="dxa"/>
            </w:tcMar>
            <w:vAlign w:val="center"/>
          </w:tcPr>
          <w:p w14:paraId="6BBDA1D6" w14:textId="77777777" w:rsidR="00475B86" w:rsidRDefault="00922DBC">
            <w:pPr>
              <w:widowControl w:val="0"/>
              <w:spacing w:line="240" w:lineRule="auto"/>
              <w:jc w:val="center"/>
              <w:rPr>
                <w:b/>
              </w:rPr>
            </w:pPr>
            <w:r>
              <w:rPr>
                <w:b/>
              </w:rPr>
              <w:t>Likely</w:t>
            </w:r>
          </w:p>
        </w:tc>
        <w:tc>
          <w:tcPr>
            <w:tcW w:w="6675" w:type="dxa"/>
            <w:shd w:val="clear" w:color="auto" w:fill="auto"/>
            <w:tcMar>
              <w:top w:w="100" w:type="dxa"/>
              <w:left w:w="100" w:type="dxa"/>
              <w:bottom w:w="100" w:type="dxa"/>
              <w:right w:w="100" w:type="dxa"/>
            </w:tcMar>
          </w:tcPr>
          <w:p w14:paraId="64F68E7E" w14:textId="77777777" w:rsidR="00475B86" w:rsidRDefault="00922DBC">
            <w:pPr>
              <w:widowControl w:val="0"/>
              <w:pBdr>
                <w:top w:val="nil"/>
                <w:left w:val="nil"/>
                <w:bottom w:val="nil"/>
                <w:right w:val="nil"/>
                <w:between w:val="nil"/>
              </w:pBdr>
              <w:spacing w:line="276" w:lineRule="auto"/>
            </w:pPr>
            <w:r>
              <w:t>Exploitation methods are well-known and can be performed using publicly available tools. Low-skilled attackers and automated tools could successfully exploit the vulnerability with minimal difficulty.</w:t>
            </w:r>
          </w:p>
        </w:tc>
      </w:tr>
      <w:tr w:rsidR="00475B86" w14:paraId="23E9A455" w14:textId="77777777">
        <w:trPr>
          <w:jc w:val="center"/>
        </w:trPr>
        <w:tc>
          <w:tcPr>
            <w:tcW w:w="2685" w:type="dxa"/>
            <w:shd w:val="clear" w:color="auto" w:fill="FFD966"/>
            <w:tcMar>
              <w:top w:w="100" w:type="dxa"/>
              <w:left w:w="100" w:type="dxa"/>
              <w:bottom w:w="100" w:type="dxa"/>
              <w:right w:w="100" w:type="dxa"/>
            </w:tcMar>
            <w:vAlign w:val="center"/>
          </w:tcPr>
          <w:p w14:paraId="6DDDD768" w14:textId="77777777" w:rsidR="00475B86" w:rsidRDefault="00922DBC">
            <w:pPr>
              <w:widowControl w:val="0"/>
              <w:spacing w:line="240" w:lineRule="auto"/>
              <w:jc w:val="center"/>
              <w:rPr>
                <w:b/>
              </w:rPr>
            </w:pPr>
            <w:r>
              <w:rPr>
                <w:b/>
              </w:rPr>
              <w:t>Possible</w:t>
            </w:r>
          </w:p>
        </w:tc>
        <w:tc>
          <w:tcPr>
            <w:tcW w:w="6675" w:type="dxa"/>
            <w:shd w:val="clear" w:color="auto" w:fill="auto"/>
            <w:tcMar>
              <w:top w:w="100" w:type="dxa"/>
              <w:left w:w="100" w:type="dxa"/>
              <w:bottom w:w="100" w:type="dxa"/>
              <w:right w:w="100" w:type="dxa"/>
            </w:tcMar>
          </w:tcPr>
          <w:p w14:paraId="729D9EFF" w14:textId="77777777" w:rsidR="00475B86" w:rsidRDefault="00922DBC">
            <w:pPr>
              <w:widowControl w:val="0"/>
              <w:pBdr>
                <w:top w:val="nil"/>
                <w:left w:val="nil"/>
                <w:bottom w:val="nil"/>
                <w:right w:val="nil"/>
                <w:between w:val="nil"/>
              </w:pBdr>
              <w:spacing w:line="276" w:lineRule="auto"/>
            </w:pPr>
            <w:r>
              <w:t>Exploitation methods are well-known, may be performed using public tools, but require configuration. Understanding of the underlying system is required for successful exploitation.</w:t>
            </w:r>
          </w:p>
        </w:tc>
      </w:tr>
      <w:tr w:rsidR="00475B86" w14:paraId="1D9001F8" w14:textId="77777777">
        <w:trPr>
          <w:jc w:val="center"/>
        </w:trPr>
        <w:tc>
          <w:tcPr>
            <w:tcW w:w="2685" w:type="dxa"/>
            <w:shd w:val="clear" w:color="auto" w:fill="93C47D"/>
            <w:tcMar>
              <w:top w:w="100" w:type="dxa"/>
              <w:left w:w="100" w:type="dxa"/>
              <w:bottom w:w="100" w:type="dxa"/>
              <w:right w:w="100" w:type="dxa"/>
            </w:tcMar>
            <w:vAlign w:val="center"/>
          </w:tcPr>
          <w:p w14:paraId="555228EB" w14:textId="77777777" w:rsidR="00475B86" w:rsidRDefault="00922DBC">
            <w:pPr>
              <w:widowControl w:val="0"/>
              <w:spacing w:line="240" w:lineRule="auto"/>
              <w:jc w:val="center"/>
              <w:rPr>
                <w:b/>
              </w:rPr>
            </w:pPr>
            <w:r>
              <w:rPr>
                <w:b/>
              </w:rPr>
              <w:t>Unlikely</w:t>
            </w:r>
          </w:p>
        </w:tc>
        <w:tc>
          <w:tcPr>
            <w:tcW w:w="6675" w:type="dxa"/>
            <w:shd w:val="clear" w:color="auto" w:fill="auto"/>
            <w:tcMar>
              <w:top w:w="100" w:type="dxa"/>
              <w:left w:w="100" w:type="dxa"/>
              <w:bottom w:w="100" w:type="dxa"/>
              <w:right w:w="100" w:type="dxa"/>
            </w:tcMar>
          </w:tcPr>
          <w:p w14:paraId="4BF8A99E" w14:textId="77777777" w:rsidR="00475B86" w:rsidRDefault="00922DBC">
            <w:pPr>
              <w:widowControl w:val="0"/>
              <w:pBdr>
                <w:top w:val="nil"/>
                <w:left w:val="nil"/>
                <w:bottom w:val="nil"/>
                <w:right w:val="nil"/>
                <w:between w:val="nil"/>
              </w:pBdr>
              <w:spacing w:line="276" w:lineRule="auto"/>
            </w:pPr>
            <w:r>
              <w:t>Exploitation requires deep understanding of the underlying systems or advanced technical skills. Precise conditions may be required for successful exploitation.</w:t>
            </w:r>
          </w:p>
        </w:tc>
      </w:tr>
    </w:tbl>
    <w:p w14:paraId="38A84C54" w14:textId="77777777" w:rsidR="00475B86" w:rsidRDefault="00475B86">
      <w:pPr>
        <w:spacing w:before="200" w:line="276" w:lineRule="auto"/>
      </w:pPr>
    </w:p>
    <w:p w14:paraId="2B850610" w14:textId="77777777" w:rsidR="00475B86" w:rsidRDefault="00475B86">
      <w:pPr>
        <w:spacing w:before="200" w:line="276" w:lineRule="auto"/>
      </w:pPr>
    </w:p>
    <w:p w14:paraId="29465B98" w14:textId="77777777" w:rsidR="00475B86" w:rsidRDefault="00922DBC">
      <w:pPr>
        <w:pStyle w:val="Heading2"/>
        <w:spacing w:before="200" w:line="276" w:lineRule="auto"/>
      </w:pPr>
      <w:bookmarkStart w:id="26" w:name="_uqxr1e88ekga" w:colFirst="0" w:colLast="0"/>
      <w:bookmarkEnd w:id="26"/>
      <w:r>
        <w:t>Business Impact Classifications</w:t>
      </w:r>
    </w:p>
    <w:tbl>
      <w:tblPr>
        <w:tblStyle w:val="a5"/>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705"/>
      </w:tblGrid>
      <w:tr w:rsidR="00475B86" w14:paraId="440556FF" w14:textId="77777777">
        <w:trPr>
          <w:jc w:val="center"/>
        </w:trPr>
        <w:tc>
          <w:tcPr>
            <w:tcW w:w="2655" w:type="dxa"/>
            <w:shd w:val="clear" w:color="auto" w:fill="666666"/>
            <w:tcMar>
              <w:top w:w="100" w:type="dxa"/>
              <w:left w:w="100" w:type="dxa"/>
              <w:bottom w:w="100" w:type="dxa"/>
              <w:right w:w="100" w:type="dxa"/>
            </w:tcMar>
            <w:vAlign w:val="center"/>
          </w:tcPr>
          <w:p w14:paraId="0B34B083" w14:textId="77777777" w:rsidR="00475B86" w:rsidRDefault="00922DBC">
            <w:pPr>
              <w:widowControl w:val="0"/>
              <w:spacing w:line="240" w:lineRule="auto"/>
              <w:jc w:val="center"/>
              <w:rPr>
                <w:b/>
                <w:color w:val="FFFFFF"/>
              </w:rPr>
            </w:pPr>
            <w:r>
              <w:rPr>
                <w:b/>
                <w:color w:val="FFFFFF"/>
              </w:rPr>
              <w:t>Impact</w:t>
            </w:r>
          </w:p>
        </w:tc>
        <w:tc>
          <w:tcPr>
            <w:tcW w:w="6705" w:type="dxa"/>
            <w:shd w:val="clear" w:color="auto" w:fill="666666"/>
            <w:tcMar>
              <w:top w:w="100" w:type="dxa"/>
              <w:left w:w="100" w:type="dxa"/>
              <w:bottom w:w="100" w:type="dxa"/>
              <w:right w:w="100" w:type="dxa"/>
            </w:tcMar>
          </w:tcPr>
          <w:p w14:paraId="7F644057" w14:textId="77777777" w:rsidR="00475B86" w:rsidRDefault="00922DBC">
            <w:pPr>
              <w:widowControl w:val="0"/>
              <w:spacing w:line="240" w:lineRule="auto"/>
              <w:jc w:val="center"/>
              <w:rPr>
                <w:b/>
                <w:color w:val="FFFFFF"/>
              </w:rPr>
            </w:pPr>
            <w:r>
              <w:rPr>
                <w:b/>
                <w:color w:val="FFFFFF"/>
              </w:rPr>
              <w:t>Description</w:t>
            </w:r>
          </w:p>
        </w:tc>
      </w:tr>
      <w:tr w:rsidR="00475B86" w14:paraId="084BF239" w14:textId="77777777">
        <w:trPr>
          <w:jc w:val="center"/>
        </w:trPr>
        <w:tc>
          <w:tcPr>
            <w:tcW w:w="2655" w:type="dxa"/>
            <w:shd w:val="clear" w:color="auto" w:fill="E06666"/>
            <w:tcMar>
              <w:top w:w="100" w:type="dxa"/>
              <w:left w:w="100" w:type="dxa"/>
              <w:bottom w:w="100" w:type="dxa"/>
              <w:right w:w="100" w:type="dxa"/>
            </w:tcMar>
            <w:vAlign w:val="center"/>
          </w:tcPr>
          <w:p w14:paraId="1BE74530" w14:textId="77777777" w:rsidR="00475B86" w:rsidRDefault="00922DBC">
            <w:pPr>
              <w:widowControl w:val="0"/>
              <w:spacing w:line="240" w:lineRule="auto"/>
              <w:jc w:val="center"/>
              <w:rPr>
                <w:b/>
              </w:rPr>
            </w:pPr>
            <w:r>
              <w:rPr>
                <w:b/>
              </w:rPr>
              <w:t>Major</w:t>
            </w:r>
          </w:p>
        </w:tc>
        <w:tc>
          <w:tcPr>
            <w:tcW w:w="6705" w:type="dxa"/>
            <w:shd w:val="clear" w:color="auto" w:fill="auto"/>
            <w:tcMar>
              <w:top w:w="100" w:type="dxa"/>
              <w:left w:w="100" w:type="dxa"/>
              <w:bottom w:w="100" w:type="dxa"/>
              <w:right w:w="100" w:type="dxa"/>
            </w:tcMar>
          </w:tcPr>
          <w:p w14:paraId="12560008" w14:textId="77777777" w:rsidR="00475B86" w:rsidRDefault="00922DBC">
            <w:pPr>
              <w:widowControl w:val="0"/>
              <w:spacing w:line="240" w:lineRule="auto"/>
            </w:pPr>
            <w:r>
              <w:t>Successful exploitation may result in large disruptions of critical business functions across the organization and significant financial damage.</w:t>
            </w:r>
          </w:p>
        </w:tc>
      </w:tr>
      <w:tr w:rsidR="00475B86" w14:paraId="3481BF02" w14:textId="77777777">
        <w:trPr>
          <w:jc w:val="center"/>
        </w:trPr>
        <w:tc>
          <w:tcPr>
            <w:tcW w:w="2655" w:type="dxa"/>
            <w:shd w:val="clear" w:color="auto" w:fill="FFD966"/>
            <w:tcMar>
              <w:top w:w="100" w:type="dxa"/>
              <w:left w:w="100" w:type="dxa"/>
              <w:bottom w:w="100" w:type="dxa"/>
              <w:right w:w="100" w:type="dxa"/>
            </w:tcMar>
            <w:vAlign w:val="center"/>
          </w:tcPr>
          <w:p w14:paraId="64983AD7" w14:textId="77777777" w:rsidR="00475B86" w:rsidRDefault="00922DBC">
            <w:pPr>
              <w:widowControl w:val="0"/>
              <w:spacing w:line="240" w:lineRule="auto"/>
              <w:jc w:val="center"/>
              <w:rPr>
                <w:b/>
              </w:rPr>
            </w:pPr>
            <w:r>
              <w:rPr>
                <w:b/>
              </w:rPr>
              <w:t>Moderate</w:t>
            </w:r>
          </w:p>
        </w:tc>
        <w:tc>
          <w:tcPr>
            <w:tcW w:w="6705" w:type="dxa"/>
            <w:shd w:val="clear" w:color="auto" w:fill="auto"/>
            <w:tcMar>
              <w:top w:w="100" w:type="dxa"/>
              <w:left w:w="100" w:type="dxa"/>
              <w:bottom w:w="100" w:type="dxa"/>
              <w:right w:w="100" w:type="dxa"/>
            </w:tcMar>
          </w:tcPr>
          <w:p w14:paraId="3F16248B" w14:textId="77777777" w:rsidR="00475B86" w:rsidRDefault="00922DBC">
            <w:pPr>
              <w:widowControl w:val="0"/>
              <w:spacing w:line="240" w:lineRule="auto"/>
            </w:pPr>
            <w:r>
              <w:t>Successful exploitation may cause significant disruptions to non-critical business functions.</w:t>
            </w:r>
          </w:p>
          <w:p w14:paraId="4F84CB8D" w14:textId="77777777" w:rsidR="00475B86" w:rsidRDefault="00475B86">
            <w:pPr>
              <w:widowControl w:val="0"/>
              <w:spacing w:line="240" w:lineRule="auto"/>
            </w:pPr>
          </w:p>
        </w:tc>
      </w:tr>
      <w:tr w:rsidR="00475B86" w14:paraId="2F940BFC" w14:textId="77777777">
        <w:trPr>
          <w:jc w:val="center"/>
        </w:trPr>
        <w:tc>
          <w:tcPr>
            <w:tcW w:w="2655" w:type="dxa"/>
            <w:shd w:val="clear" w:color="auto" w:fill="93C47D"/>
            <w:tcMar>
              <w:top w:w="100" w:type="dxa"/>
              <w:left w:w="100" w:type="dxa"/>
              <w:bottom w:w="100" w:type="dxa"/>
              <w:right w:w="100" w:type="dxa"/>
            </w:tcMar>
            <w:vAlign w:val="center"/>
          </w:tcPr>
          <w:p w14:paraId="708980F2" w14:textId="77777777" w:rsidR="00475B86" w:rsidRDefault="00922DBC">
            <w:pPr>
              <w:widowControl w:val="0"/>
              <w:spacing w:line="240" w:lineRule="auto"/>
              <w:jc w:val="center"/>
              <w:rPr>
                <w:b/>
              </w:rPr>
            </w:pPr>
            <w:r>
              <w:rPr>
                <w:b/>
              </w:rPr>
              <w:t>Minor</w:t>
            </w:r>
          </w:p>
        </w:tc>
        <w:tc>
          <w:tcPr>
            <w:tcW w:w="6705" w:type="dxa"/>
            <w:shd w:val="clear" w:color="auto" w:fill="auto"/>
            <w:tcMar>
              <w:top w:w="100" w:type="dxa"/>
              <w:left w:w="100" w:type="dxa"/>
              <w:bottom w:w="100" w:type="dxa"/>
              <w:right w:w="100" w:type="dxa"/>
            </w:tcMar>
          </w:tcPr>
          <w:p w14:paraId="6624C038" w14:textId="77777777" w:rsidR="00475B86" w:rsidRDefault="00922DBC">
            <w:pPr>
              <w:widowControl w:val="0"/>
              <w:spacing w:line="240" w:lineRule="auto"/>
            </w:pPr>
            <w:r>
              <w:t>Successful exploitation may affect few users, without causing much disruption to routine business functions.</w:t>
            </w:r>
          </w:p>
          <w:p w14:paraId="2AEF0B5F" w14:textId="77777777" w:rsidR="00475B86" w:rsidRDefault="00475B86">
            <w:pPr>
              <w:widowControl w:val="0"/>
              <w:spacing w:line="240" w:lineRule="auto"/>
            </w:pPr>
          </w:p>
        </w:tc>
      </w:tr>
    </w:tbl>
    <w:p w14:paraId="5D9C9F88" w14:textId="77777777" w:rsidR="00475B86" w:rsidRDefault="00475B86">
      <w:pPr>
        <w:spacing w:before="200" w:line="276" w:lineRule="auto"/>
      </w:pPr>
    </w:p>
    <w:p w14:paraId="5CA10E34" w14:textId="77777777" w:rsidR="00475B86" w:rsidRDefault="00475B86">
      <w:pPr>
        <w:spacing w:before="200" w:line="276" w:lineRule="auto"/>
      </w:pPr>
    </w:p>
    <w:p w14:paraId="4831E8E4" w14:textId="77777777" w:rsidR="00475B86" w:rsidRDefault="00922DBC">
      <w:pPr>
        <w:pStyle w:val="Heading2"/>
      </w:pPr>
      <w:bookmarkStart w:id="28" w:name="_r2tozm8dlceh" w:colFirst="0" w:colLast="0"/>
      <w:bookmarkEnd w:id="28"/>
      <w:r>
        <w:br w:type="page"/>
      </w:r>
    </w:p>
    <w:p w14:paraId="3DC05A4E" w14:textId="77777777" w:rsidR="00475B86" w:rsidRDefault="00922DBC">
      <w:pPr>
        <w:pStyle w:val="Heading1"/>
      </w:pPr>
      <w:bookmarkStart w:id="29" w:name="_5s0202lc8e79" w:colFirst="0" w:colLast="0"/>
      <w:bookmarkEnd w:id="29"/>
      <w:r>
        <w:lastRenderedPageBreak/>
        <w:t>ASSESSMENT FINDINGS</w:t>
      </w:r>
    </w:p>
    <w:tbl>
      <w:tblPr>
        <w:tblStyle w:val="a7"/>
        <w:tblW w:w="96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3795"/>
        <w:gridCol w:w="1635"/>
        <w:gridCol w:w="1710"/>
        <w:gridCol w:w="1275"/>
      </w:tblGrid>
      <w:tr w:rsidR="00475B86" w14:paraId="0B7D110F" w14:textId="77777777">
        <w:trPr>
          <w:jc w:val="center"/>
        </w:trPr>
        <w:tc>
          <w:tcPr>
            <w:tcW w:w="1185" w:type="dxa"/>
            <w:shd w:val="clear" w:color="auto" w:fill="666666"/>
            <w:tcMar>
              <w:top w:w="100" w:type="dxa"/>
              <w:left w:w="100" w:type="dxa"/>
              <w:bottom w:w="100" w:type="dxa"/>
              <w:right w:w="100" w:type="dxa"/>
            </w:tcMar>
          </w:tcPr>
          <w:p w14:paraId="17553642"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Number</w:t>
            </w:r>
          </w:p>
        </w:tc>
        <w:tc>
          <w:tcPr>
            <w:tcW w:w="3795" w:type="dxa"/>
            <w:shd w:val="clear" w:color="auto" w:fill="666666"/>
            <w:tcMar>
              <w:top w:w="100" w:type="dxa"/>
              <w:left w:w="100" w:type="dxa"/>
              <w:bottom w:w="100" w:type="dxa"/>
              <w:right w:w="100" w:type="dxa"/>
            </w:tcMar>
          </w:tcPr>
          <w:p w14:paraId="3B0F463D"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Finding</w:t>
            </w:r>
          </w:p>
        </w:tc>
        <w:tc>
          <w:tcPr>
            <w:tcW w:w="1635" w:type="dxa"/>
            <w:shd w:val="clear" w:color="auto" w:fill="666666"/>
            <w:tcMar>
              <w:top w:w="100" w:type="dxa"/>
              <w:left w:w="100" w:type="dxa"/>
              <w:bottom w:w="100" w:type="dxa"/>
              <w:right w:w="100" w:type="dxa"/>
            </w:tcMar>
          </w:tcPr>
          <w:p w14:paraId="540657D8"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Risk Score</w:t>
            </w:r>
          </w:p>
        </w:tc>
        <w:tc>
          <w:tcPr>
            <w:tcW w:w="1710" w:type="dxa"/>
            <w:shd w:val="clear" w:color="auto" w:fill="666666"/>
            <w:tcMar>
              <w:top w:w="100" w:type="dxa"/>
              <w:left w:w="100" w:type="dxa"/>
              <w:bottom w:w="100" w:type="dxa"/>
              <w:right w:w="100" w:type="dxa"/>
            </w:tcMar>
          </w:tcPr>
          <w:p w14:paraId="1264D077"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Risk</w:t>
            </w:r>
          </w:p>
        </w:tc>
        <w:tc>
          <w:tcPr>
            <w:tcW w:w="1275" w:type="dxa"/>
            <w:shd w:val="clear" w:color="auto" w:fill="666666"/>
            <w:tcMar>
              <w:top w:w="100" w:type="dxa"/>
              <w:left w:w="100" w:type="dxa"/>
              <w:bottom w:w="100" w:type="dxa"/>
              <w:right w:w="100" w:type="dxa"/>
            </w:tcMar>
          </w:tcPr>
          <w:p w14:paraId="409E1449" w14:textId="77777777" w:rsidR="00475B86" w:rsidRDefault="00922DBC">
            <w:pPr>
              <w:widowControl w:val="0"/>
              <w:pBdr>
                <w:top w:val="nil"/>
                <w:left w:val="nil"/>
                <w:bottom w:val="nil"/>
                <w:right w:val="nil"/>
                <w:between w:val="nil"/>
              </w:pBdr>
              <w:spacing w:line="240" w:lineRule="auto"/>
              <w:jc w:val="center"/>
              <w:rPr>
                <w:b/>
                <w:color w:val="FFFFFF"/>
              </w:rPr>
            </w:pPr>
            <w:r>
              <w:rPr>
                <w:b/>
                <w:color w:val="FFFFFF"/>
              </w:rPr>
              <w:t>Page</w:t>
            </w:r>
          </w:p>
        </w:tc>
      </w:tr>
      <w:tr w:rsidR="00475B86" w14:paraId="7B6B34C9" w14:textId="77777777">
        <w:trPr>
          <w:jc w:val="center"/>
        </w:trPr>
        <w:tc>
          <w:tcPr>
            <w:tcW w:w="1185" w:type="dxa"/>
            <w:shd w:val="clear" w:color="auto" w:fill="auto"/>
            <w:tcMar>
              <w:top w:w="100" w:type="dxa"/>
              <w:left w:w="100" w:type="dxa"/>
              <w:bottom w:w="100" w:type="dxa"/>
              <w:right w:w="100" w:type="dxa"/>
            </w:tcMar>
          </w:tcPr>
          <w:p w14:paraId="58042C70" w14:textId="77777777" w:rsidR="00475B86" w:rsidRDefault="00922DBC">
            <w:pPr>
              <w:widowControl w:val="0"/>
              <w:pBdr>
                <w:top w:val="nil"/>
                <w:left w:val="nil"/>
                <w:bottom w:val="nil"/>
                <w:right w:val="nil"/>
                <w:between w:val="nil"/>
              </w:pBdr>
              <w:spacing w:line="240" w:lineRule="auto"/>
            </w:pPr>
            <w:r>
              <w:t xml:space="preserve">{%tr for f in findings %}</w:t>
            </w:r>
          </w:p>
        </w:tc>
        <w:tc>
          <w:tcPr>
            <w:tcW w:w="3795" w:type="dxa"/>
            <w:shd w:val="clear" w:color="auto" w:fill="auto"/>
            <w:tcMar>
              <w:top w:w="100" w:type="dxa"/>
              <w:left w:w="100" w:type="dxa"/>
              <w:bottom w:w="100" w:type="dxa"/>
              <w:right w:w="100" w:type="dxa"/>
            </w:tcMar>
          </w:tcPr>
          <w:p w14:paraId="3329A32C" w14:textId="77777777" w:rsidR="00475B86" w:rsidRDefault="00922DBC">
            <w:pPr>
              <w:widowControl w:val="0"/>
              <w:pBdr>
                <w:top w:val="nil"/>
                <w:left w:val="nil"/>
                <w:bottom w:val="nil"/>
                <w:right w:val="nil"/>
                <w:between w:val="nil"/>
              </w:pBdr>
              <w:spacing w:line="240" w:lineRule="auto"/>
            </w:pPr>
            <w:r>
              <w:t xml:space="preserve"/>
            </w:r>
          </w:p>
        </w:tc>
        <w:tc>
          <w:tcPr>
            <w:tcW w:w="1635" w:type="dxa"/>
            <w:shd w:val="clear" w:color="auto" w:fill="E06666"/>
            <w:tcMar>
              <w:top w:w="100" w:type="dxa"/>
              <w:left w:w="100" w:type="dxa"/>
              <w:bottom w:w="100" w:type="dxa"/>
              <w:right w:w="100" w:type="dxa"/>
            </w:tcMar>
          </w:tcPr>
          <w:p w14:paraId="5F65AAB2" w14:textId="77777777" w:rsidR="00475B86" w:rsidRDefault="00922DBC">
            <w:pPr>
              <w:widowControl w:val="0"/>
              <w:pBdr>
                <w:top w:val="nil"/>
                <w:left w:val="nil"/>
                <w:bottom w:val="nil"/>
                <w:right w:val="nil"/>
                <w:between w:val="nil"/>
              </w:pBdr>
              <w:spacing w:line="240" w:lineRule="auto"/>
              <w:jc w:val="center"/>
              <w:rPr>
                <w:b/>
              </w:rPr>
            </w:pPr>
            <w:r>
              <w:rPr>
                <w:b/>
              </w:rPr>
              <w:t xml:space="preserve"/>
            </w:r>
          </w:p>
        </w:tc>
        <w:tc>
          <w:tcPr>
            <w:tcW w:w="1710" w:type="dxa"/>
            <w:shd w:val="clear" w:color="auto" w:fill="E06666"/>
            <w:tcMar>
              <w:top w:w="100" w:type="dxa"/>
              <w:left w:w="100" w:type="dxa"/>
              <w:bottom w:w="100" w:type="dxa"/>
              <w:right w:w="100" w:type="dxa"/>
            </w:tcMar>
          </w:tcPr>
          <w:p w14:paraId="5A525517" w14:textId="77777777" w:rsidR="00475B86" w:rsidRDefault="00922DBC">
            <w:pPr>
              <w:widowControl w:val="0"/>
              <w:spacing w:line="240" w:lineRule="auto"/>
              <w:jc w:val="center"/>
              <w:rPr>
                <w:b/>
              </w:rPr>
            </w:pPr>
            <w:r>
              <w:rPr>
                <w:b/>
              </w:rPr>
              <w:t xml:space="preserve"/>
            </w:r>
          </w:p>
        </w:tc>
        <w:tc>
          <w:tcPr>
            <w:tcW w:w="1275" w:type="dxa"/>
            <w:tcMar>
              <w:top w:w="100" w:type="dxa"/>
              <w:left w:w="100" w:type="dxa"/>
              <w:bottom w:w="100" w:type="dxa"/>
              <w:right w:w="100" w:type="dxa"/>
            </w:tcMar>
          </w:tcPr>
          <w:p w14:paraId="239738CF" w14:textId="77777777" w:rsidR="00475B86" w:rsidRDefault="00922DBC">
            <w:pPr>
              <w:widowControl w:val="0"/>
              <w:pBdr>
                <w:top w:val="nil"/>
                <w:left w:val="nil"/>
                <w:bottom w:val="nil"/>
                <w:right w:val="nil"/>
                <w:between w:val="nil"/>
              </w:pBdr>
              <w:spacing w:line="240" w:lineRule="auto"/>
              <w:jc w:val="center"/>
            </w:pPr>
            <w:r>
              <w:t xml:space="preserve"/>
            </w:r>
          </w:p>
        </w:tc>
      </w:tr>
      <w:tr w:rsidR="00475B86" w14:paraId="7B6B34C9" w14:textId="77777777">
        <w:trPr>
          <w:jc w:val="center"/>
        </w:trPr>
        <w:tc>
          <w:tcPr>
            <w:tcW w:w="1185" w:type="dxa"/>
            <w:shd w:val="clear" w:color="auto" w:fill="auto"/>
            <w:tcMar>
              <w:top w:w="100" w:type="dxa"/>
              <w:left w:w="100" w:type="dxa"/>
              <w:bottom w:w="100" w:type="dxa"/>
              <w:right w:w="100" w:type="dxa"/>
            </w:tcMar>
          </w:tcPr>
          <w:p w14:paraId="58042C70" w14:textId="77777777" w:rsidR="00475B86" w:rsidRDefault="00922DBC">
            <w:pPr>
              <w:widowControl w:val="0"/>
              <w:pBdr>
                <w:top w:val="nil"/>
                <w:left w:val="nil"/>
                <w:bottom w:val="nil"/>
                <w:right w:val="nil"/>
                <w:between w:val="nil"/>
              </w:pBdr>
              <w:spacing w:line="240" w:lineRule="auto"/>
            </w:pPr>
            <w:r>
              <w:t xml:space="preserve">{{ loop.index }}</w:t>
            </w:r>
          </w:p>
        </w:tc>
        <w:tc>
          <w:tcPr>
            <w:tcW w:w="3795" w:type="dxa"/>
            <w:shd w:val="clear" w:color="auto" w:fill="auto"/>
            <w:tcMar>
              <w:top w:w="100" w:type="dxa"/>
              <w:left w:w="100" w:type="dxa"/>
              <w:bottom w:w="100" w:type="dxa"/>
              <w:right w:w="100" w:type="dxa"/>
            </w:tcMar>
          </w:tcPr>
          <w:p w14:paraId="3329A32C" w14:textId="77777777" w:rsidR="00475B86" w:rsidRDefault="00922DBC">
            <w:pPr>
              <w:widowControl w:val="0"/>
              <w:pBdr>
                <w:top w:val="nil"/>
                <w:left w:val="nil"/>
                <w:bottom w:val="nil"/>
                <w:right w:val="nil"/>
                <w:between w:val="nil"/>
              </w:pBdr>
              <w:spacing w:line="240" w:lineRule="auto"/>
            </w:pPr>
            <w:r>
              <w:t xml:space="preserve">{{ f.title }}</w:t>
            </w:r>
          </w:p>
        </w:tc>
        <w:tc>
          <w:tcPr>
            <w:tcW w:w="1635" w:type="dxa"/>
            <w:shd w:val="clear" w:color="auto" w:fill="E06666"/>
            <w:tcMar>
              <w:top w:w="100" w:type="dxa"/>
              <w:left w:w="100" w:type="dxa"/>
              <w:bottom w:w="100" w:type="dxa"/>
              <w:right w:w="100" w:type="dxa"/>
            </w:tcMar>
          </w:tcPr>
          <w:p w14:paraId="5F65AAB2" w14:textId="77777777" w:rsidR="00475B86" w:rsidRDefault="00922DBC">
            <w:pPr>
              <w:widowControl w:val="0"/>
              <w:pBdr>
                <w:top w:val="nil"/>
                <w:left w:val="nil"/>
                <w:bottom w:val="nil"/>
                <w:right w:val="nil"/>
                <w:between w:val="nil"/>
              </w:pBdr>
              <w:spacing w:line="240" w:lineRule="auto"/>
              <w:jc w:val="center"/>
              <w:rPr>
                <w:b/>
              </w:rPr>
            </w:pPr>
            <w:r>
              <w:rPr>
                <w:b/>
              </w:rPr>
              <w:t xml:space="preserve">{{ f.risk_score }}</w:t>
            </w:r>
          </w:p>
        </w:tc>
        <w:tc>
          <w:tcPr>
            <w:tcW w:w="1710" w:type="dxa"/>
            <w:shd w:val="clear" w:color="auto" w:fill="E06666"/>
            <w:tcMar>
              <w:top w:w="100" w:type="dxa"/>
              <w:left w:w="100" w:type="dxa"/>
              <w:bottom w:w="100" w:type="dxa"/>
              <w:right w:w="100" w:type="dxa"/>
            </w:tcMar>
          </w:tcPr>
          <w:p w14:paraId="5A525517" w14:textId="77777777" w:rsidR="00475B86" w:rsidRDefault="00922DBC">
            <w:pPr>
              <w:widowControl w:val="0"/>
              <w:spacing w:line="240" w:lineRule="auto"/>
              <w:jc w:val="center"/>
              <w:rPr>
                <w:b/>
              </w:rPr>
            </w:pPr>
            <w:r>
              <w:rPr>
                <w:b/>
              </w:rPr>
              <w:t xml:space="preserve">{{ f.risk_label }}</w:t>
            </w:r>
          </w:p>
        </w:tc>
        <w:tc>
          <w:tcPr>
            <w:tcW w:w="1275" w:type="dxa"/>
            <w:tcMar>
              <w:top w:w="100" w:type="dxa"/>
              <w:left w:w="100" w:type="dxa"/>
              <w:bottom w:w="100" w:type="dxa"/>
              <w:right w:w="100" w:type="dxa"/>
            </w:tcMar>
          </w:tcPr>
          <w:p w14:paraId="239738CF" w14:textId="77777777" w:rsidR="00475B86" w:rsidRDefault="00922DBC">
            <w:pPr>
              <w:widowControl w:val="0"/>
              <w:pBdr>
                <w:top w:val="nil"/>
                <w:left w:val="nil"/>
                <w:bottom w:val="nil"/>
                <w:right w:val="nil"/>
                <w:between w:val="nil"/>
              </w:pBdr>
              <w:spacing w:line="240" w:lineRule="auto"/>
              <w:jc w:val="center"/>
            </w:pPr>
            <w:r>
              <w:t xml:space="preserve"/>
            </w:r>
          </w:p>
        </w:tc>
      </w:tr>
      <w:tr w:rsidR="00475B86" w14:paraId="7B6B34C9" w14:textId="77777777">
        <w:trPr>
          <w:jc w:val="center"/>
        </w:trPr>
        <w:tc>
          <w:tcPr>
            <w:tcW w:w="1185" w:type="dxa"/>
            <w:shd w:val="clear" w:color="auto" w:fill="auto"/>
            <w:tcMar>
              <w:top w:w="100" w:type="dxa"/>
              <w:left w:w="100" w:type="dxa"/>
              <w:bottom w:w="100" w:type="dxa"/>
              <w:right w:w="100" w:type="dxa"/>
            </w:tcMar>
          </w:tcPr>
          <w:p w14:paraId="58042C70" w14:textId="77777777" w:rsidR="00475B86" w:rsidRDefault="00922DBC">
            <w:pPr>
              <w:widowControl w:val="0"/>
              <w:pBdr>
                <w:top w:val="nil"/>
                <w:left w:val="nil"/>
                <w:bottom w:val="nil"/>
                <w:right w:val="nil"/>
                <w:between w:val="nil"/>
              </w:pBdr>
              <w:spacing w:line="240" w:lineRule="auto"/>
            </w:pPr>
            <w:r>
              <w:t xml:space="preserve">{%tr endfor %}</w:t>
            </w:r>
          </w:p>
        </w:tc>
        <w:tc>
          <w:tcPr>
            <w:tcW w:w="3795" w:type="dxa"/>
            <w:shd w:val="clear" w:color="auto" w:fill="auto"/>
            <w:tcMar>
              <w:top w:w="100" w:type="dxa"/>
              <w:left w:w="100" w:type="dxa"/>
              <w:bottom w:w="100" w:type="dxa"/>
              <w:right w:w="100" w:type="dxa"/>
            </w:tcMar>
          </w:tcPr>
          <w:p w14:paraId="3329A32C" w14:textId="77777777" w:rsidR="00475B86" w:rsidRDefault="00922DBC">
            <w:pPr>
              <w:widowControl w:val="0"/>
              <w:pBdr>
                <w:top w:val="nil"/>
                <w:left w:val="nil"/>
                <w:bottom w:val="nil"/>
                <w:right w:val="nil"/>
                <w:between w:val="nil"/>
              </w:pBdr>
              <w:spacing w:line="240" w:lineRule="auto"/>
            </w:pPr>
            <w:r>
              <w:t xml:space="preserve"/>
            </w:r>
          </w:p>
        </w:tc>
        <w:tc>
          <w:tcPr>
            <w:tcW w:w="1635" w:type="dxa"/>
            <w:shd w:val="clear" w:color="auto" w:fill="E06666"/>
            <w:tcMar>
              <w:top w:w="100" w:type="dxa"/>
              <w:left w:w="100" w:type="dxa"/>
              <w:bottom w:w="100" w:type="dxa"/>
              <w:right w:w="100" w:type="dxa"/>
            </w:tcMar>
          </w:tcPr>
          <w:p w14:paraId="5F65AAB2" w14:textId="77777777" w:rsidR="00475B86" w:rsidRDefault="00922DBC">
            <w:pPr>
              <w:widowControl w:val="0"/>
              <w:pBdr>
                <w:top w:val="nil"/>
                <w:left w:val="nil"/>
                <w:bottom w:val="nil"/>
                <w:right w:val="nil"/>
                <w:between w:val="nil"/>
              </w:pBdr>
              <w:spacing w:line="240" w:lineRule="auto"/>
              <w:jc w:val="center"/>
              <w:rPr>
                <w:b/>
              </w:rPr>
            </w:pPr>
            <w:r>
              <w:rPr>
                <w:b/>
              </w:rPr>
              <w:t xml:space="preserve"/>
            </w:r>
          </w:p>
        </w:tc>
        <w:tc>
          <w:tcPr>
            <w:tcW w:w="1710" w:type="dxa"/>
            <w:shd w:val="clear" w:color="auto" w:fill="E06666"/>
            <w:tcMar>
              <w:top w:w="100" w:type="dxa"/>
              <w:left w:w="100" w:type="dxa"/>
              <w:bottom w:w="100" w:type="dxa"/>
              <w:right w:w="100" w:type="dxa"/>
            </w:tcMar>
          </w:tcPr>
          <w:p w14:paraId="5A525517" w14:textId="77777777" w:rsidR="00475B86" w:rsidRDefault="00922DBC">
            <w:pPr>
              <w:widowControl w:val="0"/>
              <w:spacing w:line="240" w:lineRule="auto"/>
              <w:jc w:val="center"/>
              <w:rPr>
                <w:b/>
              </w:rPr>
            </w:pPr>
            <w:r>
              <w:rPr>
                <w:b/>
              </w:rPr>
              <w:t xml:space="preserve"/>
            </w:r>
          </w:p>
        </w:tc>
        <w:tc>
          <w:tcPr>
            <w:tcW w:w="1275" w:type="dxa"/>
            <w:tcMar>
              <w:top w:w="100" w:type="dxa"/>
              <w:left w:w="100" w:type="dxa"/>
              <w:bottom w:w="100" w:type="dxa"/>
              <w:right w:w="100" w:type="dxa"/>
            </w:tcMar>
          </w:tcPr>
          <w:p w14:paraId="239738CF" w14:textId="77777777" w:rsidR="00475B86" w:rsidRDefault="00922DBC">
            <w:pPr>
              <w:widowControl w:val="0"/>
              <w:pBdr>
                <w:top w:val="nil"/>
                <w:left w:val="nil"/>
                <w:bottom w:val="nil"/>
                <w:right w:val="nil"/>
                <w:between w:val="nil"/>
              </w:pBdr>
              <w:spacing w:line="240" w:lineRule="auto"/>
              <w:jc w:val="center"/>
            </w:pPr>
            <w:r>
              <w:t xml:space="preserve"/>
            </w:r>
          </w:p>
        </w:tc>
      </w:tr>
    </w:tbl>
    <w:p w14:paraId="24A1C155" w14:textId="77777777" w:rsidR="00475B86" w:rsidRDefault="00475B86"/>
    <w:p w14:paraId="6C829226" w14:textId="77777777" w:rsidR="00475B86" w:rsidRDefault="00475B86"/>
    <w:p w14:paraId="682DA574" w14:textId="77777777" w:rsidR="00475B86" w:rsidRDefault="00475B86"/>
    <w:p w14:paraId="3A31317A" w14:textId="77777777" w:rsidR="00475B86" w:rsidRDefault="00475B86">
      <w:pPr>
        <w:rPr>
          <w:b/>
        </w:rPr>
      </w:pPr>
    </w:p>
    <w:p w14:paraId="0C43E319" w14:textId="77777777" w:rsidR="00475B86" w:rsidRDefault="00475B86">
      <w:pPr>
        <w:rPr>
          <w:b/>
        </w:rPr>
      </w:pPr>
    </w:p>
    <w:p w14:paraId="236BFE64" w14:textId="77777777" w:rsidR="00475B86" w:rsidRDefault="00475B86"/>
    <w:p w14:paraId="010B00AC" w14:textId="77777777" w:rsidR="00475B86" w:rsidRDefault="00922DBC">
      <w:pPr>
        <w:rPr>
          <w:b/>
          <w:sz w:val="36"/>
          <w:szCs w:val="36"/>
        </w:rPr>
      </w:pPr>
      <w:r>
        <w:br w:type="page"/>
      </w:r>
    </w:p>
    <w:p w14:paraId="1E257EC2" w14:textId="77777777" w:rsidR="00475B86" w:rsidRDefault="00922DBC">
      <w:pPr>
        <w:rPr>
          <w:b/>
          <w:sz w:val="32"/>
          <w:szCs w:val="32"/>
        </w:rPr>
      </w:pPr>
      <w:r>
        <w:rPr>
          <w:b/>
          <w:sz w:val="32"/>
          <w:szCs w:val="32"/>
        </w:rPr>
        <w:t xml:space="preserve">{%p for f in findings %}</w:t>
      </w:r>
    </w:p>
    <w:p w14:paraId="1E257EC2" w14:textId="77777777" w:rsidR="00475B86" w:rsidRDefault="00922DBC">
      <w:pPr>
        <w:rPr>
          <w:b/>
          <w:sz w:val="32"/>
          <w:szCs w:val="32"/>
        </w:rPr>
      </w:pPr>
      <w:r>
        <w:rPr>
          <w:b/>
          <w:sz w:val="32"/>
          <w:szCs w:val="32"/>
        </w:rPr>
        <w:t xml:space="preserve">{{ loop.index }}. {{ f.title }}</w:t>
      </w:r>
    </w:p>
    <w:tbl>
      <w:tblPr>
        <w:tblStyle w:val="a8"/>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475B86" w14:paraId="0A707188" w14:textId="77777777">
        <w:trPr>
          <w:trHeight w:val="420"/>
          <w:jc w:val="center"/>
        </w:trPr>
        <w:tc>
          <w:tcPr>
            <w:tcW w:w="9360" w:type="dxa"/>
            <w:gridSpan w:val="2"/>
            <w:tcBorders>
              <w:top w:val="single" w:sz="6" w:space="0" w:color="000000"/>
              <w:left w:val="single" w:sz="6" w:space="0" w:color="000000"/>
              <w:bottom w:val="single" w:sz="6" w:space="0" w:color="000000"/>
              <w:right w:val="single" w:sz="6" w:space="0" w:color="000000"/>
            </w:tcBorders>
            <w:shd w:val="clear" w:color="auto" w:fill="A61C00"/>
            <w:tcMar>
              <w:top w:w="100" w:type="dxa"/>
              <w:left w:w="100" w:type="dxa"/>
              <w:bottom w:w="100" w:type="dxa"/>
              <w:right w:w="100" w:type="dxa"/>
            </w:tcMar>
          </w:tcPr>
          <w:p w14:paraId="1F7C9BC4" w14:textId="77777777" w:rsidR="00475B86" w:rsidRDefault="00922DBC">
            <w:pPr>
              <w:widowControl w:val="0"/>
              <w:spacing w:line="240" w:lineRule="auto"/>
              <w:jc w:val="center"/>
              <w:rPr>
                <w:b/>
                <w:color w:val="FFFFFF"/>
              </w:rPr>
            </w:pPr>
            <w:r>
              <w:rPr>
                <w:b/>
                <w:color w:val="FFFFFF"/>
              </w:rPr>
              <w:t xml:space="preserve">{{ f.risk_label|upper }} RISK ({{ f.risk_score }}/10)</w:t>
            </w:r>
          </w:p>
        </w:tc>
      </w:tr>
      <w:tr w:rsidR="00475B86" w14:paraId="7AA556E1" w14:textId="77777777">
        <w:trPr>
          <w:jc w:val="center"/>
        </w:trPr>
        <w:tc>
          <w:tcPr>
            <w:tcW w:w="3015" w:type="dxa"/>
            <w:tcBorders>
              <w:top w:val="single" w:sz="6" w:space="0" w:color="000000"/>
            </w:tcBorders>
            <w:shd w:val="clear" w:color="auto" w:fill="CCCCCC"/>
            <w:tcMar>
              <w:top w:w="100" w:type="dxa"/>
              <w:left w:w="100" w:type="dxa"/>
              <w:bottom w:w="100" w:type="dxa"/>
              <w:right w:w="100" w:type="dxa"/>
            </w:tcMar>
          </w:tcPr>
          <w:p w14:paraId="16C01688" w14:textId="77777777" w:rsidR="00475B86" w:rsidRDefault="00922DBC">
            <w:pPr>
              <w:widowControl w:val="0"/>
              <w:spacing w:line="240" w:lineRule="auto"/>
              <w:rPr>
                <w:b/>
              </w:rPr>
            </w:pPr>
            <w:r>
              <w:rPr>
                <w:b/>
              </w:rPr>
              <w:t>Exploitation Likelihood</w:t>
            </w:r>
          </w:p>
        </w:tc>
        <w:tc>
          <w:tcPr>
            <w:tcW w:w="6345" w:type="dxa"/>
            <w:tcBorders>
              <w:top w:val="single" w:sz="6" w:space="0" w:color="000000"/>
            </w:tcBorders>
            <w:shd w:val="clear" w:color="auto" w:fill="FFD966"/>
            <w:tcMar>
              <w:top w:w="100" w:type="dxa"/>
              <w:left w:w="100" w:type="dxa"/>
              <w:bottom w:w="100" w:type="dxa"/>
              <w:right w:w="100" w:type="dxa"/>
            </w:tcMar>
          </w:tcPr>
          <w:p w14:paraId="622D305D" w14:textId="77777777" w:rsidR="00475B86" w:rsidRDefault="00922DBC">
            <w:pPr>
              <w:widowControl w:val="0"/>
              <w:spacing w:line="240" w:lineRule="auto"/>
              <w:rPr>
                <w:b/>
              </w:rPr>
            </w:pPr>
            <w:r>
              <w:rPr>
                <w:b/>
              </w:rPr>
              <w:t xml:space="preserve">{{ f.likelihood }}</w:t>
            </w:r>
          </w:p>
        </w:tc>
      </w:tr>
      <w:tr w:rsidR="00475B86" w14:paraId="60173DB3" w14:textId="77777777">
        <w:trPr>
          <w:jc w:val="center"/>
        </w:trPr>
        <w:tc>
          <w:tcPr>
            <w:tcW w:w="3015" w:type="dxa"/>
            <w:shd w:val="clear" w:color="auto" w:fill="CCCCCC"/>
            <w:tcMar>
              <w:top w:w="100" w:type="dxa"/>
              <w:left w:w="100" w:type="dxa"/>
              <w:bottom w:w="100" w:type="dxa"/>
              <w:right w:w="100" w:type="dxa"/>
            </w:tcMar>
          </w:tcPr>
          <w:p w14:paraId="3402FE42" w14:textId="77777777" w:rsidR="00475B86" w:rsidRDefault="00922DBC">
            <w:pPr>
              <w:widowControl w:val="0"/>
              <w:spacing w:line="240" w:lineRule="auto"/>
              <w:rPr>
                <w:b/>
              </w:rPr>
            </w:pPr>
            <w:r>
              <w:rPr>
                <w:b/>
              </w:rPr>
              <w:t>Business Impact</w:t>
            </w:r>
          </w:p>
        </w:tc>
        <w:tc>
          <w:tcPr>
            <w:tcW w:w="6345" w:type="dxa"/>
            <w:shd w:val="clear" w:color="auto" w:fill="E06666"/>
            <w:tcMar>
              <w:top w:w="100" w:type="dxa"/>
              <w:left w:w="100" w:type="dxa"/>
              <w:bottom w:w="100" w:type="dxa"/>
              <w:right w:w="100" w:type="dxa"/>
            </w:tcMar>
          </w:tcPr>
          <w:p w14:paraId="71E10204" w14:textId="77777777" w:rsidR="00475B86" w:rsidRDefault="00922DBC">
            <w:pPr>
              <w:widowControl w:val="0"/>
              <w:spacing w:line="240" w:lineRule="auto"/>
              <w:rPr>
                <w:b/>
              </w:rPr>
            </w:pPr>
            <w:r>
              <w:rPr>
                <w:b/>
              </w:rPr>
              <w:t xml:space="preserve">{{ f.business_impact }}</w:t>
            </w:r>
          </w:p>
        </w:tc>
      </w:tr>
    </w:tbl>
    <w:p w14:paraId="6F9013F5" w14:textId="77777777" w:rsidR="00475B86" w:rsidRDefault="00475B86"/>
    <w:p w14:paraId="055A9658" w14:textId="77777777" w:rsidR="00475B86" w:rsidRDefault="00922DBC">
      <w:pPr>
        <w:rPr>
          <w:b/>
        </w:rPr>
      </w:pPr>
      <w:r>
        <w:rPr>
          <w:b/>
        </w:rPr>
        <w:t>Security Implications</w:t>
      </w:r>
    </w:p>
    <w:p w14:paraId="7F4656A7" w14:textId="77777777" w:rsidR="00475B86" w:rsidRDefault="00922DBC">
      <w:r>
        <w:t xml:space="preserve">{{ f.security_implications }}</w:t>
      </w:r>
    </w:p>
    <w:p w14:paraId="487736B5" w14:textId="77777777" w:rsidR="00475B86" w:rsidRDefault="00475B86"/>
    <w:p w14:paraId="207AA947" w14:textId="77777777" w:rsidR="00475B86" w:rsidRDefault="00922DBC">
      <w:r>
        <w:rPr>
          <w:b/>
        </w:rPr>
        <w:t>Analysis</w:t>
      </w:r>
    </w:p>
    <w:p w14:paraId="1CBCD55F" w14:textId="77777777" w:rsidR="00475B86" w:rsidRDefault="00922DBC">
      <w:r>
        <w:t xml:space="preserve">{{ f.analysis }}</w:t>
      </w:r>
    </w:p>
    <w:p w14:paraId="4C107A8A" w14:textId="77777777" w:rsidR="00475B86" w:rsidRDefault="00922DBC">
      <w:pPr>
        <w:spacing w:line="240" w:lineRule="auto"/>
      </w:pPr>
      <w:r>
        <w:rPr>
          <w:b/>
        </w:rPr>
        <w:lastRenderedPageBreak/>
        <w:t>Recommendations</w:t>
      </w:r>
    </w:p>
    <w:p w14:paraId="2F39EEBA" w14:textId="77777777" w:rsidR="00475B86" w:rsidRDefault="00922DBC">
      <w:pPr>
        <w:numPr>
          <w:ilvl w:val="0"/>
          <w:numId w:val="1"/>
        </w:numPr>
        <w:spacing w:line="240" w:lineRule="auto"/>
      </w:pPr>
      <w:r>
        <w:t xml:space="preserve">{{ f.recommendation }}</w:t>
      </w:r>
    </w:p>
    <w:p w14:paraId="70251A17" w14:textId="77777777" w:rsidR="00475B86" w:rsidRDefault="00475B86">
      <w:pPr>
        <w:spacing w:line="240" w:lineRule="auto"/>
      </w:pPr>
    </w:p>
    <w:p w14:paraId="5A66CDA1" w14:textId="77777777" w:rsidR="00475B86" w:rsidRDefault="00922DBC">
      <w:pPr>
        <w:spacing w:line="240" w:lineRule="auto"/>
        <w:rPr>
          <w:b/>
        </w:rPr>
      </w:pPr>
      <w:r>
        <w:rPr>
          <w:b/>
        </w:rPr>
        <w:t xml:space="preserve">References</w:t>
      </w:r>
    </w:p>
    <w:p w14:paraId="34EB7B45" w14:textId="77777777" w:rsidR="00475B86" w:rsidRDefault="00922DBC">
      <w:pPr>
        <w:numPr>
          <w:ilvl w:val="0"/>
          <w:numId w:val="4"/>
        </w:numPr>
        <w:spacing w:line="240" w:lineRule="auto"/>
      </w:pPr>
      <w:r>
        <w:rPr>
          <w:color w:val="1155CC"/>
          <w:u w:val="single"/>
        </w:rPr>
        <w:t xml:space="preserve">{{ f.references_text }}</w:t>
      </w:r>
    </w:p>
    <w:p w14:paraId="1E257EC2" w14:textId="77777777" w:rsidR="00475B86" w:rsidRDefault="00922DBC">
      <w:pPr>
        <w:rPr>
          <w:b/>
          <w:sz w:val="32"/>
          <w:szCs w:val="32"/>
        </w:rPr>
      </w:pPr>
      <w:r>
        <w:rPr>
          <w:b/>
          <w:sz w:val="32"/>
          <w:szCs w:val="32"/>
        </w:rPr>
        <w:t xml:space="preserve">{%p endfor %}</w:t>
      </w:r>
    </w:p>
    <w:p w14:paraId="0FAAF63E" w14:textId="77777777" w:rsidR="00475B86" w:rsidRDefault="00922DBC">
      <w:pPr>
        <w:pStyle w:val="Heading1"/>
      </w:pPr>
      <w:bookmarkStart w:id="30" w:name="_g7cophwnkg9g" w:colFirst="0" w:colLast="0"/>
      <w:bookmarkEnd w:id="30"/>
      <w:r>
        <w:br w:type="page"/>
      </w:r>
      <w:r>
        <w:lastRenderedPageBreak/>
        <w:t>APPENDIX A - T</w:t>
      </w:r>
      <w:r>
        <w:t>OOLS USED</w:t>
      </w:r>
    </w:p>
    <w:p w14:paraId="2CB551BC" w14:textId="77777777" w:rsidR="00475B86" w:rsidRDefault="00475B86">
      <w:pPr>
        <w:spacing w:before="200" w:line="300" w:lineRule="auto"/>
        <w:rPr>
          <w:rFonts w:ascii="Roboto" w:eastAsia="Roboto" w:hAnsi="Roboto" w:cs="Roboto"/>
        </w:rPr>
      </w:pPr>
    </w:p>
    <w:tbl>
      <w:tblPr>
        <w:tblStyle w:val="a9"/>
        <w:tblW w:w="109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7530"/>
      </w:tblGrid>
      <w:tr w:rsidR="00475B86" w14:paraId="75C11BD1" w14:textId="77777777">
        <w:trPr>
          <w:jc w:val="center"/>
        </w:trPr>
        <w:tc>
          <w:tcPr>
            <w:tcW w:w="3465" w:type="dxa"/>
            <w:shd w:val="clear" w:color="auto" w:fill="039BE5"/>
            <w:tcMar>
              <w:top w:w="100" w:type="dxa"/>
              <w:left w:w="100" w:type="dxa"/>
              <w:bottom w:w="100" w:type="dxa"/>
              <w:right w:w="100" w:type="dxa"/>
            </w:tcMar>
          </w:tcPr>
          <w:p w14:paraId="430D6F64" w14:textId="77777777" w:rsidR="00475B86" w:rsidRDefault="00922DBC">
            <w:pPr>
              <w:widowControl w:val="0"/>
              <w:spacing w:line="240" w:lineRule="auto"/>
              <w:jc w:val="center"/>
              <w:rPr>
                <w:rFonts w:ascii="Roboto" w:eastAsia="Roboto" w:hAnsi="Roboto" w:cs="Roboto"/>
                <w:b/>
                <w:color w:val="FFFFFF"/>
              </w:rPr>
            </w:pPr>
            <w:r>
              <w:rPr>
                <w:rFonts w:ascii="Roboto" w:eastAsia="Roboto" w:hAnsi="Roboto" w:cs="Roboto"/>
                <w:b/>
                <w:color w:val="FFFFFF"/>
              </w:rPr>
              <w:t>TOOL</w:t>
            </w:r>
          </w:p>
        </w:tc>
        <w:tc>
          <w:tcPr>
            <w:tcW w:w="7530" w:type="dxa"/>
            <w:shd w:val="clear" w:color="auto" w:fill="039BE5"/>
            <w:tcMar>
              <w:top w:w="100" w:type="dxa"/>
              <w:left w:w="100" w:type="dxa"/>
              <w:bottom w:w="100" w:type="dxa"/>
              <w:right w:w="100" w:type="dxa"/>
            </w:tcMar>
          </w:tcPr>
          <w:p w14:paraId="75771DDA" w14:textId="77777777" w:rsidR="00475B86" w:rsidRDefault="00922DBC">
            <w:pPr>
              <w:widowControl w:val="0"/>
              <w:spacing w:line="240" w:lineRule="auto"/>
              <w:jc w:val="center"/>
              <w:rPr>
                <w:rFonts w:ascii="Roboto" w:eastAsia="Roboto" w:hAnsi="Roboto" w:cs="Roboto"/>
                <w:b/>
                <w:color w:val="FFFFFF"/>
              </w:rPr>
            </w:pPr>
            <w:r>
              <w:rPr>
                <w:rFonts w:ascii="Roboto" w:eastAsia="Roboto" w:hAnsi="Roboto" w:cs="Roboto"/>
                <w:b/>
                <w:color w:val="FFFFFF"/>
              </w:rPr>
              <w:t>DESCRIPTION</w:t>
            </w:r>
          </w:p>
        </w:tc>
      </w:tr>
      <w:tr w:rsidR="00475B86" w14:paraId="407778D9" w14:textId="77777777">
        <w:trPr>
          <w:jc w:val="center"/>
        </w:trPr>
        <w:tc>
          <w:tcPr>
            <w:tcW w:w="3465" w:type="dxa"/>
            <w:shd w:val="clear" w:color="auto" w:fill="auto"/>
            <w:tcMar>
              <w:top w:w="100" w:type="dxa"/>
              <w:left w:w="100" w:type="dxa"/>
              <w:bottom w:w="100" w:type="dxa"/>
              <w:right w:w="100" w:type="dxa"/>
            </w:tcMar>
          </w:tcPr>
          <w:p w14:paraId="0C552939" w14:textId="77777777" w:rsidR="00475B86" w:rsidRDefault="00922DBC">
            <w:pPr>
              <w:widowControl w:val="0"/>
              <w:spacing w:line="240" w:lineRule="auto"/>
              <w:jc w:val="center"/>
              <w:rPr>
                <w:rFonts w:ascii="Roboto" w:eastAsia="Roboto" w:hAnsi="Roboto" w:cs="Roboto"/>
                <w:b/>
              </w:rPr>
            </w:pPr>
            <w:r>
              <w:rPr>
                <w:rFonts w:ascii="Roboto" w:eastAsia="Roboto" w:hAnsi="Roboto" w:cs="Roboto"/>
                <w:b/>
              </w:rPr>
              <w:t xml:space="preserve">{%tr for t in tools_used %}</w:t>
            </w:r>
          </w:p>
        </w:tc>
        <w:tc>
          <w:tcPr>
            <w:tcW w:w="7530" w:type="dxa"/>
            <w:shd w:val="clear" w:color="auto" w:fill="auto"/>
            <w:tcMar>
              <w:top w:w="100" w:type="dxa"/>
              <w:left w:w="100" w:type="dxa"/>
              <w:bottom w:w="100" w:type="dxa"/>
              <w:right w:w="100" w:type="dxa"/>
            </w:tcMar>
          </w:tcPr>
          <w:p w14:paraId="3A1B32C5" w14:textId="77777777" w:rsidR="00475B86" w:rsidRDefault="00922DBC">
            <w:pPr>
              <w:widowControl w:val="0"/>
              <w:spacing w:line="240" w:lineRule="auto"/>
              <w:rPr>
                <w:rFonts w:ascii="Roboto" w:eastAsia="Roboto" w:hAnsi="Roboto" w:cs="Roboto"/>
              </w:rPr>
            </w:pPr>
            <w:r>
              <w:rPr>
                <w:rFonts w:ascii="Roboto" w:eastAsia="Roboto" w:hAnsi="Roboto" w:cs="Roboto"/>
              </w:rPr>
              <w:t xml:space="preserve"/>
            </w:r>
          </w:p>
        </w:tc>
      </w:tr>
      <w:tr w:rsidR="00475B86" w14:paraId="407778D9" w14:textId="77777777">
        <w:trPr>
          <w:jc w:val="center"/>
        </w:trPr>
        <w:tc>
          <w:tcPr>
            <w:tcW w:w="3465" w:type="dxa"/>
            <w:shd w:val="clear" w:color="auto" w:fill="auto"/>
            <w:tcMar>
              <w:top w:w="100" w:type="dxa"/>
              <w:left w:w="100" w:type="dxa"/>
              <w:bottom w:w="100" w:type="dxa"/>
              <w:right w:w="100" w:type="dxa"/>
            </w:tcMar>
          </w:tcPr>
          <w:p w14:paraId="0C552939" w14:textId="77777777" w:rsidR="00475B86" w:rsidRDefault="00922DBC">
            <w:pPr>
              <w:widowControl w:val="0"/>
              <w:spacing w:line="240" w:lineRule="auto"/>
              <w:jc w:val="center"/>
              <w:rPr>
                <w:rFonts w:ascii="Roboto" w:eastAsia="Roboto" w:hAnsi="Roboto" w:cs="Roboto"/>
                <w:b/>
              </w:rPr>
            </w:pPr>
            <w:r>
              <w:rPr>
                <w:rFonts w:ascii="Roboto" w:eastAsia="Roboto" w:hAnsi="Roboto" w:cs="Roboto"/>
                <w:b/>
              </w:rPr>
              <w:t xml:space="preserve">{{ t.name }}</w:t>
            </w:r>
          </w:p>
        </w:tc>
        <w:tc>
          <w:tcPr>
            <w:tcW w:w="7530" w:type="dxa"/>
            <w:shd w:val="clear" w:color="auto" w:fill="auto"/>
            <w:tcMar>
              <w:top w:w="100" w:type="dxa"/>
              <w:left w:w="100" w:type="dxa"/>
              <w:bottom w:w="100" w:type="dxa"/>
              <w:right w:w="100" w:type="dxa"/>
            </w:tcMar>
          </w:tcPr>
          <w:p w14:paraId="3A1B32C5" w14:textId="77777777" w:rsidR="00475B86" w:rsidRDefault="00922DBC">
            <w:pPr>
              <w:widowControl w:val="0"/>
              <w:spacing w:line="240" w:lineRule="auto"/>
              <w:rPr>
                <w:rFonts w:ascii="Roboto" w:eastAsia="Roboto" w:hAnsi="Roboto" w:cs="Roboto"/>
              </w:rPr>
            </w:pPr>
            <w:r>
              <w:rPr>
                <w:rFonts w:ascii="Roboto" w:eastAsia="Roboto" w:hAnsi="Roboto" w:cs="Roboto"/>
              </w:rPr>
              <w:t xml:space="preserve">{{ t.description }}</w:t>
            </w:r>
          </w:p>
        </w:tc>
      </w:tr>
      <w:tr w:rsidR="00475B86" w14:paraId="407778D9" w14:textId="77777777">
        <w:trPr>
          <w:jc w:val="center"/>
        </w:trPr>
        <w:tc>
          <w:tcPr>
            <w:tcW w:w="3465" w:type="dxa"/>
            <w:shd w:val="clear" w:color="auto" w:fill="auto"/>
            <w:tcMar>
              <w:top w:w="100" w:type="dxa"/>
              <w:left w:w="100" w:type="dxa"/>
              <w:bottom w:w="100" w:type="dxa"/>
              <w:right w:w="100" w:type="dxa"/>
            </w:tcMar>
          </w:tcPr>
          <w:p w14:paraId="0C552939" w14:textId="77777777" w:rsidR="00475B86" w:rsidRDefault="00922DBC">
            <w:pPr>
              <w:widowControl w:val="0"/>
              <w:spacing w:line="240" w:lineRule="auto"/>
              <w:jc w:val="center"/>
              <w:rPr>
                <w:rFonts w:ascii="Roboto" w:eastAsia="Roboto" w:hAnsi="Roboto" w:cs="Roboto"/>
                <w:b/>
              </w:rPr>
            </w:pPr>
            <w:r>
              <w:rPr>
                <w:rFonts w:ascii="Roboto" w:eastAsia="Roboto" w:hAnsi="Roboto" w:cs="Roboto"/>
                <w:b/>
              </w:rPr>
              <w:t xml:space="preserve">{%tr endfor %}</w:t>
            </w:r>
          </w:p>
        </w:tc>
        <w:tc>
          <w:tcPr>
            <w:tcW w:w="7530" w:type="dxa"/>
            <w:shd w:val="clear" w:color="auto" w:fill="auto"/>
            <w:tcMar>
              <w:top w:w="100" w:type="dxa"/>
              <w:left w:w="100" w:type="dxa"/>
              <w:bottom w:w="100" w:type="dxa"/>
              <w:right w:w="100" w:type="dxa"/>
            </w:tcMar>
          </w:tcPr>
          <w:p w14:paraId="3A1B32C5" w14:textId="77777777" w:rsidR="00475B86" w:rsidRDefault="00922DBC">
            <w:pPr>
              <w:widowControl w:val="0"/>
              <w:spacing w:line="240" w:lineRule="auto"/>
              <w:rPr>
                <w:rFonts w:ascii="Roboto" w:eastAsia="Roboto" w:hAnsi="Roboto" w:cs="Roboto"/>
              </w:rPr>
            </w:pPr>
            <w:r>
              <w:rPr>
                <w:rFonts w:ascii="Roboto" w:eastAsia="Roboto" w:hAnsi="Roboto" w:cs="Roboto"/>
              </w:rPr>
              <w:t xml:space="preserve"/>
            </w:r>
          </w:p>
        </w:tc>
      </w:tr>
    </w:tbl>
    <w:p w14:paraId="51D77C4C" w14:textId="77777777" w:rsidR="00475B86" w:rsidRDefault="00922DBC">
      <w:pPr>
        <w:spacing w:before="200" w:line="300" w:lineRule="auto"/>
        <w:jc w:val="center"/>
        <w:rPr>
          <w:rFonts w:ascii="Roboto" w:eastAsia="Roboto" w:hAnsi="Roboto" w:cs="Roboto"/>
          <w:i/>
        </w:rPr>
      </w:pPr>
      <w:r>
        <w:rPr>
          <w:rFonts w:ascii="Roboto" w:eastAsia="Roboto" w:hAnsi="Roboto" w:cs="Roboto"/>
          <w:b/>
          <w:i/>
        </w:rPr>
        <w:t xml:space="preserve">Table A.1: </w:t>
      </w:r>
      <w:r>
        <w:rPr>
          <w:rFonts w:ascii="Roboto" w:eastAsia="Roboto" w:hAnsi="Roboto" w:cs="Roboto"/>
          <w:i/>
        </w:rPr>
        <w:t>Tools used during assessment</w:t>
      </w:r>
    </w:p>
    <w:p w14:paraId="52C84D1E" w14:textId="77777777" w:rsidR="00475B86" w:rsidRDefault="00922DBC">
      <w:pPr>
        <w:spacing w:before="200" w:line="300" w:lineRule="auto"/>
        <w:rPr>
          <w:rFonts w:ascii="Roboto" w:eastAsia="Roboto" w:hAnsi="Roboto" w:cs="Roboto"/>
          <w:i/>
        </w:rPr>
      </w:pPr>
      <w:r>
        <w:br w:type="page"/>
      </w:r>
    </w:p>
    <w:p w14:paraId="69436C1C" w14:textId="77777777" w:rsidR="00475B86" w:rsidRDefault="00922DBC">
      <w:pPr>
        <w:pStyle w:val="Heading1"/>
        <w:spacing w:before="200" w:line="300" w:lineRule="auto"/>
      </w:pPr>
      <w:bookmarkStart w:id="31" w:name="_kzx5oj6hc3zc" w:colFirst="0" w:colLast="0"/>
      <w:bookmarkEnd w:id="31"/>
      <w:r>
        <w:lastRenderedPageBreak/>
        <w:t>APPENDIX B - ENGAGEMENT INFORMATION</w:t>
      </w:r>
    </w:p>
    <w:p w14:paraId="5A9763CF" w14:textId="77777777" w:rsidR="00475B86" w:rsidRDefault="00922DBC">
      <w:pPr>
        <w:pStyle w:val="Heading2"/>
      </w:pPr>
      <w:bookmarkStart w:id="32" w:name="_veb77t36itfa" w:colFirst="0" w:colLast="0"/>
      <w:bookmarkEnd w:id="32"/>
      <w:r>
        <w:t>Client Information</w:t>
      </w:r>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6720"/>
      </w:tblGrid>
      <w:tr w:rsidR="00475B86" w14:paraId="117536E3" w14:textId="77777777">
        <w:tc>
          <w:tcPr>
            <w:tcW w:w="2640" w:type="dxa"/>
            <w:shd w:val="clear" w:color="auto" w:fill="auto"/>
            <w:tcMar>
              <w:top w:w="100" w:type="dxa"/>
              <w:left w:w="100" w:type="dxa"/>
              <w:bottom w:w="100" w:type="dxa"/>
              <w:right w:w="100" w:type="dxa"/>
            </w:tcMar>
          </w:tcPr>
          <w:p w14:paraId="7CDCDCC7" w14:textId="77777777" w:rsidR="00475B86" w:rsidRDefault="00922DBC">
            <w:pPr>
              <w:widowControl w:val="0"/>
              <w:pBdr>
                <w:top w:val="nil"/>
                <w:left w:val="nil"/>
                <w:bottom w:val="nil"/>
                <w:right w:val="nil"/>
                <w:between w:val="nil"/>
              </w:pBdr>
              <w:spacing w:line="240" w:lineRule="auto"/>
              <w:rPr>
                <w:b/>
              </w:rPr>
            </w:pPr>
            <w:r>
              <w:rPr>
                <w:b/>
              </w:rPr>
              <w:t>Client</w:t>
            </w:r>
          </w:p>
        </w:tc>
        <w:tc>
          <w:tcPr>
            <w:tcW w:w="6720" w:type="dxa"/>
            <w:shd w:val="clear" w:color="auto" w:fill="auto"/>
            <w:tcMar>
              <w:top w:w="100" w:type="dxa"/>
              <w:left w:w="100" w:type="dxa"/>
              <w:bottom w:w="100" w:type="dxa"/>
              <w:right w:w="100" w:type="dxa"/>
            </w:tcMar>
          </w:tcPr>
          <w:p w14:paraId="400EC3AA" w14:textId="77777777" w:rsidR="00475B86" w:rsidRDefault="00922DBC">
            <w:pPr>
              <w:widowControl w:val="0"/>
              <w:pBdr>
                <w:top w:val="nil"/>
                <w:left w:val="nil"/>
                <w:bottom w:val="nil"/>
                <w:right w:val="nil"/>
                <w:between w:val="nil"/>
              </w:pBdr>
              <w:spacing w:line="240" w:lineRule="auto"/>
            </w:pPr>
            <w:r>
              <w:t xml:space="preserve">{{ client_name }}</w:t>
            </w:r>
          </w:p>
        </w:tc>
      </w:tr>
      <w:tr w:rsidR="00475B86" w14:paraId="1BBCF9D8" w14:textId="77777777">
        <w:tc>
          <w:tcPr>
            <w:tcW w:w="2640" w:type="dxa"/>
            <w:shd w:val="clear" w:color="auto" w:fill="auto"/>
            <w:tcMar>
              <w:top w:w="100" w:type="dxa"/>
              <w:left w:w="100" w:type="dxa"/>
              <w:bottom w:w="100" w:type="dxa"/>
              <w:right w:w="100" w:type="dxa"/>
            </w:tcMar>
          </w:tcPr>
          <w:p w14:paraId="58C76C0B" w14:textId="77777777" w:rsidR="00475B86" w:rsidRDefault="00922DBC">
            <w:pPr>
              <w:widowControl w:val="0"/>
              <w:pBdr>
                <w:top w:val="nil"/>
                <w:left w:val="nil"/>
                <w:bottom w:val="nil"/>
                <w:right w:val="nil"/>
                <w:between w:val="nil"/>
              </w:pBdr>
              <w:spacing w:line="240" w:lineRule="auto"/>
              <w:rPr>
                <w:b/>
              </w:rPr>
            </w:pPr>
            <w:r>
              <w:rPr>
                <w:b/>
              </w:rPr>
              <w:t>Primary Contact</w:t>
            </w:r>
          </w:p>
        </w:tc>
        <w:tc>
          <w:tcPr>
            <w:tcW w:w="6720" w:type="dxa"/>
            <w:shd w:val="clear" w:color="auto" w:fill="auto"/>
            <w:tcMar>
              <w:top w:w="100" w:type="dxa"/>
              <w:left w:w="100" w:type="dxa"/>
              <w:bottom w:w="100" w:type="dxa"/>
              <w:right w:w="100" w:type="dxa"/>
            </w:tcMar>
          </w:tcPr>
          <w:p w14:paraId="7588CA12" w14:textId="77777777" w:rsidR="00475B86" w:rsidRDefault="00922DBC">
            <w:pPr>
              <w:widowControl w:val="0"/>
              <w:pBdr>
                <w:top w:val="nil"/>
                <w:left w:val="nil"/>
                <w:bottom w:val="nil"/>
                <w:right w:val="nil"/>
                <w:between w:val="nil"/>
              </w:pBdr>
              <w:spacing w:line="240" w:lineRule="auto"/>
            </w:pPr>
            <w:r>
              <w:t>&lt;Person Name&gt;,</w:t>
            </w:r>
            <w:r>
              <w:br/>
              <w:t>&lt;Person’s Title&gt;</w:t>
            </w:r>
          </w:p>
        </w:tc>
      </w:tr>
      <w:tr w:rsidR="00475B86" w14:paraId="365FDD7E" w14:textId="77777777">
        <w:tc>
          <w:tcPr>
            <w:tcW w:w="2640" w:type="dxa"/>
            <w:shd w:val="clear" w:color="auto" w:fill="auto"/>
            <w:tcMar>
              <w:top w:w="100" w:type="dxa"/>
              <w:left w:w="100" w:type="dxa"/>
              <w:bottom w:w="100" w:type="dxa"/>
              <w:right w:w="100" w:type="dxa"/>
            </w:tcMar>
          </w:tcPr>
          <w:p w14:paraId="3BC99D20" w14:textId="77777777" w:rsidR="00475B86" w:rsidRDefault="00922DBC">
            <w:pPr>
              <w:widowControl w:val="0"/>
              <w:pBdr>
                <w:top w:val="nil"/>
                <w:left w:val="nil"/>
                <w:bottom w:val="nil"/>
                <w:right w:val="nil"/>
                <w:between w:val="nil"/>
              </w:pBdr>
              <w:spacing w:line="240" w:lineRule="auto"/>
              <w:rPr>
                <w:b/>
              </w:rPr>
            </w:pPr>
            <w:r>
              <w:rPr>
                <w:b/>
              </w:rPr>
              <w:t>Approvers</w:t>
            </w:r>
          </w:p>
        </w:tc>
        <w:tc>
          <w:tcPr>
            <w:tcW w:w="6720" w:type="dxa"/>
            <w:shd w:val="clear" w:color="auto" w:fill="auto"/>
            <w:tcMar>
              <w:top w:w="100" w:type="dxa"/>
              <w:left w:w="100" w:type="dxa"/>
              <w:bottom w:w="100" w:type="dxa"/>
              <w:right w:w="100" w:type="dxa"/>
            </w:tcMar>
          </w:tcPr>
          <w:p w14:paraId="409D9D4E" w14:textId="77777777" w:rsidR="00475B86" w:rsidRDefault="00922DBC">
            <w:pPr>
              <w:spacing w:line="240" w:lineRule="auto"/>
            </w:pPr>
            <w:r>
              <w:t>The following people are authorized to change the scope of engagement and modify the terms of the engagement</w:t>
            </w:r>
          </w:p>
          <w:p w14:paraId="79A89A84" w14:textId="77777777" w:rsidR="00475B86" w:rsidRDefault="00922DBC">
            <w:pPr>
              <w:widowControl w:val="0"/>
              <w:numPr>
                <w:ilvl w:val="0"/>
                <w:numId w:val="3"/>
              </w:numPr>
              <w:pBdr>
                <w:top w:val="nil"/>
                <w:left w:val="nil"/>
                <w:bottom w:val="nil"/>
                <w:right w:val="nil"/>
                <w:between w:val="nil"/>
              </w:pBdr>
              <w:spacing w:line="240" w:lineRule="auto"/>
            </w:pPr>
            <w:r>
              <w:t>&lt;PERSON NAME 1&gt;</w:t>
            </w:r>
          </w:p>
          <w:p w14:paraId="543CAA58" w14:textId="77777777" w:rsidR="00475B86" w:rsidRDefault="00922DBC">
            <w:pPr>
              <w:widowControl w:val="0"/>
              <w:numPr>
                <w:ilvl w:val="0"/>
                <w:numId w:val="3"/>
              </w:numPr>
              <w:pBdr>
                <w:top w:val="nil"/>
                <w:left w:val="nil"/>
                <w:bottom w:val="nil"/>
                <w:right w:val="nil"/>
                <w:between w:val="nil"/>
              </w:pBdr>
              <w:spacing w:line="240" w:lineRule="auto"/>
            </w:pPr>
            <w:r>
              <w:t>&lt;PERSON NAME 2&gt;</w:t>
            </w:r>
          </w:p>
        </w:tc>
      </w:tr>
    </w:tbl>
    <w:p w14:paraId="16C0F75A" w14:textId="77777777" w:rsidR="00475B86" w:rsidRDefault="00475B86"/>
    <w:p w14:paraId="03DE039A" w14:textId="77777777" w:rsidR="00475B86" w:rsidRDefault="00922DBC">
      <w:pPr>
        <w:pStyle w:val="Heading2"/>
      </w:pPr>
      <w:bookmarkStart w:id="33" w:name="_zew1fi62hkvd" w:colFirst="0" w:colLast="0"/>
      <w:bookmarkEnd w:id="33"/>
      <w:r>
        <w:t>Version Information</w:t>
      </w:r>
    </w:p>
    <w:tbl>
      <w:tblPr>
        <w:tblStyle w:val="a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75B86" w14:paraId="1E7523DC" w14:textId="77777777">
        <w:tc>
          <w:tcPr>
            <w:tcW w:w="3120" w:type="dxa"/>
            <w:shd w:val="clear" w:color="auto" w:fill="039BE5"/>
            <w:tcMar>
              <w:top w:w="100" w:type="dxa"/>
              <w:left w:w="100" w:type="dxa"/>
              <w:bottom w:w="100" w:type="dxa"/>
              <w:right w:w="100" w:type="dxa"/>
            </w:tcMar>
          </w:tcPr>
          <w:p w14:paraId="773CDE7E" w14:textId="77777777" w:rsidR="00475B86" w:rsidRDefault="00922DBC">
            <w:pPr>
              <w:widowControl w:val="0"/>
              <w:pBdr>
                <w:top w:val="nil"/>
                <w:left w:val="nil"/>
                <w:bottom w:val="nil"/>
                <w:right w:val="nil"/>
                <w:between w:val="nil"/>
              </w:pBdr>
              <w:spacing w:line="240" w:lineRule="auto"/>
              <w:rPr>
                <w:b/>
                <w:color w:val="FFFFFF"/>
              </w:rPr>
            </w:pPr>
            <w:r>
              <w:rPr>
                <w:b/>
                <w:color w:val="FFFFFF"/>
              </w:rPr>
              <w:t>Version</w:t>
            </w:r>
          </w:p>
        </w:tc>
        <w:tc>
          <w:tcPr>
            <w:tcW w:w="3120" w:type="dxa"/>
            <w:shd w:val="clear" w:color="auto" w:fill="039BE5"/>
            <w:tcMar>
              <w:top w:w="100" w:type="dxa"/>
              <w:left w:w="100" w:type="dxa"/>
              <w:bottom w:w="100" w:type="dxa"/>
              <w:right w:w="100" w:type="dxa"/>
            </w:tcMar>
          </w:tcPr>
          <w:p w14:paraId="753086C6" w14:textId="77777777" w:rsidR="00475B86" w:rsidRDefault="00922DBC">
            <w:pPr>
              <w:widowControl w:val="0"/>
              <w:pBdr>
                <w:top w:val="nil"/>
                <w:left w:val="nil"/>
                <w:bottom w:val="nil"/>
                <w:right w:val="nil"/>
                <w:between w:val="nil"/>
              </w:pBdr>
              <w:spacing w:line="240" w:lineRule="auto"/>
              <w:rPr>
                <w:b/>
                <w:color w:val="FFFFFF"/>
              </w:rPr>
            </w:pPr>
            <w:r>
              <w:rPr>
                <w:b/>
                <w:color w:val="FFFFFF"/>
              </w:rPr>
              <w:t>Date</w:t>
            </w:r>
          </w:p>
        </w:tc>
        <w:tc>
          <w:tcPr>
            <w:tcW w:w="3120" w:type="dxa"/>
            <w:shd w:val="clear" w:color="auto" w:fill="039BE5"/>
            <w:tcMar>
              <w:top w:w="100" w:type="dxa"/>
              <w:left w:w="100" w:type="dxa"/>
              <w:bottom w:w="100" w:type="dxa"/>
              <w:right w:w="100" w:type="dxa"/>
            </w:tcMar>
          </w:tcPr>
          <w:p w14:paraId="61AF55A2" w14:textId="77777777" w:rsidR="00475B86" w:rsidRDefault="00922DBC">
            <w:pPr>
              <w:widowControl w:val="0"/>
              <w:pBdr>
                <w:top w:val="nil"/>
                <w:left w:val="nil"/>
                <w:bottom w:val="nil"/>
                <w:right w:val="nil"/>
                <w:between w:val="nil"/>
              </w:pBdr>
              <w:spacing w:line="240" w:lineRule="auto"/>
              <w:rPr>
                <w:b/>
                <w:color w:val="FFFFFF"/>
              </w:rPr>
            </w:pPr>
            <w:r>
              <w:rPr>
                <w:b/>
                <w:color w:val="FFFFFF"/>
              </w:rPr>
              <w:t>Description</w:t>
            </w:r>
          </w:p>
        </w:tc>
      </w:tr>
      <w:tr w:rsidR="00475B86" w14:paraId="06A88778" w14:textId="77777777">
        <w:tc>
          <w:tcPr>
            <w:tcW w:w="3120" w:type="dxa"/>
            <w:shd w:val="clear" w:color="auto" w:fill="auto"/>
            <w:tcMar>
              <w:top w:w="100" w:type="dxa"/>
              <w:left w:w="100" w:type="dxa"/>
              <w:bottom w:w="100" w:type="dxa"/>
              <w:right w:w="100" w:type="dxa"/>
            </w:tcMar>
          </w:tcPr>
          <w:p w14:paraId="0EED7A01" w14:textId="77777777" w:rsidR="00475B86" w:rsidRDefault="00922DBC">
            <w:pPr>
              <w:widowControl w:val="0"/>
              <w:pBdr>
                <w:top w:val="nil"/>
                <w:left w:val="nil"/>
                <w:bottom w:val="nil"/>
                <w:right w:val="nil"/>
                <w:between w:val="nil"/>
              </w:pBdr>
              <w:spacing w:line="240" w:lineRule="auto"/>
            </w:pPr>
            <w:r>
              <w:t>1.0</w:t>
            </w:r>
          </w:p>
        </w:tc>
        <w:tc>
          <w:tcPr>
            <w:tcW w:w="3120" w:type="dxa"/>
            <w:shd w:val="clear" w:color="auto" w:fill="auto"/>
            <w:tcMar>
              <w:top w:w="100" w:type="dxa"/>
              <w:left w:w="100" w:type="dxa"/>
              <w:bottom w:w="100" w:type="dxa"/>
              <w:right w:w="100" w:type="dxa"/>
            </w:tcMar>
          </w:tcPr>
          <w:p w14:paraId="476E2BFD" w14:textId="77777777" w:rsidR="00475B86" w:rsidRDefault="00922DBC">
            <w:pPr>
              <w:widowControl w:val="0"/>
              <w:pBdr>
                <w:top w:val="nil"/>
                <w:left w:val="nil"/>
                <w:bottom w:val="nil"/>
                <w:right w:val="nil"/>
                <w:between w:val="nil"/>
              </w:pBdr>
              <w:spacing w:line="240" w:lineRule="auto"/>
            </w:pPr>
            <w:r>
              <w:t xml:space="preserve">{{ test_date }}</w:t>
            </w:r>
          </w:p>
        </w:tc>
        <w:tc>
          <w:tcPr>
            <w:tcW w:w="3120" w:type="dxa"/>
            <w:shd w:val="clear" w:color="auto" w:fill="auto"/>
            <w:tcMar>
              <w:top w:w="100" w:type="dxa"/>
              <w:left w:w="100" w:type="dxa"/>
              <w:bottom w:w="100" w:type="dxa"/>
              <w:right w:w="100" w:type="dxa"/>
            </w:tcMar>
          </w:tcPr>
          <w:p w14:paraId="689A6884" w14:textId="77777777" w:rsidR="00475B86" w:rsidRDefault="00922DBC">
            <w:pPr>
              <w:widowControl w:val="0"/>
              <w:pBdr>
                <w:top w:val="nil"/>
                <w:left w:val="nil"/>
                <w:bottom w:val="nil"/>
                <w:right w:val="nil"/>
                <w:between w:val="nil"/>
              </w:pBdr>
              <w:spacing w:line="240" w:lineRule="auto"/>
            </w:pPr>
            <w:r>
              <w:t>Initial report to client</w:t>
            </w:r>
          </w:p>
        </w:tc>
      </w:tr>
    </w:tbl>
    <w:p w14:paraId="0A61AF35" w14:textId="77777777" w:rsidR="00475B86" w:rsidRDefault="00475B86"/>
    <w:p w14:paraId="608B48F6" w14:textId="77777777" w:rsidR="00475B86" w:rsidRDefault="00922DBC">
      <w:pPr>
        <w:pStyle w:val="Heading2"/>
      </w:pPr>
      <w:bookmarkStart w:id="34" w:name="_mmygx7611ii0" w:colFirst="0" w:colLast="0"/>
      <w:bookmarkEnd w:id="34"/>
      <w:r>
        <w:t>Contact Information</w:t>
      </w:r>
    </w:p>
    <w:tbl>
      <w:tblPr>
        <w:tblStyle w:val="a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6720"/>
      </w:tblGrid>
      <w:tr w:rsidR="00475B86" w14:paraId="262078E4" w14:textId="77777777">
        <w:tc>
          <w:tcPr>
            <w:tcW w:w="2640" w:type="dxa"/>
            <w:shd w:val="clear" w:color="auto" w:fill="auto"/>
            <w:tcMar>
              <w:top w:w="100" w:type="dxa"/>
              <w:left w:w="100" w:type="dxa"/>
              <w:bottom w:w="100" w:type="dxa"/>
              <w:right w:w="100" w:type="dxa"/>
            </w:tcMar>
          </w:tcPr>
          <w:p w14:paraId="5A7AF4DC" w14:textId="77777777" w:rsidR="00475B86" w:rsidRDefault="00922DBC">
            <w:pPr>
              <w:widowControl w:val="0"/>
              <w:spacing w:line="240" w:lineRule="auto"/>
              <w:rPr>
                <w:b/>
              </w:rPr>
            </w:pPr>
            <w:r>
              <w:rPr>
                <w:b/>
              </w:rPr>
              <w:t>Name</w:t>
            </w:r>
          </w:p>
        </w:tc>
        <w:tc>
          <w:tcPr>
            <w:tcW w:w="6720" w:type="dxa"/>
            <w:shd w:val="clear" w:color="auto" w:fill="auto"/>
            <w:tcMar>
              <w:top w:w="100" w:type="dxa"/>
              <w:left w:w="100" w:type="dxa"/>
              <w:bottom w:w="100" w:type="dxa"/>
              <w:right w:w="100" w:type="dxa"/>
            </w:tcMar>
          </w:tcPr>
          <w:p w14:paraId="3A10808D" w14:textId="77777777" w:rsidR="00475B86" w:rsidRDefault="00922DBC">
            <w:pPr>
              <w:widowControl w:val="0"/>
              <w:spacing w:line="240" w:lineRule="auto"/>
            </w:pPr>
            <w:r>
              <w:t>&lt;TEAM NAME&gt; Consulting</w:t>
            </w:r>
          </w:p>
        </w:tc>
      </w:tr>
      <w:tr w:rsidR="00475B86" w14:paraId="437F0D08" w14:textId="77777777">
        <w:tc>
          <w:tcPr>
            <w:tcW w:w="2640" w:type="dxa"/>
            <w:shd w:val="clear" w:color="auto" w:fill="auto"/>
            <w:tcMar>
              <w:top w:w="100" w:type="dxa"/>
              <w:left w:w="100" w:type="dxa"/>
              <w:bottom w:w="100" w:type="dxa"/>
              <w:right w:w="100" w:type="dxa"/>
            </w:tcMar>
          </w:tcPr>
          <w:p w14:paraId="46CA8A3C" w14:textId="77777777" w:rsidR="00475B86" w:rsidRDefault="00922DBC">
            <w:pPr>
              <w:widowControl w:val="0"/>
              <w:spacing w:line="240" w:lineRule="auto"/>
              <w:rPr>
                <w:b/>
              </w:rPr>
            </w:pPr>
            <w:r>
              <w:rPr>
                <w:b/>
              </w:rPr>
              <w:t>Address</w:t>
            </w:r>
          </w:p>
        </w:tc>
        <w:tc>
          <w:tcPr>
            <w:tcW w:w="6720" w:type="dxa"/>
            <w:shd w:val="clear" w:color="auto" w:fill="auto"/>
            <w:tcMar>
              <w:top w:w="100" w:type="dxa"/>
              <w:left w:w="100" w:type="dxa"/>
              <w:bottom w:w="100" w:type="dxa"/>
              <w:right w:w="100" w:type="dxa"/>
            </w:tcMar>
          </w:tcPr>
          <w:p w14:paraId="6325FD9B" w14:textId="77777777" w:rsidR="00475B86" w:rsidRDefault="00922DBC">
            <w:pPr>
              <w:widowControl w:val="0"/>
              <w:spacing w:line="240" w:lineRule="auto"/>
            </w:pPr>
            <w:r>
              <w:t>1001 Fake Street, Gotham, NY 11201</w:t>
            </w:r>
          </w:p>
        </w:tc>
      </w:tr>
      <w:tr w:rsidR="00475B86" w14:paraId="06F24868" w14:textId="77777777">
        <w:tc>
          <w:tcPr>
            <w:tcW w:w="2640" w:type="dxa"/>
            <w:shd w:val="clear" w:color="auto" w:fill="auto"/>
            <w:tcMar>
              <w:top w:w="100" w:type="dxa"/>
              <w:left w:w="100" w:type="dxa"/>
              <w:bottom w:w="100" w:type="dxa"/>
              <w:right w:w="100" w:type="dxa"/>
            </w:tcMar>
          </w:tcPr>
          <w:p w14:paraId="7C23D10E" w14:textId="77777777" w:rsidR="00475B86" w:rsidRDefault="00922DBC">
            <w:pPr>
              <w:widowControl w:val="0"/>
              <w:spacing w:line="240" w:lineRule="auto"/>
              <w:rPr>
                <w:b/>
              </w:rPr>
            </w:pPr>
            <w:r>
              <w:rPr>
                <w:b/>
              </w:rPr>
              <w:t>Phone</w:t>
            </w:r>
          </w:p>
        </w:tc>
        <w:tc>
          <w:tcPr>
            <w:tcW w:w="6720" w:type="dxa"/>
            <w:shd w:val="clear" w:color="auto" w:fill="auto"/>
            <w:tcMar>
              <w:top w:w="100" w:type="dxa"/>
              <w:left w:w="100" w:type="dxa"/>
              <w:bottom w:w="100" w:type="dxa"/>
              <w:right w:w="100" w:type="dxa"/>
            </w:tcMar>
          </w:tcPr>
          <w:p w14:paraId="05180E89" w14:textId="77777777" w:rsidR="00475B86" w:rsidRDefault="00922DBC">
            <w:pPr>
              <w:widowControl w:val="0"/>
              <w:spacing w:line="240" w:lineRule="auto"/>
            </w:pPr>
            <w:r>
              <w:t>555-185-1782</w:t>
            </w:r>
          </w:p>
        </w:tc>
      </w:tr>
      <w:tr w:rsidR="00475B86" w14:paraId="2E2211E8" w14:textId="77777777">
        <w:tc>
          <w:tcPr>
            <w:tcW w:w="2640" w:type="dxa"/>
            <w:shd w:val="clear" w:color="auto" w:fill="auto"/>
            <w:tcMar>
              <w:top w:w="100" w:type="dxa"/>
              <w:left w:w="100" w:type="dxa"/>
              <w:bottom w:w="100" w:type="dxa"/>
              <w:right w:w="100" w:type="dxa"/>
            </w:tcMar>
          </w:tcPr>
          <w:p w14:paraId="17D07ED2" w14:textId="77777777" w:rsidR="00475B86" w:rsidRDefault="00922DBC">
            <w:pPr>
              <w:widowControl w:val="0"/>
              <w:spacing w:line="240" w:lineRule="auto"/>
              <w:rPr>
                <w:b/>
              </w:rPr>
            </w:pPr>
            <w:r>
              <w:rPr>
                <w:b/>
              </w:rPr>
              <w:t>Email</w:t>
            </w:r>
          </w:p>
        </w:tc>
        <w:tc>
          <w:tcPr>
            <w:tcW w:w="6720" w:type="dxa"/>
            <w:shd w:val="clear" w:color="auto" w:fill="auto"/>
            <w:tcMar>
              <w:top w:w="100" w:type="dxa"/>
              <w:left w:w="100" w:type="dxa"/>
              <w:bottom w:w="100" w:type="dxa"/>
              <w:right w:w="100" w:type="dxa"/>
            </w:tcMar>
          </w:tcPr>
          <w:p w14:paraId="349E0B3E" w14:textId="77777777" w:rsidR="00475B86" w:rsidRDefault="00922DBC">
            <w:pPr>
              <w:widowControl w:val="0"/>
              <w:spacing w:line="240" w:lineRule="auto"/>
            </w:pPr>
            <w:r>
              <w:t>&lt;REPLACE WITH PROVIDED EMAIL&gt;</w:t>
            </w:r>
          </w:p>
        </w:tc>
      </w:tr>
    </w:tbl>
    <w:p w14:paraId="6C15B696" w14:textId="77777777" w:rsidR="00475B86" w:rsidRDefault="00475B86"/>
    <w:p w14:paraId="180A995F" w14:textId="77777777" w:rsidR="00475B86" w:rsidRDefault="00475B86">
      <w:pPr>
        <w:rPr>
          <w:i/>
        </w:rPr>
      </w:pPr>
    </w:p>
    <w:p w14:paraId="69AA952B" w14:textId="77777777" w:rsidR="00475B86" w:rsidRDefault="00475B86">
      <w:pPr>
        <w:rPr>
          <w:i/>
        </w:rPr>
      </w:pPr>
    </w:p>
    <w:p w14:paraId="502993A6" w14:textId="77777777" w:rsidR="00475B86" w:rsidRDefault="00475B86"/>
    <w:p w14:paraId="661218E6" w14:textId="77777777" w:rsidR="00475B86" w:rsidRDefault="00475B86"/>
    <w:sectPr w:rsidR="00475B86">
      <w:headerReference w:type="default" r:id="rId12"/>
      <w:footerReference w:type="default" r:id="rId13"/>
      <w:footerReference w:type="first" r:id="rId14"/>
      <w:pgSz w:w="12240" w:h="15840"/>
      <w:pgMar w:top="1440" w:right="1440" w:bottom="1440" w:left="1440" w:header="720"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B95474" w14:textId="77777777" w:rsidR="00922DBC" w:rsidRDefault="00922DBC">
      <w:pPr>
        <w:spacing w:line="240" w:lineRule="auto"/>
      </w:pPr>
      <w:r>
        <w:separator/>
      </w:r>
    </w:p>
  </w:endnote>
  <w:endnote w:type="continuationSeparator" w:id="0">
    <w:p w14:paraId="402BBE33" w14:textId="77777777" w:rsidR="00922DBC" w:rsidRDefault="00922D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C9542E" w14:textId="77777777" w:rsidR="00475B86" w:rsidRDefault="00922DBC">
    <w:pPr>
      <w:tabs>
        <w:tab w:val="left" w:pos="8280"/>
      </w:tabs>
      <w:spacing w:after="200" w:line="480" w:lineRule="auto"/>
      <w:jc w:val="both"/>
      <w:rPr>
        <w:color w:val="666666"/>
      </w:rPr>
    </w:pPr>
    <w:r>
      <w:rPr>
        <w:color w:val="666666"/>
      </w:rPr>
      <w:t>&lt;CLIENT NAME&gt; CONFIDENTIAL</w:t>
    </w:r>
    <w:r>
      <w:rPr>
        <w:color w:val="666666"/>
      </w:rPr>
      <w:tab/>
      <w:t xml:space="preserve">Page </w:t>
    </w:r>
    <w:r>
      <w:rPr>
        <w:color w:val="666666"/>
      </w:rPr>
      <w:fldChar w:fldCharType="begin"/>
    </w:r>
    <w:r>
      <w:rPr>
        <w:color w:val="666666"/>
      </w:rPr>
      <w:instrText>PAGE</w:instrText>
    </w:r>
    <w:r w:rsidR="001D7723">
      <w:rPr>
        <w:color w:val="666666"/>
      </w:rPr>
      <w:fldChar w:fldCharType="separate"/>
    </w:r>
    <w:r w:rsidR="001D7723">
      <w:rPr>
        <w:noProof/>
        <w:color w:val="666666"/>
      </w:rPr>
      <w:t>2</w:t>
    </w:r>
    <w:r>
      <w:rPr>
        <w:color w:val="666666"/>
      </w:rPr>
      <w:fldChar w:fldCharType="end"/>
    </w:r>
    <w:r>
      <w:rPr>
        <w:noProof/>
      </w:rPr>
      <mc:AlternateContent>
        <mc:Choice Requires="wps">
          <w:drawing>
            <wp:anchor distT="0" distB="0" distL="0" distR="0" simplePos="0" relativeHeight="251660288" behindDoc="0" locked="0" layoutInCell="1" hidden="0" allowOverlap="1" wp14:anchorId="784A4A66" wp14:editId="5515166D">
              <wp:simplePos x="0" y="0"/>
              <wp:positionH relativeFrom="column">
                <wp:posOffset>-1390649</wp:posOffset>
              </wp:positionH>
              <wp:positionV relativeFrom="paragraph">
                <wp:posOffset>422565</wp:posOffset>
              </wp:positionV>
              <wp:extent cx="8515350" cy="32038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89400" y="1346650"/>
                        <a:ext cx="10843200" cy="223500"/>
                      </a:xfrm>
                      <a:prstGeom prst="rect">
                        <a:avLst/>
                      </a:prstGeom>
                      <a:solidFill>
                        <a:srgbClr val="009DDC"/>
                      </a:solidFill>
                      <a:ln>
                        <a:noFill/>
                      </a:ln>
                    </wps:spPr>
                    <wps:txbx>
                      <w:txbxContent>
                        <w:p w14:paraId="3E29A87C" w14:textId="77777777" w:rsidR="00475B86" w:rsidRDefault="00475B8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4A4A66" id="Rectangle 2" o:spid="_x0000_s1028" style="position:absolute;left:0;text-align:left;margin-left:-109.5pt;margin-top:33.25pt;width:670.5pt;height:25.25pt;z-index:2516602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R8a4wEAALEDAAAOAAAAZHJzL2Uyb0RvYy54bWysU9uO2yAUfK/Uf0C8N77koiSKs6oSpaq0&#10;aqNu9wMwxjYSBnogsfP3PWDvbtq+rfqCzzHHw8ww3j0MnSJXAU4aXdBsllIiNDeV1E1Bn3+ePq0p&#10;cZ7piimjRUFvwtGH/ccPu95uRW5aoyoBBEG02/a2oK33dpskjreiY25mrNC4WRvomMcWmqQC1iN6&#10;p5I8TVdJb6CyYLhwDt8ex026j/h1Lbj/XtdOeKIKitx8XCGuZViT/Y5tG2C2lXyiwd7BomNS46Gv&#10;UEfmGbmA/AeqkxyMM7WfcdMlpq4lF1EDqsnSv9Q8tcyKqAXNcfbVJvf/YPm36xmIrAqaU6JZh1f0&#10;A01julGC5MGe3rotTj3ZM0ydwzJoHWrowhNVkKGg680iRYtvGIP5YrVaTuaKwROO21m6Xszxyijh&#10;OJLn8yXWiJi8AVlw/oswHQlFQQGJRFPZ9dH5cfRlJJzrjJLVSSoVG2jKgwJyZeGm083xeJjQ/xhT&#10;OgxrEz4bEcObJIgcZYXKD+UweTJJLk11Q5+c5SeJ3B6Z82cGmJSMkh7TU1D368JAUKK+aryeTbbI&#10;lxi3+wbum/K+YZq3BkPJPVAyNgcfQzqS/XzxppbRgUBvJDOxxlxED6cMh+Dd93Hq7U/b/wYAAP//&#10;AwBQSwMEFAAGAAgAAAAhAImmDZHeAAAADAEAAA8AAABkcnMvZG93bnJldi54bWxMj81OwzAQhO9I&#10;fQdrkbi1diwaIMSpKtTe6c+BoxMvSUS8jmKnDX16nFO57e6MZr/JN5Pt2AUH3zpSkKwEMKTKmZZq&#10;BefTfvkKzAdNRneOUMEvetgUi4dcZ8Zd6YCXY6hZDCGfaQVNCH3Gua8atNqvXI8UtW83WB3iOtTc&#10;DPoaw23HpRApt7ql+KHRPX40WP0cR6ugT9duvJWfXMhpL+jrebe7nYVST4/T9h1YwCnczTDjR3Qo&#10;IlPpRjKedQqWMnmLZYKCNF0Dmx2JlPFSztOLAF7k/H+J4g8AAP//AwBQSwECLQAUAAYACAAAACEA&#10;toM4kv4AAADhAQAAEwAAAAAAAAAAAAAAAAAAAAAAW0NvbnRlbnRfVHlwZXNdLnhtbFBLAQItABQA&#10;BgAIAAAAIQA4/SH/1gAAAJQBAAALAAAAAAAAAAAAAAAAAC8BAABfcmVscy8ucmVsc1BLAQItABQA&#10;BgAIAAAAIQBZ7R8a4wEAALEDAAAOAAAAAAAAAAAAAAAAAC4CAABkcnMvZTJvRG9jLnhtbFBLAQIt&#10;ABQABgAIAAAAIQCJpg2R3gAAAAwBAAAPAAAAAAAAAAAAAAAAAD0EAABkcnMvZG93bnJldi54bWxQ&#10;SwUGAAAAAAQABADzAAAASAUAAAAA&#10;" fillcolor="#009ddc" stroked="f">
              <v:textbox inset="2.53958mm,2.53958mm,2.53958mm,2.53958mm">
                <w:txbxContent>
                  <w:p w14:paraId="3E29A87C" w14:textId="77777777" w:rsidR="00475B86" w:rsidRDefault="00475B86">
                    <w:pPr>
                      <w:spacing w:line="240" w:lineRule="auto"/>
                      <w:textDirection w:val="btLr"/>
                    </w:pP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4A1CEC" w14:textId="77777777" w:rsidR="00475B86" w:rsidRDefault="00922DBC">
    <w:pPr>
      <w:jc w:val="center"/>
      <w:rPr>
        <w:i/>
        <w:color w:val="666666"/>
        <w:sz w:val="18"/>
        <w:szCs w:val="18"/>
      </w:rPr>
    </w:pPr>
    <w:r>
      <w:rPr>
        <w:b/>
        <w:i/>
        <w:color w:val="666666"/>
        <w:sz w:val="18"/>
        <w:szCs w:val="18"/>
      </w:rPr>
      <w:t>Sensitive</w:t>
    </w:r>
    <w:r>
      <w:rPr>
        <w:i/>
        <w:color w:val="666666"/>
        <w:sz w:val="18"/>
        <w:szCs w:val="18"/>
      </w:rPr>
      <w:t xml:space="preserve">: The information in this document is </w:t>
    </w:r>
    <w:proofErr w:type="gramStart"/>
    <w:r>
      <w:rPr>
        <w:i/>
        <w:color w:val="666666"/>
        <w:sz w:val="18"/>
        <w:szCs w:val="18"/>
      </w:rPr>
      <w:t>strictly confidential</w:t>
    </w:r>
    <w:proofErr w:type="gramEnd"/>
    <w:r>
      <w:rPr>
        <w:i/>
        <w:color w:val="666666"/>
        <w:sz w:val="18"/>
        <w:szCs w:val="18"/>
      </w:rPr>
      <w:t xml:space="preserve"> and is intended for &lt;COMPANY NAME&gt;</w:t>
    </w:r>
  </w:p>
  <w:p w14:paraId="7E4487AF" w14:textId="77777777" w:rsidR="00475B86" w:rsidRDefault="00475B86">
    <w:pPr>
      <w:jc w:val="center"/>
      <w:rPr>
        <w:i/>
        <w:color w:val="666666"/>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FFDE19" w14:textId="77777777" w:rsidR="00922DBC" w:rsidRDefault="00922DBC">
      <w:pPr>
        <w:spacing w:line="240" w:lineRule="auto"/>
      </w:pPr>
      <w:r>
        <w:separator/>
      </w:r>
    </w:p>
  </w:footnote>
  <w:footnote w:type="continuationSeparator" w:id="0">
    <w:p w14:paraId="09C24ED3" w14:textId="77777777" w:rsidR="00922DBC" w:rsidRDefault="00922D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5977A1" w14:textId="77777777" w:rsidR="00475B86" w:rsidRDefault="00922DBC">
    <w:pPr>
      <w:jc w:val="center"/>
      <w:rPr>
        <w:i/>
        <w:color w:val="666666"/>
        <w:sz w:val="20"/>
        <w:szCs w:val="20"/>
      </w:rPr>
    </w:pPr>
    <w:r>
      <w:rPr>
        <w:noProof/>
      </w:rPr>
      <mc:AlternateContent>
        <mc:Choice Requires="wps">
          <w:drawing>
            <wp:anchor distT="0" distB="0" distL="0" distR="0" simplePos="0" relativeHeight="251658240" behindDoc="0" locked="0" layoutInCell="1" hidden="0" allowOverlap="1" wp14:anchorId="67260734" wp14:editId="38EF3E91">
              <wp:simplePos x="0" y="0"/>
              <wp:positionH relativeFrom="column">
                <wp:posOffset>0</wp:posOffset>
              </wp:positionH>
              <wp:positionV relativeFrom="paragraph">
                <wp:posOffset>152400</wp:posOffset>
              </wp:positionV>
              <wp:extent cx="952500" cy="59004"/>
              <wp:effectExtent l="0" t="0" r="0" b="0"/>
              <wp:wrapSquare wrapText="bothSides" distT="0" distB="0" distL="0" distR="0"/>
              <wp:docPr id="3" name="Rectangle 3"/>
              <wp:cNvGraphicFramePr/>
              <a:graphic xmlns:a="http://schemas.openxmlformats.org/drawingml/2006/main">
                <a:graphicData uri="http://schemas.microsoft.com/office/word/2010/wordprocessingShape">
                  <wps:wsp>
                    <wps:cNvSpPr/>
                    <wps:spPr>
                      <a:xfrm>
                        <a:off x="5443000" y="1647850"/>
                        <a:ext cx="1059000" cy="48600"/>
                      </a:xfrm>
                      <a:prstGeom prst="rect">
                        <a:avLst/>
                      </a:prstGeom>
                      <a:solidFill>
                        <a:srgbClr val="009DDC"/>
                      </a:solidFill>
                      <a:ln>
                        <a:noFill/>
                      </a:ln>
                    </wps:spPr>
                    <wps:txbx>
                      <w:txbxContent>
                        <w:p w14:paraId="250A38AE" w14:textId="77777777" w:rsidR="00475B86" w:rsidRDefault="00475B8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7260734" id="Rectangle 3" o:spid="_x0000_s1026" style="position:absolute;left:0;text-align:left;margin-left:0;margin-top:12pt;width:75pt;height:4.6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Cuo3wEAAKoDAAAOAAAAZHJzL2Uyb0RvYy54bWysU8GOmzAUvFfqP1i+N5CEpAkKWVWJUlVa&#10;tVF3+wHGGLBkbPfZCeTv+2zobtq9Vb0YPxiGmfGwexg6Ra4CnDS6oPNZSonQ3FRSNwX98Xz6sKHE&#10;eaYrpowWBb0JRx/279/tepuLhWmNqgQQJNEu721BW+9tniSOt6Jjbmas0PiwNtAxjyM0SQWsR/ZO&#10;JYs0XSe9gcqC4cI5vHscH9J95K9rwf23unbCE1VQ1ObjCnEtw5rsdyxvgNlW8kkG+wcVHZMaP/pC&#10;dWSekQvIN1Sd5GCcqf2Mmy4xdS25iB7QzTz9y81Ty6yIXjAcZ19icv+Pln+9noHIqqBLSjTr8Ii+&#10;Y2hMN0qQZYinty5H1JM9wzQ53AavQw1duKILMhR0lWXLNMWQb1iEdfZxs5riFYMnHAHzdLWNAI6I&#10;bLNGLDImr0QWnP8sTEfCpqCAQmKo7Pro/Aj9DQnfdUbJ6iSVigM05UEBubJw0un2eDxM7H/AlA5g&#10;bcJrI2O4kwSTo62w80M5TF5LU90wIGf5SaKoR+b8mQFWZE5Jj7UpqPt5YSAoUV80nst2ni1W2LP7&#10;Ae6H8n5gmrcG28g9UDIOBx/bOar8dPGmltF60DWKmeRiIWJ4U3lD4+7niHr9xfa/AAAA//8DAFBL&#10;AwQUAAYACAAAACEAP2d69toAAAAGAQAADwAAAGRycy9kb3ducmV2LnhtbEyPQU/DMAyF70j8h8hI&#10;3FhCu02oqzshtN1h7MAxbb22onGqJt3Kfj3eCU5+1rPe+5xvZ9erM42h84zwvDCgiCtfd9wgHD/3&#10;Ty+gQrRc294zIfxQgG1xf5fbrPYX/qDzITZKQjhkFqGNcci0DlVLzoaFH4jFO/nR2Sjr2Oh6tBcJ&#10;d71OjFlrZzuWhtYO9NZS9X2YHMKwXvnpWr5rk8x7w1/L3e56NIiPD/PrBlSkOf4dww1f0KEQptJP&#10;XAfVI8gjESFZyry5KyOiREjTFHSR6//4xS8AAAD//wMAUEsBAi0AFAAGAAgAAAAhALaDOJL+AAAA&#10;4QEAABMAAAAAAAAAAAAAAAAAAAAAAFtDb250ZW50X1R5cGVzXS54bWxQSwECLQAUAAYACAAAACEA&#10;OP0h/9YAAACUAQAACwAAAAAAAAAAAAAAAAAvAQAAX3JlbHMvLnJlbHNQSwECLQAUAAYACAAAACEA&#10;nmwrqN8BAACqAwAADgAAAAAAAAAAAAAAAAAuAgAAZHJzL2Uyb0RvYy54bWxQSwECLQAUAAYACAAA&#10;ACEAP2d69toAAAAGAQAADwAAAAAAAAAAAAAAAAA5BAAAZHJzL2Rvd25yZXYueG1sUEsFBgAAAAAE&#10;AAQA8wAAAEAFAAAAAA==&#10;" fillcolor="#009ddc" stroked="f">
              <v:textbox inset="2.53958mm,2.53958mm,2.53958mm,2.53958mm">
                <w:txbxContent>
                  <w:p w14:paraId="250A38AE" w14:textId="77777777" w:rsidR="00475B86" w:rsidRDefault="00475B86">
                    <w:pPr>
                      <w:spacing w:line="240" w:lineRule="auto"/>
                      <w:textDirection w:val="btLr"/>
                    </w:pPr>
                  </w:p>
                </w:txbxContent>
              </v:textbox>
              <w10:wrap type="square"/>
            </v:rect>
          </w:pict>
        </mc:Fallback>
      </mc:AlternateContent>
    </w:r>
    <w:r>
      <w:rPr>
        <w:noProof/>
      </w:rPr>
      <mc:AlternateContent>
        <mc:Choice Requires="wps">
          <w:drawing>
            <wp:anchor distT="0" distB="0" distL="0" distR="0" simplePos="0" relativeHeight="251659264" behindDoc="0" locked="0" layoutInCell="1" hidden="0" allowOverlap="1" wp14:anchorId="4D401100" wp14:editId="2DD8FC0D">
              <wp:simplePos x="0" y="0"/>
              <wp:positionH relativeFrom="column">
                <wp:posOffset>-1390649</wp:posOffset>
              </wp:positionH>
              <wp:positionV relativeFrom="paragraph">
                <wp:posOffset>-457199</wp:posOffset>
              </wp:positionV>
              <wp:extent cx="8515350" cy="74696"/>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89400" y="1346650"/>
                        <a:ext cx="10843200" cy="77700"/>
                      </a:xfrm>
                      <a:prstGeom prst="rect">
                        <a:avLst/>
                      </a:prstGeom>
                      <a:solidFill>
                        <a:srgbClr val="009DDC"/>
                      </a:solidFill>
                      <a:ln>
                        <a:noFill/>
                      </a:ln>
                    </wps:spPr>
                    <wps:txbx>
                      <w:txbxContent>
                        <w:p w14:paraId="222FF56A" w14:textId="77777777" w:rsidR="00475B86" w:rsidRDefault="00475B8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D401100" id="Rectangle 1" o:spid="_x0000_s1027" style="position:absolute;left:0;text-align:left;margin-left:-109.5pt;margin-top:-36pt;width:670.5pt;height:5.9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aB4gEAALADAAAOAAAAZHJzL2Uyb0RvYy54bWysU12PmzAQfK/U/2D5vQFyuXygkFOVKFWl&#10;Uxv12h9gjAFLxnbXTiD/vmvD3aW9t1NfjAcv45nZZfswdIpcBDhpdEGzWUqJ0NxUUjcF/fXz+GlN&#10;ifNMV0wZLQp6FY4+7D5+2PY2F3PTGlUJIEiiXd7bgrbe2zxJHG9Fx9zMWKHxsDbQMY8QmqQC1iN7&#10;p5J5mi6T3kBlwXDhHL49jId0F/nrWnD/va6d8EQVFLX5uEJcy7Amuy3LG2C2lXySwd6homNS46Uv&#10;VAfmGTmDfEPVSQ7GmdrPuOkSU9eSi+gB3WTpP26eWmZF9ILhOPsSk/t/tPzb5QREVtg7SjTrsEU/&#10;MDSmGyVIFuLprcux6smeYEIOt8HrUEMXnuiCDAVdbxYpRnxFqrvFcnk/hSsGTzgeZ+l6cYcto4Rj&#10;yWq1wi0SJq88Fpz/IkxHwqaggDpipuzy6PxY+lwSrnVGyeoolYoAmnKvgFxYaHS6ORz2E/tfZUqH&#10;Ym3CZyNjeJMEj6OrsPNDOUyRTI5LU10xJmf5UaK2R+b8iQEOCobW4/AU1P0+MxCUqK8au7PJFvN7&#10;nLZbALegvAVM89bgTHIPlIxg7+OMjmI/n72pZUwgyBvFTKpxLGKG0wiHubvFser1R9v9AQAA//8D&#10;AFBLAwQUAAYACAAAACEAhY/vD90AAAANAQAADwAAAGRycy9kb3ducmV2LnhtbEyPQU/DMAyF70j8&#10;h8hI3LakERQoTSeEtjuMHTimrWkrGqdq0q3br597gtuz/fT8vXwzu14ccQydJwPJWoFAqnzdUWPg&#10;8LVbPYMI0VJte09o4IwBNsXtTW6z2p/oE4/72AgOoZBZA22MQyZlqFp0Nqz9gMS3Hz86G3kcG1mP&#10;9sThrpdaqVQ62xF/aO2A7y1Wv/vJGRjSRz9dyg+p9LxT9P2w3V4Oypj7u/ntFUTEOf6ZYcFndCiY&#10;qfQT1UH0BlY6eeEykdWTZrFYEr2oklep0iCLXP5vUVwBAAD//wMAUEsBAi0AFAAGAAgAAAAhALaD&#10;OJL+AAAA4QEAABMAAAAAAAAAAAAAAAAAAAAAAFtDb250ZW50X1R5cGVzXS54bWxQSwECLQAUAAYA&#10;CAAAACEAOP0h/9YAAACUAQAACwAAAAAAAAAAAAAAAAAvAQAAX3JlbHMvLnJlbHNQSwECLQAUAAYA&#10;CAAAACEAtkPmgeIBAACwAwAADgAAAAAAAAAAAAAAAAAuAgAAZHJzL2Uyb0RvYy54bWxQSwECLQAU&#10;AAYACAAAACEAhY/vD90AAAANAQAADwAAAAAAAAAAAAAAAAA8BAAAZHJzL2Rvd25yZXYueG1sUEsF&#10;BgAAAAAEAAQA8wAAAEYFAAAAAA==&#10;" fillcolor="#009ddc" stroked="f">
              <v:textbox inset="2.53958mm,2.53958mm,2.53958mm,2.53958mm">
                <w:txbxContent>
                  <w:p w14:paraId="222FF56A" w14:textId="77777777" w:rsidR="00475B86" w:rsidRDefault="00475B86">
                    <w:pPr>
                      <w:spacing w:line="240"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EC19CA"/>
    <w:multiLevelType w:val="multilevel"/>
    <w:tmpl w:val="3ACC3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822CE4"/>
    <w:multiLevelType w:val="multilevel"/>
    <w:tmpl w:val="DEF4C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883F74"/>
    <w:multiLevelType w:val="multilevel"/>
    <w:tmpl w:val="E77E7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9E53B1"/>
    <w:multiLevelType w:val="multilevel"/>
    <w:tmpl w:val="D3143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FF09FE"/>
    <w:multiLevelType w:val="multilevel"/>
    <w:tmpl w:val="F1CE3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B86"/>
    <w:rsid w:val="001D7723"/>
    <w:rsid w:val="00475B86"/>
    <w:rsid w:val="00922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267D89"/>
  <w15:docId w15:val="{30E48C1C-69DD-4C54-87A2-C76E57BC6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sz w:val="32"/>
      <w:szCs w:val="32"/>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Pr>
    <w:rPr>
      <w:color w:val="666666"/>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D7723"/>
    <w:pPr>
      <w:tabs>
        <w:tab w:val="center" w:pos="4680"/>
        <w:tab w:val="right" w:pos="9360"/>
      </w:tabs>
      <w:spacing w:line="240" w:lineRule="auto"/>
    </w:pPr>
  </w:style>
  <w:style w:type="character" w:customStyle="1" w:styleId="HeaderChar">
    <w:name w:val="Header Char"/>
    <w:basedOn w:val="DefaultParagraphFont"/>
    <w:link w:val="Header"/>
    <w:uiPriority w:val="99"/>
    <w:rsid w:val="001D7723"/>
  </w:style>
  <w:style w:type="paragraph" w:styleId="Footer">
    <w:name w:val="footer"/>
    <w:basedOn w:val="Normal"/>
    <w:link w:val="FooterChar"/>
    <w:uiPriority w:val="99"/>
    <w:unhideWhenUsed/>
    <w:rsid w:val="001D7723"/>
    <w:pPr>
      <w:tabs>
        <w:tab w:val="center" w:pos="4680"/>
        <w:tab w:val="right" w:pos="9360"/>
      </w:tabs>
      <w:spacing w:line="240" w:lineRule="auto"/>
    </w:pPr>
  </w:style>
  <w:style w:type="character" w:customStyle="1" w:styleId="FooterChar">
    <w:name w:val="Footer Char"/>
    <w:basedOn w:val="DefaultParagraphFont"/>
    <w:link w:val="Footer"/>
    <w:uiPriority w:val="99"/>
    <w:rsid w:val="001D77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wasp.org/www-project-top-te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Sevaarcen/RADAR/tree/master/radar/playbook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1870</Words>
  <Characters>10664</Characters>
  <Application>Microsoft Office Word</Application>
  <DocSecurity>0</DocSecurity>
  <Lines>88</Lines>
  <Paragraphs>25</Paragraphs>
  <ScaleCrop>false</ScaleCrop>
  <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Esakov, Petr</cp:lastModifiedBy>
  <cp:revision>2</cp:revision>
  <dcterms:created xsi:type="dcterms:W3CDTF">2020-11-06T02:10:00Z</dcterms:created>
  <dcterms:modified xsi:type="dcterms:W3CDTF">2020-11-06T02:15:00Z</dcterms:modified>
</cp:coreProperties>
</file>