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1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dxa" w:w="6000"/>
            <w:tcMar>
              <w:top w:type="dxa" w:w="75"/>
              <w:left w:type="dxa" w:w="75"/>
              <w:bottom w:type="dxa" w:w="75"/>
              <w:right w:type="dxa" w:w="75"/>
            </w:tcMar>
          </w:tcPr>
          <w:p>
            <w:r>
              <w:rPr>
                <w:rFonts w:ascii="Arial (Headings)" w:cs="Arial (Headings)" w:eastAsia="Arial (Headings)" w:hAnsi="Arial (Headings)"/>
                <w:b/>
                <w:bCs/>
                <w:sz w:val="32"/>
                <w:szCs w:val="32"/>
              </w:rPr>
              <w:t xml:space="preserve">Food</w:t>
            </w:r>
            <w:r>
              <w:br/>
            </w:r>
            <w:r>
              <w:rPr>
                <w:rFonts w:ascii="Arial (Body)" w:cs="Arial (Body)" w:eastAsia="Arial (Body)" w:hAnsi="Arial (Body)"/>
                <w:sz w:val="24"/>
                <w:szCs w:val="24"/>
              </w:rPr>
              <w:t xml:space="preserve">1</w:t>
            </w:r>
            <w:r>
              <w:br/>
            </w:r>
            <w:r>
              <w:rPr>
                <w:rFonts w:ascii="Arial (Body)" w:cs="Arial (Body)" w:eastAsia="Arial (Body)" w:hAnsi="Arial (Body)"/>
                <w:sz w:val="24"/>
                <w:szCs w:val="24"/>
              </w:rPr>
              <w:t xml:space="preserve">1, AK 1</w:t>
            </w:r>
            <w:r>
              <w:br/>
            </w:r>
            <w:r>
              <w:rPr>
                <w:rFonts w:ascii="Arial (Body)" w:cs="Arial (Body)" w:eastAsia="Arial (Body)" w:hAnsi="Arial (Body)"/>
                <w:sz w:val="24"/>
                <w:szCs w:val="24"/>
              </w:rPr>
              <w:t xml:space="preserve">1</w:t>
            </w:r>
            <w:r>
              <w:br/>
            </w:r>
          </w:p>
        </w:tc>
        <w:tc>
          <w:tcPr>
            <w:tcW w:type="dxa" w:w="6000"/>
            <w:tcMar>
              <w:top w:type="dxa" w:w="75"/>
              <w:left w:type="dxa" w:w="75"/>
              <w:bottom w:type="dxa" w:w="75"/>
              <w:right w:type="dxa" w:w="75"/>
            </w:tcMar>
          </w:tcPr>
          <w:p>
            <w:pPr>
              <w:jc w:val="right"/>
            </w:pPr>
            <w:r>
              <w:rPr>
                <w:rFonts w:ascii="Arial (Headings)" w:cs="Arial (Headings)" w:eastAsia="Arial (Headings)" w:hAnsi="Arial (Headings)"/>
                <w:b/>
                <w:bCs/>
                <w:color w:val="595959"/>
                <w:sz w:val="40"/>
                <w:szCs w:val="40"/>
              </w:rPr>
              <w:t xml:space="preserve">INVOICE</w:t>
            </w:r>
            <w:r>
              <w:br/>
            </w:r>
            <w:r>
              <w:br/>
            </w:r>
            <w:r>
              <w:br/>
            </w:r>
            <w:r>
              <w:rPr>
                <w:rFonts w:ascii="Arial (Body)" w:cs="Arial (Body)" w:eastAsia="Arial (Body)" w:hAnsi="Arial (Body)"/>
                <w:sz w:val="24"/>
                <w:szCs w:val="24"/>
              </w:rPr>
              <w:t xml:space="preserve">INVOICE # 1</w:t>
            </w:r>
            <w:r>
              <w:br/>
            </w:r>
            <w:r>
              <w:rPr>
                <w:rFonts w:ascii="Arial (Body)" w:cs="Arial (Body)" w:eastAsia="Arial (Body)" w:hAnsi="Arial (Body)"/>
                <w:sz w:val="24"/>
                <w:szCs w:val="24"/>
              </w:rPr>
              <w:t xml:space="preserve">DATE: 01/08/2026</w:t>
            </w:r>
            <w:r>
              <w:br/>
            </w:r>
          </w:p>
        </w:tc>
      </w:tr>
      <w:tr>
        <w:tc>
          <w:tcPr>
            <w:tcMar>
              <w:top w:type="dxa" w:w="75"/>
              <w:left w:type="dxa" w:w="75"/>
              <w:bottom w:type="dxa" w:w="75"/>
              <w:right w:type="dxa" w:w="75"/>
            </w:tcMar>
          </w:tcPr>
          <w:p>
            <w:r>
              <w:rPr>
                <w:rFonts w:ascii="Arial (Body)" w:cs="Arial (Body)" w:eastAsia="Arial (Body)" w:hAnsi="Arial (Body)"/>
                <w:b/>
                <w:bCs/>
                <w:sz w:val="24"/>
                <w:szCs w:val="24"/>
              </w:rPr>
              <w:t xml:space="preserve">TO:</w:t>
            </w:r>
            <w:r>
              <w:br/>
            </w:r>
            <w:r>
              <w:rPr>
                <w:rFonts w:ascii="Arial (Body)" w:cs="Arial (Body)" w:eastAsia="Arial (Body)" w:hAnsi="Arial (Body)"/>
                <w:sz w:val="24"/>
                <w:szCs w:val="24"/>
              </w:rPr>
              <w:t xml:space="preserve">3</w:t>
            </w:r>
            <w:r>
              <w:br/>
            </w:r>
            <w:r>
              <w:rPr>
                <w:rFonts w:ascii="Arial (Body)" w:cs="Arial (Body)" w:eastAsia="Arial (Body)" w:hAnsi="Arial (Body)"/>
                <w:sz w:val="24"/>
                <w:szCs w:val="24"/>
              </w:rPr>
              <w:t xml:space="preserve">1</w:t>
            </w:r>
            <w:r>
              <w:br/>
            </w:r>
            <w:r>
              <w:rPr>
                <w:rFonts w:ascii="Arial (Body)" w:cs="Arial (Body)" w:eastAsia="Arial (Body)" w:hAnsi="Arial (Body)"/>
                <w:sz w:val="24"/>
                <w:szCs w:val="24"/>
              </w:rPr>
              <w:t xml:space="preserve">1,  1</w:t>
            </w:r>
            <w:r>
              <w:br/>
            </w:r>
            <w:r>
              <w:br/>
            </w:r>
            <w:r>
              <w:br/>
            </w:r>
          </w:p>
        </w:tc>
      </w:tr>
    </w:tbl>
    <w:p/>
    <w:tbl>
      <w:tblPr>
        <w:tblW w:type="dxa" w:w="100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0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 (Headings)" w:cs="Arial (Headings)" w:eastAsia="Arial (Headings)" w:hAnsi="Arial (Headings)"/>
                <w:b/>
                <w:bCs/>
                <w:sz w:val="24"/>
                <w:szCs w:val="24"/>
              </w:rPr>
              <w:t xml:space="preserve">QUANTITY</w:t>
            </w:r>
          </w:p>
        </w:tc>
        <w:tc>
          <w:tcPr>
            <w:tcW w:type="pct" w:w="250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 (Headings)" w:cs="Arial (Headings)" w:eastAsia="Arial (Headings)" w:hAnsi="Arial (Headings)"/>
                <w:b/>
                <w:bCs/>
                <w:sz w:val="24"/>
                <w:szCs w:val="24"/>
              </w:rPr>
              <w:t xml:space="preserve">DESCRIPTION</w:t>
            </w:r>
          </w:p>
        </w:tc>
        <w:tc>
          <w:tcPr>
            <w:tcW w:type="pct" w:w="75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 (Headings)" w:cs="Arial (Headings)" w:eastAsia="Arial (Headings)" w:hAnsi="Arial (Headings)"/>
                <w:b/>
                <w:bCs/>
                <w:sz w:val="24"/>
                <w:szCs w:val="24"/>
              </w:rPr>
              <w:t xml:space="preserve">UNIT PRICE</w:t>
            </w:r>
          </w:p>
        </w:tc>
        <w:tc>
          <w:tcPr>
            <w:tcW w:type="pct" w:w="75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 (Headings)" w:cs="Arial (Headings)" w:eastAsia="Arial (Headings)" w:hAnsi="Arial (Headings)"/>
                <w:b/>
                <w:bCs/>
                <w:sz w:val="24"/>
                <w:szCs w:val="24"/>
              </w:rPr>
              <w:t xml:space="preserve">TOTAL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jc w:val="center"/>
            </w:pPr>
            <w:r>
              <w:rPr>
                <w:rFonts w:ascii="Arial (Body)" w:cs="Arial (Body)" w:eastAsia="Arial (Body)" w:hAnsi="Arial (Body)"/>
                <w:sz w:val="24"/>
                <w:szCs w:val="24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 (Body)" w:cs="Arial (Body)" w:eastAsia="Arial (Body)" w:hAnsi="Arial (Body)"/>
                <w:sz w:val="24"/>
                <w:szCs w:val="24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 (Body)" w:cs="Arial (Body)" w:eastAsia="Arial (Body)" w:hAnsi="Arial (Body)"/>
                <w:sz w:val="24"/>
                <w:szCs w:val="24"/>
              </w:rPr>
              <w:t xml:space="preserve">$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 (Body)" w:cs="Arial (Body)" w:eastAsia="Arial (Body)" w:hAnsi="Arial (Body)"/>
                <w:sz w:val="24"/>
                <w:szCs w:val="24"/>
              </w:rPr>
              <w:t xml:space="preserve">$0.00</w:t>
            </w:r>
          </w:p>
        </w:tc>
      </w:tr>
      <w:tr>
        <w:trPr>
          <w:trHeight w:val="350" w:hRule="exact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/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/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/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/>
        </w:tc>
      </w:tr>
      <w:tr>
        <w:trPr>
          <w:trHeight w:val="350" w:hRule="exact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/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/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/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/>
        </w:tc>
      </w:tr>
      <w:tr>
        <w:trPr>
          <w:trHeight w:val="350" w:hRule="exact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/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/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/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/>
        </w:tc>
      </w:tr>
      <w:tr>
        <w:trPr>
          <w:trHeight w:val="350" w:hRule="exact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/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/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/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/>
        </w:tc>
      </w:tr>
      <w:tr>
        <w:trPr>
          <w:trHeight w:val="350" w:hRule="exact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/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/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/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/>
        </w:tc>
      </w:tr>
      <w:tr>
        <w:trPr>
          <w:trHeight w:val="350" w:hRule="exact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/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/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/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/>
        </w:tc>
      </w:tr>
      <w:tr>
        <w:trPr>
          <w:trHeight w:val="350" w:hRule="exact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/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/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/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/>
        </w:tc>
      </w:tr>
      <w:tr>
        <w:tc>
          <w:p/>
        </w:tc>
        <w:tc>
          <w:tcPr>
            <w:gridSpan w:val="2"/>
            <w:tcMar>
              <w:top w:type="dxa" w:w="150"/>
              <w:bottom w:type="dxa" w:w="15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 (Body)" w:cs="Arial (Body)" w:eastAsia="Arial (Body)" w:hAnsi="Arial (Body)"/>
                <w:sz w:val="24"/>
                <w:szCs w:val="24"/>
              </w:rPr>
              <w:t xml:space="preserve">SUBTOTAL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Arial (Body)" w:cs="Arial (Body)" w:eastAsia="Arial (Body)" w:hAnsi="Arial (Body)"/>
                <w:sz w:val="24"/>
                <w:szCs w:val="24"/>
              </w:rPr>
              <w:t xml:space="preserve">$0.00</w:t>
            </w:r>
          </w:p>
        </w:tc>
      </w:tr>
      <w:tr>
        <w:tc>
          <w:p/>
        </w:tc>
        <w:tc>
          <w:tcPr>
            <w:gridSpan w:val="2"/>
            <w:tcMar>
              <w:top w:type="dxa" w:w="150"/>
              <w:bottom w:type="dxa" w:w="15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 (Body)" w:cs="Arial (Body)" w:eastAsia="Arial (Body)" w:hAnsi="Arial (Body)"/>
                <w:sz w:val="24"/>
                <w:szCs w:val="24"/>
              </w:rPr>
              <w:t xml:space="preserve">SALES TAX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Arial (Body)" w:cs="Arial (Body)" w:eastAsia="Arial (Body)" w:hAnsi="Arial (Body)"/>
                <w:sz w:val="24"/>
                <w:szCs w:val="24"/>
              </w:rPr>
              <w:t xml:space="preserve">N/A</w:t>
            </w:r>
          </w:p>
        </w:tc>
      </w:tr>
      <w:tr>
        <w:tc>
          <w:p/>
        </w:tc>
        <w:tc>
          <w:tcPr>
            <w:gridSpan w:val="2"/>
            <w:tcMar>
              <w:top w:type="dxa" w:w="150"/>
              <w:bottom w:type="dxa" w:w="15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 (Body)" w:cs="Arial (Body)" w:eastAsia="Arial (Body)" w:hAnsi="Arial (Body)"/>
                <w:sz w:val="24"/>
                <w:szCs w:val="24"/>
              </w:rPr>
              <w:t xml:space="preserve">SHIPPING AND HANDLING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Arial (Body)" w:cs="Arial (Body)" w:eastAsia="Arial (Body)" w:hAnsi="Arial (Body)"/>
                <w:sz w:val="24"/>
                <w:szCs w:val="24"/>
              </w:rPr>
              <w:t xml:space="preserve">N/A</w:t>
            </w:r>
          </w:p>
        </w:tc>
      </w:tr>
      <w:tr>
        <w:tc>
          <w:p/>
        </w:tc>
        <w:tc>
          <w:tcPr>
            <w:gridSpan w:val="2"/>
            <w:tcMar>
              <w:top w:type="dxa" w:w="150"/>
              <w:bottom w:type="dxa" w:w="15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 (Body)" w:cs="Arial (Body)" w:eastAsia="Arial (Body)" w:hAnsi="Arial (Body)"/>
                <w:sz w:val="24"/>
                <w:szCs w:val="24"/>
              </w:rPr>
              <w:t xml:space="preserve">TOTAL DUE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Arial (Body)" w:cs="Arial (Body)" w:eastAsia="Arial (Body)" w:hAnsi="Arial (Body)"/>
                <w:sz w:val="24"/>
                <w:szCs w:val="24"/>
              </w:rPr>
              <w:t xml:space="preserve">$0.00</w:t>
            </w:r>
          </w:p>
        </w:tc>
      </w:tr>
    </w:tbl>
    <w:p>
      <w:r>
        <w:br/>
      </w:r>
      <w:r>
        <w:rPr>
          <w:rFonts w:ascii="Arial (Body)" w:cs="Arial (Body)" w:eastAsia="Arial (Body)" w:hAnsi="Arial (Body)"/>
          <w:sz w:val="24"/>
          <w:szCs w:val="24"/>
        </w:rPr>
        <w:t xml:space="preserve">Make all checks payable to Food</w:t>
      </w:r>
      <w:r>
        <w:br/>
      </w:r>
      <w:r>
        <w:br/>
      </w:r>
      <w:r>
        <w:br/>
      </w:r>
      <w:r>
        <w:rPr>
          <w:rFonts w:ascii="Arial (Body)" w:cs="Arial (Body)" w:eastAsia="Arial (Body)" w:hAnsi="Arial (Body)"/>
          <w:sz w:val="24"/>
          <w:szCs w:val="24"/>
        </w:rPr>
        <w:t xml:space="preserve">If you have any questions concerning this invoice, contact</w:t>
      </w:r>
      <w:r>
        <w:br/>
      </w:r>
      <w:r>
        <w:rPr>
          <w:rFonts w:ascii="Arial (Body)" w:cs="Arial (Body)" w:eastAsia="Arial (Body)" w:hAnsi="Arial (Body)"/>
          <w:sz w:val="24"/>
          <w:szCs w:val="24"/>
        </w:rPr>
        <w:t xml:space="preserve"> 1</w:t>
      </w:r>
      <w:r>
        <w:br/>
      </w:r>
      <w:r>
        <w:rPr>
          <w:rFonts w:ascii="Arial (Body)" w:cs="Arial (Body)" w:eastAsia="Arial (Body)" w:hAnsi="Arial (Body)"/>
          <w:sz w:val="24"/>
          <w:szCs w:val="24"/>
        </w:rPr>
        <w:t xml:space="preserve">Email: </w:t>
      </w:r>
      <w:hyperlink w:history="1" r:id="rIdyiq0zxget6j8z4_ktpzrn">
        <w:r>
          <w:rPr>
            <w:rStyle w:val="Hyperlink"/>
            <w:rFonts w:ascii="Arial (Body)" w:cs="Arial (Body)" w:eastAsia="Arial (Body)" w:hAnsi="Arial (Body)"/>
            <w:sz w:val="24"/>
            <w:szCs w:val="24"/>
          </w:rPr>
          <w:t xml:space="preserve">food@bruh.com</w:t>
        </w:r>
      </w:hyperlink>
    </w:p>
    <w:sectPr>
      <w:pgSz w:w="11906" w:h="16838" w:orient="portrait"/>
      <w:pgMar w:top="0.75in" w:right="0.75in" w:bottom="0.7in" w:left="0.75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yiq0zxget6j8z4_ktpzrn" Type="http://schemas.openxmlformats.org/officeDocument/2006/relationships/hyperlink" Target="mailto:food@bruh.com" TargetMode="Externa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2026-01-08T15:55:25.714Z</dcterms:created>
  <dcterms:modified xsi:type="dcterms:W3CDTF">2026-01-08T15:55:25.714Z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