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F94A" w14:textId="77777777" w:rsidR="001D4352" w:rsidRDefault="001D4352" w:rsidP="001D4352">
      <w:pPr>
        <w:pStyle w:val="a4"/>
        <w:jc w:val="left"/>
      </w:pPr>
      <w:r>
        <w:t>1.程序运行环境</w:t>
      </w:r>
    </w:p>
    <w:p w14:paraId="0529785C" w14:textId="77777777" w:rsidR="001D4352" w:rsidRDefault="001D4352" w:rsidP="001D4352">
      <w:pPr>
        <w:pStyle w:val="a3"/>
      </w:pPr>
      <w:r>
        <w:t>Python 3.6（建议不用3.7）</w:t>
      </w:r>
    </w:p>
    <w:p w14:paraId="2AEC1897" w14:textId="22FB26CF" w:rsidR="001D4352" w:rsidRDefault="001D4352" w:rsidP="001D4352">
      <w:pPr>
        <w:pStyle w:val="a3"/>
      </w:pPr>
      <w:r>
        <w:t>TensorFlow 1.8.0~1.14.0（不要使用TensorFlow2.0）</w:t>
      </w:r>
    </w:p>
    <w:p w14:paraId="3E782C67" w14:textId="54F3AC93" w:rsidR="001D4352" w:rsidRDefault="001D4352" w:rsidP="001D4352">
      <w:pPr>
        <w:pStyle w:val="a3"/>
      </w:pPr>
      <w:r>
        <w:t>Keras 2.2.4以上</w:t>
      </w:r>
    </w:p>
    <w:p w14:paraId="233057A0" w14:textId="39192C21" w:rsidR="003804A1" w:rsidRDefault="003804A1" w:rsidP="001D4352">
      <w:pPr>
        <w:pStyle w:val="a3"/>
      </w:pPr>
      <w:r>
        <w:rPr>
          <w:rFonts w:hint="eastAsia"/>
        </w:rPr>
        <w:t>n</w:t>
      </w:r>
      <w:r>
        <w:t>umpy</w:t>
      </w:r>
    </w:p>
    <w:p w14:paraId="234C3334" w14:textId="77777777" w:rsidR="001D4352" w:rsidRDefault="001D4352" w:rsidP="001D4352">
      <w:pPr>
        <w:pStyle w:val="a3"/>
      </w:pPr>
      <w:r>
        <w:t>pandas</w:t>
      </w:r>
    </w:p>
    <w:p w14:paraId="3D5505D1" w14:textId="77777777" w:rsidR="001D4352" w:rsidRDefault="001D4352" w:rsidP="001D4352">
      <w:pPr>
        <w:pStyle w:val="a3"/>
      </w:pPr>
      <w:r>
        <w:t>pillow</w:t>
      </w:r>
    </w:p>
    <w:p w14:paraId="01CCF80C" w14:textId="77777777" w:rsidR="001D4352" w:rsidRDefault="001D4352" w:rsidP="001D4352">
      <w:pPr>
        <w:pStyle w:val="a3"/>
      </w:pPr>
      <w:r>
        <w:t>docopt</w:t>
      </w:r>
    </w:p>
    <w:p w14:paraId="2F54A506" w14:textId="77777777" w:rsidR="001D4352" w:rsidRDefault="001D4352" w:rsidP="001D4352">
      <w:pPr>
        <w:pStyle w:val="a3"/>
      </w:pPr>
      <w:r>
        <w:t>opencv-python</w:t>
      </w:r>
    </w:p>
    <w:p w14:paraId="5D4BA7A7" w14:textId="7A9A8EDE" w:rsidR="001D4352" w:rsidRDefault="001D4352" w:rsidP="001D4352">
      <w:pPr>
        <w:pStyle w:val="a3"/>
      </w:pPr>
      <w:r>
        <w:rPr>
          <w:rFonts w:hint="eastAsia"/>
        </w:rPr>
        <w:t>注意</w:t>
      </w:r>
      <w:r>
        <w:t xml:space="preserve">: 如果没有这些Python库, 在命令行输入 pip install </w:t>
      </w:r>
      <w:r w:rsidR="003804A1">
        <w:t xml:space="preserve">numpy, </w:t>
      </w:r>
      <w:r>
        <w:t>pandas, pillow, docopt, opencv-python</w:t>
      </w:r>
    </w:p>
    <w:p w14:paraId="3A6BA5A8" w14:textId="77777777" w:rsidR="001D4352" w:rsidRDefault="001D4352" w:rsidP="001D4352">
      <w:pPr>
        <w:pStyle w:val="a3"/>
      </w:pPr>
    </w:p>
    <w:p w14:paraId="4EBEFEC3" w14:textId="77777777" w:rsidR="001D4352" w:rsidRDefault="001D4352" w:rsidP="001D4352">
      <w:pPr>
        <w:pStyle w:val="a4"/>
        <w:jc w:val="left"/>
      </w:pPr>
      <w:r>
        <w:t>2.程序训练、测试使用方法。</w:t>
      </w:r>
    </w:p>
    <w:p w14:paraId="10406BCA" w14:textId="77777777" w:rsidR="001D4352" w:rsidRDefault="001D4352" w:rsidP="001D4352">
      <w:pPr>
        <w:pStyle w:val="a3"/>
      </w:pPr>
      <w:r>
        <w:t>1）训练模型</w:t>
      </w:r>
    </w:p>
    <w:p w14:paraId="1273DBE8" w14:textId="01EBE868" w:rsidR="001D4352" w:rsidRDefault="001D4352" w:rsidP="001D4352">
      <w:pPr>
        <w:pStyle w:val="a3"/>
      </w:pPr>
      <w:r>
        <w:rPr>
          <w:rFonts w:hint="eastAsia"/>
        </w:rPr>
        <w:t>在文件夹下，命令行输入</w:t>
      </w:r>
      <w:r>
        <w:t xml:space="preserve"> python manage.py train --tub=trainset --model=model/example.h5 </w:t>
      </w:r>
    </w:p>
    <w:p w14:paraId="523F7CBA" w14:textId="681142A0" w:rsidR="00E4189B" w:rsidRDefault="00E4189B" w:rsidP="001D4352">
      <w:pPr>
        <w:pStyle w:val="a3"/>
      </w:pPr>
      <w:r>
        <w:rPr>
          <w:rFonts w:hint="eastAsia"/>
          <w:noProof/>
        </w:rPr>
        <w:drawing>
          <wp:inline distT="0" distB="0" distL="0" distR="0" wp14:anchorId="7935ECFB" wp14:editId="559C211D">
            <wp:extent cx="5274310" cy="220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196ccb13a04b2199f81a9efaf406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CBC" w14:textId="79367DF8" w:rsidR="003804A1" w:rsidRDefault="003804A1" w:rsidP="001D4352">
      <w:pPr>
        <w:pStyle w:val="a3"/>
      </w:pPr>
      <w:r>
        <w:rPr>
          <w:rFonts w:hint="eastAsia"/>
        </w:rPr>
        <w:t>开始训练</w:t>
      </w:r>
      <w:r w:rsidR="00E4189B">
        <w:rPr>
          <w:rFonts w:hint="eastAsia"/>
        </w:rPr>
        <w:t>，通常会训练2</w:t>
      </w:r>
      <w:r w:rsidR="00E4189B">
        <w:t>0</w:t>
      </w:r>
      <w:r w:rsidR="00E4189B">
        <w:rPr>
          <w:rFonts w:hint="eastAsia"/>
        </w:rPr>
        <w:t>-</w:t>
      </w:r>
      <w:r w:rsidR="00E4189B">
        <w:t>40</w:t>
      </w:r>
      <w:r w:rsidR="00E4189B">
        <w:rPr>
          <w:rFonts w:hint="eastAsia"/>
        </w:rPr>
        <w:t>分钟</w:t>
      </w:r>
    </w:p>
    <w:p w14:paraId="3A8B9CBD" w14:textId="3A74EB9B" w:rsidR="00E4189B" w:rsidRDefault="00E4189B" w:rsidP="001D4352">
      <w:pPr>
        <w:pStyle w:val="a3"/>
      </w:pPr>
      <w:r>
        <w:rPr>
          <w:rFonts w:hint="eastAsia"/>
          <w:noProof/>
        </w:rPr>
        <w:drawing>
          <wp:inline distT="0" distB="0" distL="0" distR="0" wp14:anchorId="0B745F87" wp14:editId="17DC1153">
            <wp:extent cx="5274310" cy="2736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6c9dab8a6f08ec6665c4bb3a2b5f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64B0" w14:textId="7656E746" w:rsidR="00E4189B" w:rsidRDefault="00E4189B" w:rsidP="001D4352">
      <w:pPr>
        <w:pStyle w:val="a3"/>
      </w:pPr>
      <w:r>
        <w:rPr>
          <w:rFonts w:hint="eastAsia"/>
        </w:rPr>
        <w:t>注意：</w:t>
      </w:r>
      <w:r>
        <w:t>--tub输入训练集文件夹 --model输入训练模型保存的名字和地址</w:t>
      </w:r>
    </w:p>
    <w:p w14:paraId="7EF36B8D" w14:textId="77777777" w:rsidR="001B7D86" w:rsidRPr="00E4189B" w:rsidRDefault="001B7D86" w:rsidP="001D4352">
      <w:pPr>
        <w:pStyle w:val="a3"/>
      </w:pPr>
    </w:p>
    <w:p w14:paraId="7524CAB3" w14:textId="77777777" w:rsidR="001D4352" w:rsidRDefault="001D4352" w:rsidP="001D4352">
      <w:pPr>
        <w:pStyle w:val="a3"/>
      </w:pPr>
      <w:r>
        <w:t>2）测试模型</w:t>
      </w:r>
    </w:p>
    <w:p w14:paraId="1F813DDA" w14:textId="1A4E9551" w:rsidR="001D4352" w:rsidRDefault="001D4352" w:rsidP="001D4352">
      <w:pPr>
        <w:pStyle w:val="a3"/>
      </w:pPr>
      <w:r>
        <w:rPr>
          <w:rFonts w:hint="eastAsia"/>
        </w:rPr>
        <w:t>命令行输入</w:t>
      </w:r>
      <w:r>
        <w:t xml:space="preserve"> python manage.py test --tub=test</w:t>
      </w:r>
      <w:r w:rsidR="00E4189B">
        <w:t>set</w:t>
      </w:r>
      <w:r>
        <w:t xml:space="preserve"> --model=model/example.h5</w:t>
      </w:r>
    </w:p>
    <w:p w14:paraId="53C2F1D5" w14:textId="5224DBFC" w:rsidR="00E4189B" w:rsidRDefault="00E4189B" w:rsidP="001D4352">
      <w:pPr>
        <w:pStyle w:val="a3"/>
      </w:pPr>
      <w:r>
        <w:rPr>
          <w:noProof/>
        </w:rPr>
        <w:drawing>
          <wp:inline distT="0" distB="0" distL="0" distR="0" wp14:anchorId="73BA7E65" wp14:editId="7E0448F7">
            <wp:extent cx="5274310" cy="188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187490f61bc5bf4738fa4f746df9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E4B" w14:textId="1C1AA4BB" w:rsidR="001B7D86" w:rsidRDefault="001B7D86" w:rsidP="001D4352">
      <w:pPr>
        <w:pStyle w:val="a3"/>
      </w:pPr>
    </w:p>
    <w:p w14:paraId="452E598C" w14:textId="77777777" w:rsidR="001B7D86" w:rsidRDefault="001B7D86" w:rsidP="001D4352">
      <w:pPr>
        <w:pStyle w:val="a3"/>
      </w:pPr>
    </w:p>
    <w:p w14:paraId="3ECF2F9F" w14:textId="7DC8FB45" w:rsidR="001B7D86" w:rsidRDefault="001B7D86" w:rsidP="001D4352">
      <w:pPr>
        <w:pStyle w:val="a3"/>
      </w:pPr>
      <w:r>
        <w:rPr>
          <w:rFonts w:hint="eastAsia"/>
        </w:rPr>
        <w:lastRenderedPageBreak/>
        <w:t>开始测试</w:t>
      </w:r>
    </w:p>
    <w:p w14:paraId="7A909FF5" w14:textId="42F388D2" w:rsidR="001B7D86" w:rsidRDefault="001B7D86" w:rsidP="001D4352">
      <w:pPr>
        <w:pStyle w:val="a3"/>
      </w:pPr>
      <w:r>
        <w:rPr>
          <w:rFonts w:hint="eastAsia"/>
          <w:noProof/>
        </w:rPr>
        <w:drawing>
          <wp:inline distT="0" distB="0" distL="0" distR="0" wp14:anchorId="2C648780" wp14:editId="5CA3FBF8">
            <wp:extent cx="5274310" cy="2740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580c30f82e4799da910c4a02c356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D90" w14:textId="77777777" w:rsidR="00E4189B" w:rsidRDefault="001D4352" w:rsidP="001D4352">
      <w:pPr>
        <w:pStyle w:val="a3"/>
      </w:pPr>
      <w:r>
        <w:rPr>
          <w:rFonts w:hint="eastAsia"/>
        </w:rPr>
        <w:t>注意：</w:t>
      </w:r>
    </w:p>
    <w:p w14:paraId="3C2E9250" w14:textId="49B9EBDF" w:rsidR="001D4352" w:rsidRDefault="001D4352" w:rsidP="00E4189B">
      <w:pPr>
        <w:pStyle w:val="a3"/>
        <w:numPr>
          <w:ilvl w:val="0"/>
          <w:numId w:val="1"/>
        </w:numPr>
      </w:pPr>
      <w:r>
        <w:t>--tub输入测试集文件夹 --model输入测试的模型</w:t>
      </w:r>
    </w:p>
    <w:p w14:paraId="61AFD0CA" w14:textId="482E0449" w:rsidR="001D4352" w:rsidRDefault="00E4189B" w:rsidP="001D4352">
      <w:pPr>
        <w:pStyle w:val="a3"/>
        <w:numPr>
          <w:ilvl w:val="0"/>
          <w:numId w:val="1"/>
        </w:numPr>
      </w:pPr>
      <w:r>
        <w:rPr>
          <w:rFonts w:hint="eastAsia"/>
        </w:rPr>
        <w:t>比赛不提供testset，同学们可以通过给的数据集自行划分训练集和测试集</w:t>
      </w:r>
    </w:p>
    <w:p w14:paraId="30E9CB65" w14:textId="77777777" w:rsidR="001D4352" w:rsidRDefault="001D4352" w:rsidP="001D4352">
      <w:pPr>
        <w:pStyle w:val="a4"/>
        <w:jc w:val="both"/>
      </w:pPr>
      <w:r>
        <w:t>3.修改模型</w:t>
      </w:r>
    </w:p>
    <w:p w14:paraId="530BA46E" w14:textId="28674FD2" w:rsidR="001D4352" w:rsidRDefault="001D4352" w:rsidP="001D4352">
      <w:pPr>
        <w:pStyle w:val="a3"/>
      </w:pPr>
      <w:r>
        <w:rPr>
          <w:rFonts w:hint="eastAsia"/>
        </w:rPr>
        <w:t>在</w:t>
      </w:r>
      <w:r>
        <w:t>KerasBaseModel.py中，修改default_model()函数，即修改神经网络模型。</w:t>
      </w:r>
    </w:p>
    <w:p w14:paraId="1E6DE2F7" w14:textId="795BA2A9" w:rsidR="001B7D86" w:rsidRDefault="001B7D86" w:rsidP="001D4352">
      <w:pPr>
        <w:pStyle w:val="a3"/>
      </w:pPr>
      <w:r>
        <w:rPr>
          <w:rFonts w:hint="eastAsia"/>
        </w:rPr>
        <w:t>可参考Keras文档</w:t>
      </w:r>
      <w:hyperlink r:id="rId9" w:history="1">
        <w:r w:rsidRPr="00035BE9">
          <w:rPr>
            <w:rStyle w:val="a6"/>
          </w:rPr>
          <w:t>https://keras.io/</w:t>
        </w:r>
      </w:hyperlink>
      <w:r>
        <w:t xml:space="preserve"> </w:t>
      </w:r>
      <w:r>
        <w:rPr>
          <w:rFonts w:hint="eastAsia"/>
        </w:rPr>
        <w:t>（建议）和Keras中文文档</w:t>
      </w:r>
      <w:r w:rsidR="00EC2BF5">
        <w:rPr>
          <w:rFonts w:hint="eastAsia"/>
        </w:rPr>
        <w:t xml:space="preserve"> </w:t>
      </w:r>
      <w:r w:rsidRPr="001B7D86">
        <w:t>https://keras.io/zh/</w:t>
      </w:r>
    </w:p>
    <w:p w14:paraId="123CF150" w14:textId="77777777" w:rsidR="00E4189B" w:rsidRDefault="00E4189B" w:rsidP="00E4189B">
      <w:pPr>
        <w:pStyle w:val="a4"/>
        <w:jc w:val="left"/>
      </w:pPr>
      <w:r>
        <w:t>4.其他注意事项</w:t>
      </w:r>
    </w:p>
    <w:p w14:paraId="59C32BF5" w14:textId="21C1D1FD" w:rsidR="00E4189B" w:rsidRDefault="009D2A2A" w:rsidP="00E4189B">
      <w:pPr>
        <w:pStyle w:val="a3"/>
      </w:pPr>
      <w:r>
        <w:rPr>
          <w:rFonts w:hint="eastAsia"/>
        </w:rPr>
        <w:t>1</w:t>
      </w:r>
      <w:r>
        <w:t>.</w:t>
      </w:r>
      <w:r w:rsidR="00E4189B">
        <w:rPr>
          <w:rFonts w:hint="eastAsia"/>
        </w:rPr>
        <w:t>文件夹路径请使用全英文路径，使用中文路径会报错。</w:t>
      </w:r>
    </w:p>
    <w:p w14:paraId="23A1A630" w14:textId="3CF32BF0" w:rsidR="00742AFA" w:rsidRPr="001D4352" w:rsidRDefault="00742AFA" w:rsidP="00E4189B">
      <w:pPr>
        <w:pStyle w:val="a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L</w:t>
      </w:r>
      <w:r>
        <w:t>RSDK</w:t>
      </w:r>
      <w:r>
        <w:rPr>
          <w:rFonts w:hint="eastAsia"/>
        </w:rPr>
        <w:t>文件夹不要删除，放在与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、</w:t>
      </w:r>
      <w:r>
        <w:t>KerasBaseModel.py</w:t>
      </w:r>
      <w:r>
        <w:rPr>
          <w:rFonts w:hint="eastAsia"/>
        </w:rPr>
        <w:t>同一个路径下。</w:t>
      </w:r>
      <w:bookmarkStart w:id="0" w:name="_GoBack"/>
      <w:bookmarkEnd w:id="0"/>
    </w:p>
    <w:sectPr w:rsidR="00742AFA" w:rsidRPr="001D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9F7"/>
    <w:multiLevelType w:val="hybridMultilevel"/>
    <w:tmpl w:val="51A6BB14"/>
    <w:lvl w:ilvl="0" w:tplc="BFE0733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MTAxMbIwNzA1MDdQ0lEKTi0uzszPAykwrgUAixOh8CwAAAA="/>
  </w:docVars>
  <w:rsids>
    <w:rsidRoot w:val="005912AC"/>
    <w:rsid w:val="001B7D86"/>
    <w:rsid w:val="001D4352"/>
    <w:rsid w:val="002A6505"/>
    <w:rsid w:val="003804A1"/>
    <w:rsid w:val="005912AC"/>
    <w:rsid w:val="0072666D"/>
    <w:rsid w:val="00742AFA"/>
    <w:rsid w:val="009D2A2A"/>
    <w:rsid w:val="00A2759D"/>
    <w:rsid w:val="00A87B0D"/>
    <w:rsid w:val="00E4189B"/>
    <w:rsid w:val="00EC2BF5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51FC"/>
  <w15:chartTrackingRefBased/>
  <w15:docId w15:val="{DBD1B19D-EC92-43D4-B088-EBAB03E2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25" w:line="120" w:lineRule="atLeas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4352"/>
    <w:pPr>
      <w:spacing w:after="0" w:line="240" w:lineRule="auto"/>
    </w:pPr>
  </w:style>
  <w:style w:type="paragraph" w:styleId="a4">
    <w:name w:val="Subtitle"/>
    <w:basedOn w:val="a"/>
    <w:next w:val="a"/>
    <w:link w:val="a5"/>
    <w:uiPriority w:val="11"/>
    <w:qFormat/>
    <w:rsid w:val="001D4352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D4352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1B7D8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2020-01-08T07:00:00Z</dcterms:created>
  <dcterms:modified xsi:type="dcterms:W3CDTF">2020-01-08T12:08:00Z</dcterms:modified>
</cp:coreProperties>
</file>