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31BBE" w14:textId="1F03ACCB" w:rsidR="00D9659E" w:rsidRPr="00D9659E" w:rsidRDefault="00D9659E" w:rsidP="00F878BB">
      <w:pPr>
        <w:ind w:left="-426"/>
        <w:rPr>
          <w:rFonts w:ascii="Comic Sans MS" w:hAnsi="Comic Sans MS"/>
        </w:rPr>
      </w:pPr>
      <w:r w:rsidRPr="00D9659E">
        <w:rPr>
          <w:rFonts w:ascii="Comic Sans MS" w:hAnsi="Comic Sans MS"/>
        </w:rPr>
        <w:t>Вероника Сараева 422ИСВ/1</w:t>
      </w:r>
    </w:p>
    <w:p w14:paraId="61E08026" w14:textId="089C13EE" w:rsidR="00D9659E" w:rsidRDefault="00D9659E" w:rsidP="00D9659E">
      <w:pPr>
        <w:ind w:left="-426"/>
      </w:pPr>
      <w:r w:rsidRPr="00D9659E">
        <w:drawing>
          <wp:inline distT="0" distB="0" distL="0" distR="0" wp14:anchorId="4891DF4A" wp14:editId="636E0013">
            <wp:extent cx="9777730" cy="6176010"/>
            <wp:effectExtent l="0" t="0" r="0" b="0"/>
            <wp:docPr id="165120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59E" w:rsidSect="00D9659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0C"/>
    <w:rsid w:val="00703FE7"/>
    <w:rsid w:val="00823AB4"/>
    <w:rsid w:val="009B56EB"/>
    <w:rsid w:val="00A8410C"/>
    <w:rsid w:val="00D9659E"/>
    <w:rsid w:val="00E270CF"/>
    <w:rsid w:val="00F8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B6CA"/>
  <w15:chartTrackingRefBased/>
  <w15:docId w15:val="{CBBF76B8-3327-4194-9F40-B4914D48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2026-02-11T09:40:00Z</dcterms:created>
  <dcterms:modified xsi:type="dcterms:W3CDTF">2026-02-12T11:23:00Z</dcterms:modified>
</cp:coreProperties>
</file>