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242" w:rsidRPr="00094242" w:rsidRDefault="00094242" w:rsidP="00094242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Тестовое</w:t>
      </w:r>
      <w:r>
        <w:rPr>
          <w:b/>
          <w:bCs/>
          <w:sz w:val="22"/>
          <w:szCs w:val="22"/>
        </w:rPr>
        <w:t xml:space="preserve"> задание (</w:t>
      </w:r>
      <w:r>
        <w:rPr>
          <w:b/>
          <w:bCs/>
          <w:sz w:val="22"/>
          <w:szCs w:val="22"/>
          <w:lang w:val="en-US"/>
        </w:rPr>
        <w:t>Android</w:t>
      </w:r>
      <w:r w:rsidRPr="00094242">
        <w:rPr>
          <w:b/>
          <w:bCs/>
          <w:sz w:val="22"/>
          <w:szCs w:val="22"/>
        </w:rPr>
        <w:t>)</w:t>
      </w:r>
    </w:p>
    <w:p w:rsidR="00094242" w:rsidRPr="00094242" w:rsidRDefault="00094242" w:rsidP="00094242">
      <w:pPr>
        <w:rPr>
          <w:sz w:val="22"/>
          <w:szCs w:val="22"/>
        </w:rPr>
      </w:pPr>
    </w:p>
    <w:p w:rsidR="00094242" w:rsidRDefault="00094242" w:rsidP="00094242">
      <w:pPr>
        <w:rPr>
          <w:sz w:val="22"/>
          <w:szCs w:val="22"/>
        </w:rPr>
      </w:pPr>
      <w:r>
        <w:rPr>
          <w:sz w:val="22"/>
          <w:szCs w:val="22"/>
        </w:rPr>
        <w:t>Разработка приложения «Шагомер»</w:t>
      </w:r>
    </w:p>
    <w:p w:rsidR="00094242" w:rsidRPr="00094242" w:rsidRDefault="00094242" w:rsidP="00094242">
      <w:pPr>
        <w:rPr>
          <w:sz w:val="22"/>
          <w:szCs w:val="22"/>
        </w:rPr>
      </w:pPr>
      <w:bookmarkStart w:id="0" w:name="_GoBack"/>
      <w:bookmarkEnd w:id="0"/>
    </w:p>
    <w:p w:rsidR="00094242" w:rsidRPr="00094242" w:rsidRDefault="00094242" w:rsidP="00094242">
      <w:pPr>
        <w:pStyle w:val="a3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Приложение должно снимать показания акселерометра и считать шаги при значениях ускорения более 3 м/с</w:t>
      </w:r>
      <w:proofErr w:type="gramStart"/>
      <w:r>
        <w:rPr>
          <w:sz w:val="22"/>
          <w:szCs w:val="22"/>
        </w:rPr>
        <w:t>2  по</w:t>
      </w:r>
      <w:proofErr w:type="gramEnd"/>
      <w:r>
        <w:rPr>
          <w:sz w:val="22"/>
          <w:szCs w:val="22"/>
        </w:rPr>
        <w:t xml:space="preserve"> любой из осей  </w:t>
      </w:r>
    </w:p>
    <w:p w:rsidR="00094242" w:rsidRPr="00094242" w:rsidRDefault="00094242" w:rsidP="00094242">
      <w:pPr>
        <w:pStyle w:val="a3"/>
        <w:numPr>
          <w:ilvl w:val="0"/>
          <w:numId w:val="1"/>
        </w:numPr>
        <w:rPr>
          <w:sz w:val="22"/>
          <w:szCs w:val="22"/>
        </w:rPr>
      </w:pPr>
      <w:r w:rsidRPr="00094242">
        <w:rPr>
          <w:sz w:val="22"/>
          <w:szCs w:val="22"/>
        </w:rPr>
        <w:t xml:space="preserve">Приложение должно выводить количество пройденных шагов на экране (в реальном времени), ровно по центру экрана, под цифрой вывести слово “шаги” (в англ. </w:t>
      </w:r>
      <w:r>
        <w:rPr>
          <w:sz w:val="22"/>
          <w:szCs w:val="22"/>
        </w:rPr>
        <w:t xml:space="preserve">локализации </w:t>
      </w:r>
      <w:r w:rsidRPr="00094242">
        <w:rPr>
          <w:sz w:val="22"/>
          <w:szCs w:val="22"/>
        </w:rPr>
        <w:t>“</w:t>
      </w:r>
      <w:r>
        <w:rPr>
          <w:sz w:val="22"/>
          <w:szCs w:val="22"/>
          <w:lang w:val="en-US"/>
        </w:rPr>
        <w:t>steps</w:t>
      </w:r>
      <w:r w:rsidRPr="00094242">
        <w:rPr>
          <w:sz w:val="22"/>
          <w:szCs w:val="22"/>
        </w:rPr>
        <w:t>”)</w:t>
      </w:r>
    </w:p>
    <w:p w:rsidR="00094242" w:rsidRPr="00094242" w:rsidRDefault="00094242" w:rsidP="00094242">
      <w:pPr>
        <w:pStyle w:val="a3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Если в устройстве нет акселерометра, по центру экрана выводить надпись «Не доступно» </w:t>
      </w:r>
      <w:proofErr w:type="gramStart"/>
      <w:r>
        <w:rPr>
          <w:sz w:val="22"/>
          <w:szCs w:val="22"/>
        </w:rPr>
        <w:t>( в</w:t>
      </w:r>
      <w:proofErr w:type="gramEnd"/>
      <w:r>
        <w:rPr>
          <w:sz w:val="22"/>
          <w:szCs w:val="22"/>
        </w:rPr>
        <w:t xml:space="preserve"> англ. локализации «</w:t>
      </w:r>
      <w:r>
        <w:rPr>
          <w:sz w:val="22"/>
          <w:szCs w:val="22"/>
          <w:lang w:val="en-US"/>
        </w:rPr>
        <w:t>Not</w:t>
      </w:r>
      <w:r w:rsidRPr="00094242"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available</w:t>
      </w:r>
      <w:r>
        <w:rPr>
          <w:sz w:val="22"/>
          <w:szCs w:val="22"/>
        </w:rPr>
        <w:t xml:space="preserve">») </w:t>
      </w:r>
    </w:p>
    <w:p w:rsidR="00094242" w:rsidRPr="00094242" w:rsidRDefault="00094242" w:rsidP="00094242">
      <w:pPr>
        <w:pStyle w:val="a3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Приложение должно работать на версиях ОС </w:t>
      </w:r>
      <w:proofErr w:type="spellStart"/>
      <w:r>
        <w:rPr>
          <w:sz w:val="22"/>
          <w:szCs w:val="22"/>
        </w:rPr>
        <w:t>Андроид</w:t>
      </w:r>
      <w:proofErr w:type="spellEnd"/>
      <w:r>
        <w:rPr>
          <w:sz w:val="22"/>
          <w:szCs w:val="22"/>
        </w:rPr>
        <w:t xml:space="preserve"> 5, 6 (на смартфонах)</w:t>
      </w:r>
    </w:p>
    <w:p w:rsidR="00B000ED" w:rsidRDefault="00B000ED"/>
    <w:sectPr w:rsidR="00B000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A22A11"/>
    <w:multiLevelType w:val="hybridMultilevel"/>
    <w:tmpl w:val="6B2CD6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242"/>
    <w:rsid w:val="00094242"/>
    <w:rsid w:val="00B000ED"/>
    <w:rsid w:val="00F21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4C0AB4-7A4D-462C-B349-AF78DEBB0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4242"/>
    <w:pPr>
      <w:spacing w:after="0" w:line="240" w:lineRule="auto"/>
    </w:pPr>
    <w:rPr>
      <w:rFonts w:ascii="Calibri" w:hAnsi="Calibri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424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01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ord">
  <a:themeElements>
    <a:clrScheme name="ГПН">
      <a:dk1>
        <a:srgbClr val="3C3C3C"/>
      </a:dk1>
      <a:lt1>
        <a:srgbClr val="FFFFFF"/>
      </a:lt1>
      <a:dk2>
        <a:srgbClr val="000000"/>
      </a:dk2>
      <a:lt2>
        <a:srgbClr val="706F6F"/>
      </a:lt2>
      <a:accent1>
        <a:srgbClr val="004077"/>
      </a:accent1>
      <a:accent2>
        <a:srgbClr val="2FB4E9"/>
      </a:accent2>
      <a:accent3>
        <a:srgbClr val="0070BA"/>
      </a:accent3>
      <a:accent4>
        <a:srgbClr val="DADADA"/>
      </a:accent4>
      <a:accent5>
        <a:srgbClr val="AEBD15"/>
      </a:accent5>
      <a:accent6>
        <a:srgbClr val="F7A600"/>
      </a:accent6>
      <a:hlink>
        <a:srgbClr val="0070BA"/>
      </a:hlink>
      <a:folHlink>
        <a:srgbClr val="706F6F"/>
      </a:folHlink>
    </a:clrScheme>
    <a:fontScheme name="Газпром нефть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chemeClr val="accent2"/>
          </a:solidFill>
        </a:ln>
      </a:spPr>
      <a:bodyPr rtlCol="0" anchor="ctr"/>
      <a:lstStyle>
        <a:defPPr>
          <a:spcBef>
            <a:spcPts val="600"/>
          </a:spcBef>
          <a:defRPr sz="1200" dirty="0" smtClean="0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none" lIns="0" rIns="0" rtlCol="0">
        <a:spAutoFit/>
      </a:bodyPr>
      <a:lstStyle>
        <a:defPPr>
          <a:spcBef>
            <a:spcPts val="600"/>
          </a:spcBef>
          <a:defRPr sz="1200" dirty="0" smtClean="0"/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Нуйскова Кира Юрьевна</dc:creator>
  <cp:keywords/>
  <dc:description/>
  <cp:lastModifiedBy>Нуйскова Кира Юрьевна</cp:lastModifiedBy>
  <cp:revision>1</cp:revision>
  <dcterms:created xsi:type="dcterms:W3CDTF">2017-03-16T06:04:00Z</dcterms:created>
  <dcterms:modified xsi:type="dcterms:W3CDTF">2017-03-16T06:04:00Z</dcterms:modified>
</cp:coreProperties>
</file>