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D2" w:rsidRDefault="00647ED2" w:rsidP="00B52B7F">
      <w:pPr>
        <w:shd w:val="clear" w:color="auto" w:fill="FFFFFF"/>
        <w:spacing w:after="0" w:line="240" w:lineRule="auto"/>
        <w:ind w:firstLine="709"/>
        <w:outlineLvl w:val="1"/>
        <w:rPr>
          <w:rFonts w:eastAsia="Times New Roman" w:cs="Times New Roman"/>
          <w:b/>
          <w:color w:val="333333"/>
          <w:sz w:val="36"/>
          <w:szCs w:val="36"/>
          <w:lang w:eastAsia="ru-RU"/>
        </w:rPr>
      </w:pPr>
      <w:r w:rsidRPr="00B52B7F">
        <w:rPr>
          <w:rFonts w:eastAsia="Times New Roman" w:cs="Times New Roman"/>
          <w:b/>
          <w:color w:val="333333"/>
          <w:sz w:val="36"/>
          <w:szCs w:val="36"/>
          <w:lang w:eastAsia="ru-RU"/>
        </w:rPr>
        <w:t>Ассемблер в целом: достоинства и недостатки</w:t>
      </w:r>
    </w:p>
    <w:p w:rsidR="005C64C0" w:rsidRDefault="005C64C0" w:rsidP="00B52B7F">
      <w:pPr>
        <w:shd w:val="clear" w:color="auto" w:fill="FFFFFF"/>
        <w:spacing w:after="0" w:line="240" w:lineRule="auto"/>
        <w:ind w:firstLine="709"/>
        <w:outlineLvl w:val="1"/>
        <w:rPr>
          <w:rFonts w:eastAsia="Times New Roman" w:cs="Times New Roman"/>
          <w:b/>
          <w:color w:val="333333"/>
          <w:sz w:val="36"/>
          <w:szCs w:val="36"/>
          <w:lang w:eastAsia="ru-RU"/>
        </w:rPr>
      </w:pPr>
    </w:p>
    <w:p w:rsidR="005C64C0" w:rsidRDefault="005C64C0" w:rsidP="00B52B7F">
      <w:pPr>
        <w:shd w:val="clear" w:color="auto" w:fill="FFFFFF"/>
        <w:spacing w:after="0" w:line="240" w:lineRule="auto"/>
        <w:ind w:firstLine="709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Ассе</w:t>
      </w:r>
      <w:r w:rsidRPr="005C64C0">
        <w:rPr>
          <w:rFonts w:eastAsia="Times New Roman" w:cs="Times New Roman"/>
          <w:color w:val="333333"/>
          <w:szCs w:val="28"/>
          <w:lang w:eastAsia="ru-RU"/>
        </w:rPr>
        <w:t>мблер (от англ. assembler — сборщик) — транслятор исходного текста программы, написанной на языке ассемблера, в программу на машинном языке.</w:t>
      </w:r>
    </w:p>
    <w:p w:rsidR="003E0368" w:rsidRDefault="007056F3" w:rsidP="00B52B7F">
      <w:pPr>
        <w:shd w:val="clear" w:color="auto" w:fill="FFFFFF"/>
        <w:spacing w:after="0" w:line="240" w:lineRule="auto"/>
        <w:ind w:firstLine="709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7056F3">
        <w:rPr>
          <w:rFonts w:eastAsia="Times New Roman" w:cs="Times New Roman"/>
          <w:color w:val="333333"/>
          <w:szCs w:val="28"/>
          <w:lang w:eastAsia="ru-RU"/>
        </w:rPr>
        <w:t xml:space="preserve">Ассемблирование может быть не первым и не последним этапом на пути получения исполнимого модуля программы. Так, многие компиляторы с языков программирования высокого уровня выдают результат в виде программы на языке ассемблера, которую в дальнейшем обрабатывает ассемблер. </w:t>
      </w:r>
    </w:p>
    <w:p w:rsidR="005C64C0" w:rsidRPr="00647ED2" w:rsidRDefault="007056F3" w:rsidP="00B52B7F">
      <w:pPr>
        <w:shd w:val="clear" w:color="auto" w:fill="FFFFFF"/>
        <w:spacing w:after="0" w:line="240" w:lineRule="auto"/>
        <w:ind w:firstLine="709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7056F3">
        <w:rPr>
          <w:rFonts w:eastAsia="Times New Roman" w:cs="Times New Roman"/>
          <w:color w:val="333333"/>
          <w:szCs w:val="28"/>
          <w:lang w:eastAsia="ru-RU"/>
        </w:rPr>
        <w:t>Также результатом ассемблирования может быть не исполняемый, а объектный модуль, содержащий разрозненные блоки машинного кода и данных программы, из которого (или из нескольких объектных модулей) в дальнейшем с помощью редактора связей может быть получен исполнимый файл.</w:t>
      </w:r>
    </w:p>
    <w:p w:rsidR="00B52B7F" w:rsidRPr="00B52B7F" w:rsidRDefault="00B52B7F" w:rsidP="00B52B7F">
      <w:pPr>
        <w:shd w:val="clear" w:color="auto" w:fill="FFFFFF"/>
        <w:spacing w:after="0" w:line="240" w:lineRule="auto"/>
        <w:ind w:firstLine="709"/>
        <w:outlineLvl w:val="2"/>
        <w:rPr>
          <w:rFonts w:eastAsia="Times New Roman" w:cs="Times New Roman"/>
          <w:b/>
          <w:color w:val="333333"/>
          <w:sz w:val="36"/>
          <w:szCs w:val="36"/>
          <w:lang w:eastAsia="ru-RU"/>
        </w:rPr>
      </w:pPr>
      <w:bookmarkStart w:id="0" w:name=".D0.94.D0.BE.D1.81.D1.82.D0.BE.D0.B8.D0."/>
      <w:bookmarkEnd w:id="0"/>
    </w:p>
    <w:p w:rsidR="00647ED2" w:rsidRPr="00647ED2" w:rsidRDefault="00647ED2" w:rsidP="00B52B7F">
      <w:pPr>
        <w:shd w:val="clear" w:color="auto" w:fill="FFFFFF"/>
        <w:spacing w:after="0" w:line="240" w:lineRule="auto"/>
        <w:ind w:firstLine="709"/>
        <w:outlineLvl w:val="2"/>
        <w:rPr>
          <w:rFonts w:eastAsia="Times New Roman" w:cs="Times New Roman"/>
          <w:b/>
          <w:color w:val="333333"/>
          <w:szCs w:val="28"/>
          <w:lang w:eastAsia="ru-RU"/>
        </w:rPr>
      </w:pPr>
      <w:r w:rsidRPr="00B52B7F">
        <w:rPr>
          <w:rFonts w:eastAsia="Times New Roman" w:cs="Times New Roman"/>
          <w:b/>
          <w:color w:val="333333"/>
          <w:szCs w:val="28"/>
          <w:lang w:eastAsia="ru-RU"/>
        </w:rPr>
        <w:t>Достоинства</w:t>
      </w:r>
    </w:p>
    <w:p w:rsidR="00647ED2" w:rsidRPr="00647ED2" w:rsidRDefault="00647ED2" w:rsidP="00B52B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t>Искусный программист, как правило, способен написать более эффективную программу на ассемблере, чем те, что генерируются трансляторами с языков программирования высокого уровня, то есть для программ на ассемблере характерно использование меньшего количества команд и обращений в </w:t>
      </w:r>
      <w:r w:rsidRPr="00B52B7F">
        <w:rPr>
          <w:lang w:eastAsia="ru-RU"/>
        </w:rPr>
        <w:t>память</w:t>
      </w:r>
      <w:r w:rsidRPr="00647ED2">
        <w:rPr>
          <w:rFonts w:eastAsia="Times New Roman" w:cs="Times New Roman"/>
          <w:color w:val="000000"/>
          <w:szCs w:val="28"/>
          <w:lang w:eastAsia="ru-RU"/>
        </w:rPr>
        <w:t>, что позволяет увеличить скорость и уменьшить размер программы.</w:t>
      </w:r>
    </w:p>
    <w:p w:rsidR="00647ED2" w:rsidRPr="00647ED2" w:rsidRDefault="00647ED2" w:rsidP="00B52B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t>Обеспечение максимального использования специфических возможностей конкретной платформы, что также позволяет создавать более эффективные программы с меньшими затратами ресурсов.</w:t>
      </w:r>
    </w:p>
    <w:p w:rsidR="00FC73BC" w:rsidRDefault="00647ED2" w:rsidP="00FC73B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t>При программировании на ассемблере возможен непосредственный доступ к аппаратуре, в том числе </w:t>
      </w:r>
      <w:r w:rsidRPr="009B1F60">
        <w:rPr>
          <w:lang w:eastAsia="ru-RU"/>
        </w:rPr>
        <w:t>портам ввода-вывода</w:t>
      </w:r>
      <w:r w:rsidRPr="00647ED2">
        <w:rPr>
          <w:rFonts w:eastAsia="Times New Roman" w:cs="Times New Roman"/>
          <w:color w:val="000000"/>
          <w:szCs w:val="28"/>
          <w:lang w:eastAsia="ru-RU"/>
        </w:rPr>
        <w:t>, </w:t>
      </w:r>
      <w:r w:rsidRPr="009B1F60">
        <w:rPr>
          <w:lang w:eastAsia="ru-RU"/>
        </w:rPr>
        <w:t>регистрам процессора</w:t>
      </w:r>
      <w:r w:rsidRPr="00647ED2">
        <w:rPr>
          <w:rFonts w:eastAsia="Times New Roman" w:cs="Times New Roman"/>
          <w:color w:val="000000"/>
          <w:szCs w:val="28"/>
          <w:lang w:eastAsia="ru-RU"/>
        </w:rPr>
        <w:t>, и др.</w:t>
      </w:r>
    </w:p>
    <w:p w:rsidR="0052337A" w:rsidRDefault="009B1F60" w:rsidP="00FC73B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lang w:eastAsia="ru-RU"/>
        </w:rPr>
        <w:t>Я</w:t>
      </w:r>
      <w:r w:rsidR="00647ED2" w:rsidRPr="00647ED2">
        <w:rPr>
          <w:lang w:eastAsia="ru-RU"/>
        </w:rPr>
        <w:t>зык ассемблера применяется для создания </w:t>
      </w:r>
      <w:r w:rsidR="00647ED2" w:rsidRPr="00351AC5">
        <w:rPr>
          <w:lang w:eastAsia="ru-RU"/>
        </w:rPr>
        <w:t>драйверов</w:t>
      </w:r>
      <w:r w:rsidR="00647ED2" w:rsidRPr="00647ED2">
        <w:rPr>
          <w:lang w:eastAsia="ru-RU"/>
        </w:rPr>
        <w:t> оборудования и </w:t>
      </w:r>
      <w:r w:rsidR="00647ED2" w:rsidRPr="00351AC5">
        <w:rPr>
          <w:lang w:eastAsia="ru-RU"/>
        </w:rPr>
        <w:t>ядра операционной системы</w:t>
      </w:r>
      <w:r w:rsidR="00FC73BC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647ED2" w:rsidRPr="00FC73BC" w:rsidRDefault="00647ED2" w:rsidP="00FC73BC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47ED2">
        <w:rPr>
          <w:lang w:eastAsia="ru-RU"/>
        </w:rPr>
        <w:t>Язык ассемблера используется для создания «</w:t>
      </w:r>
      <w:r w:rsidRPr="00750CDB">
        <w:rPr>
          <w:lang w:eastAsia="ru-RU"/>
        </w:rPr>
        <w:t>прошивок»</w:t>
      </w:r>
      <w:r w:rsidRPr="00647ED2">
        <w:rPr>
          <w:lang w:eastAsia="ru-RU"/>
        </w:rPr>
        <w:t> </w:t>
      </w:r>
      <w:r w:rsidRPr="00AC14C3">
        <w:rPr>
          <w:lang w:eastAsia="ru-RU"/>
        </w:rPr>
        <w:t>BIOS</w:t>
      </w:r>
      <w:r w:rsidRPr="00647ED2">
        <w:rPr>
          <w:lang w:eastAsia="ru-RU"/>
        </w:rPr>
        <w:t>.</w:t>
      </w:r>
    </w:p>
    <w:p w:rsidR="00647ED2" w:rsidRPr="00C149F8" w:rsidRDefault="00647ED2" w:rsidP="00B52B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t>С помощью языка ассемблера создаются </w:t>
      </w:r>
      <w:r w:rsidRPr="00C149F8">
        <w:rPr>
          <w:lang w:eastAsia="ru-RU"/>
        </w:rPr>
        <w:t>компиляторы</w:t>
      </w:r>
      <w:r w:rsidRPr="00647ED2">
        <w:rPr>
          <w:rFonts w:eastAsia="Times New Roman" w:cs="Times New Roman"/>
          <w:color w:val="000000"/>
          <w:szCs w:val="28"/>
          <w:lang w:eastAsia="ru-RU"/>
        </w:rPr>
        <w:t> и </w:t>
      </w:r>
      <w:r w:rsidRPr="00C149F8">
        <w:rPr>
          <w:lang w:eastAsia="ru-RU"/>
        </w:rPr>
        <w:t xml:space="preserve">интерпретаторы языков высокого уровня, а также </w:t>
      </w:r>
      <w:r w:rsidRPr="00647ED2">
        <w:rPr>
          <w:rFonts w:eastAsia="Times New Roman" w:cs="Times New Roman"/>
          <w:color w:val="000000"/>
          <w:szCs w:val="28"/>
          <w:lang w:eastAsia="ru-RU"/>
        </w:rPr>
        <w:t>реализуется совместимость </w:t>
      </w:r>
      <w:r w:rsidRPr="00C149F8">
        <w:rPr>
          <w:lang w:eastAsia="ru-RU"/>
        </w:rPr>
        <w:t>платформ.</w:t>
      </w:r>
    </w:p>
    <w:p w:rsidR="00647ED2" w:rsidRPr="00C149F8" w:rsidRDefault="00647ED2" w:rsidP="007701FB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0" w:firstLine="709"/>
        <w:jc w:val="both"/>
      </w:pPr>
      <w:r w:rsidRPr="00647ED2">
        <w:rPr>
          <w:rFonts w:eastAsia="Times New Roman" w:cs="Times New Roman"/>
          <w:color w:val="000000"/>
          <w:szCs w:val="28"/>
          <w:lang w:eastAsia="ru-RU"/>
        </w:rPr>
        <w:t>Существует возможность исследования других программ с отсутствующим исходным кодом с помощью </w:t>
      </w:r>
      <w:r w:rsidRPr="00C149F8">
        <w:rPr>
          <w:lang w:eastAsia="ru-RU"/>
        </w:rPr>
        <w:t>дизассемблера</w:t>
      </w:r>
      <w:r w:rsidR="00C535F2">
        <w:rPr>
          <w:lang w:eastAsia="ru-RU"/>
        </w:rPr>
        <w:t xml:space="preserve"> (Дизассе</w:t>
      </w:r>
      <w:r w:rsidR="00C535F2" w:rsidRPr="00C535F2">
        <w:rPr>
          <w:lang w:eastAsia="ru-RU"/>
        </w:rPr>
        <w:t>мблер — транслятор, преобразующий машинный код, объектный файл или библиотечные модули в текст программы на языке ассемблера.</w:t>
      </w:r>
      <w:r w:rsidR="00C535F2">
        <w:rPr>
          <w:lang w:eastAsia="ru-RU"/>
        </w:rPr>
        <w:t>)</w:t>
      </w:r>
      <w:r w:rsidRPr="00C149F8">
        <w:rPr>
          <w:lang w:eastAsia="ru-RU"/>
        </w:rPr>
        <w:t>.</w:t>
      </w:r>
    </w:p>
    <w:p w:rsidR="00B52B7F" w:rsidRPr="00647ED2" w:rsidRDefault="00B52B7F" w:rsidP="00336D6B">
      <w:pPr>
        <w:shd w:val="clear" w:color="auto" w:fill="FFFFFF"/>
        <w:spacing w:after="0" w:line="240" w:lineRule="auto"/>
        <w:ind w:left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647ED2" w:rsidRPr="00647ED2" w:rsidRDefault="00647ED2" w:rsidP="00B52B7F">
      <w:pPr>
        <w:shd w:val="clear" w:color="auto" w:fill="FFFFFF"/>
        <w:spacing w:after="0" w:line="240" w:lineRule="auto"/>
        <w:ind w:firstLine="709"/>
        <w:outlineLvl w:val="2"/>
        <w:rPr>
          <w:rFonts w:eastAsia="Times New Roman" w:cs="Times New Roman"/>
          <w:b/>
          <w:color w:val="333333"/>
          <w:szCs w:val="28"/>
          <w:lang w:eastAsia="ru-RU"/>
        </w:rPr>
      </w:pPr>
      <w:bookmarkStart w:id="1" w:name=".D0.9D.D0.B5.D0.B4.D0.BE.D1.81.D1.82.D0."/>
      <w:bookmarkEnd w:id="1"/>
      <w:r w:rsidRPr="00B52B7F">
        <w:rPr>
          <w:rFonts w:eastAsia="Times New Roman" w:cs="Times New Roman"/>
          <w:b/>
          <w:color w:val="333333"/>
          <w:szCs w:val="28"/>
          <w:lang w:eastAsia="ru-RU"/>
        </w:rPr>
        <w:t>Недостатки</w:t>
      </w:r>
    </w:p>
    <w:p w:rsidR="00647ED2" w:rsidRPr="00647ED2" w:rsidRDefault="00647ED2" w:rsidP="00B52B7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t>Главное преимущество ассемблера практически полностью нивелируется хорошей </w:t>
      </w:r>
      <w:r w:rsidRPr="005347DB">
        <w:rPr>
          <w:lang w:eastAsia="ru-RU"/>
        </w:rPr>
        <w:t>оптимизацией</w:t>
      </w:r>
      <w:r w:rsidRPr="00647ED2">
        <w:rPr>
          <w:rFonts w:eastAsia="Times New Roman" w:cs="Times New Roman"/>
          <w:color w:val="000000"/>
          <w:szCs w:val="28"/>
          <w:lang w:eastAsia="ru-RU"/>
        </w:rPr>
        <w:t> в современных </w:t>
      </w:r>
      <w:r w:rsidRPr="005347DB">
        <w:rPr>
          <w:lang w:eastAsia="ru-RU"/>
        </w:rPr>
        <w:t>компиляторах языков высокого уровня.</w:t>
      </w:r>
    </w:p>
    <w:p w:rsidR="00647ED2" w:rsidRPr="00647ED2" w:rsidRDefault="00647ED2" w:rsidP="00B52B7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lastRenderedPageBreak/>
        <w:t>В силу своей машинной ориентации («низкого» уровня) человеку по сравнению с языками программирования высокого уровня сложнее читать и понимать программу, она состоит из слишком «мелких» элементов — машинных команд, соответственно усложняются программирование и отладка, растет трудоемкость, велика вероятность внесения ошибок. В значительной степени возрастает сложность совместной разработки.</w:t>
      </w:r>
    </w:p>
    <w:p w:rsidR="00647ED2" w:rsidRPr="00647ED2" w:rsidRDefault="00647ED2" w:rsidP="00B52B7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t>Как правило, меньшее количество доступных </w:t>
      </w:r>
      <w:r w:rsidRPr="005347DB">
        <w:rPr>
          <w:lang w:eastAsia="ru-RU"/>
        </w:rPr>
        <w:t xml:space="preserve">библиотек по </w:t>
      </w:r>
      <w:r w:rsidRPr="00647ED2">
        <w:rPr>
          <w:rFonts w:eastAsia="Times New Roman" w:cs="Times New Roman"/>
          <w:color w:val="000000"/>
          <w:szCs w:val="28"/>
          <w:lang w:eastAsia="ru-RU"/>
        </w:rPr>
        <w:t>сравнению с современными индустриальными языками программирования.</w:t>
      </w:r>
    </w:p>
    <w:p w:rsidR="00647ED2" w:rsidRPr="007F7893" w:rsidRDefault="00647ED2" w:rsidP="00B52B7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lang w:eastAsia="ru-RU"/>
        </w:rPr>
      </w:pPr>
      <w:r w:rsidRPr="00647ED2">
        <w:rPr>
          <w:rFonts w:eastAsia="Times New Roman" w:cs="Times New Roman"/>
          <w:color w:val="000000"/>
          <w:szCs w:val="28"/>
          <w:lang w:eastAsia="ru-RU"/>
        </w:rPr>
        <w:t>Отсутствует переносимость программ на компьютеры с другой архитектурой и системой команд (кроме </w:t>
      </w:r>
      <w:r w:rsidRPr="007F7893">
        <w:rPr>
          <w:lang w:eastAsia="ru-RU"/>
        </w:rPr>
        <w:t>двоично-совместимых).</w:t>
      </w:r>
    </w:p>
    <w:p w:rsidR="009143D5" w:rsidRDefault="009143D5" w:rsidP="00B52B7F">
      <w:pPr>
        <w:ind w:firstLine="709"/>
        <w:rPr>
          <w:rFonts w:cs="Times New Roman"/>
          <w:szCs w:val="28"/>
        </w:rPr>
      </w:pPr>
    </w:p>
    <w:p w:rsidR="0042179D" w:rsidRDefault="0042179D" w:rsidP="00B52B7F">
      <w:pPr>
        <w:ind w:firstLine="709"/>
        <w:rPr>
          <w:rFonts w:cs="Times New Roman"/>
          <w:szCs w:val="28"/>
        </w:rPr>
      </w:pPr>
    </w:p>
    <w:p w:rsidR="0042179D" w:rsidRDefault="00896436" w:rsidP="0012656F">
      <w:pPr>
        <w:ind w:firstLine="709"/>
        <w:rPr>
          <w:rFonts w:cs="Times New Roman"/>
          <w:b/>
          <w:sz w:val="36"/>
          <w:szCs w:val="36"/>
        </w:rPr>
      </w:pPr>
      <w:r w:rsidRPr="0042179D">
        <w:rPr>
          <w:rFonts w:cs="Times New Roman"/>
          <w:b/>
          <w:sz w:val="36"/>
          <w:szCs w:val="36"/>
        </w:rPr>
        <w:t>ARM</w:t>
      </w:r>
      <w:r w:rsidRPr="00347A2D">
        <w:rPr>
          <w:rFonts w:cs="Times New Roman"/>
          <w:b/>
          <w:sz w:val="36"/>
          <w:szCs w:val="36"/>
        </w:rPr>
        <w:t xml:space="preserve"> (</w:t>
      </w:r>
      <w:r w:rsidR="004200F9" w:rsidRPr="00347A2D">
        <w:rPr>
          <w:rFonts w:cs="Times New Roman"/>
          <w:b/>
          <w:sz w:val="36"/>
          <w:szCs w:val="36"/>
        </w:rPr>
        <w:t>32</w:t>
      </w:r>
      <w:r w:rsidR="004200F9">
        <w:rPr>
          <w:rFonts w:cs="Times New Roman"/>
          <w:b/>
          <w:sz w:val="36"/>
          <w:szCs w:val="36"/>
          <w:lang w:val="en-US"/>
        </w:rPr>
        <w:t>bit</w:t>
      </w:r>
      <w:r w:rsidR="004200F9" w:rsidRPr="00347A2D">
        <w:rPr>
          <w:rFonts w:cs="Times New Roman"/>
          <w:b/>
          <w:sz w:val="36"/>
          <w:szCs w:val="36"/>
        </w:rPr>
        <w:t xml:space="preserve">; </w:t>
      </w:r>
      <w:r w:rsidR="00F37830">
        <w:rPr>
          <w:rFonts w:cs="Times New Roman"/>
          <w:b/>
          <w:sz w:val="36"/>
          <w:szCs w:val="36"/>
          <w:lang w:val="en-US"/>
        </w:rPr>
        <w:t>A</w:t>
      </w:r>
      <w:r w:rsidR="00F37830" w:rsidRPr="00347A2D">
        <w:rPr>
          <w:rFonts w:cs="Times New Roman"/>
          <w:b/>
          <w:sz w:val="36"/>
          <w:szCs w:val="36"/>
        </w:rPr>
        <w:t>32)</w:t>
      </w:r>
      <w:r w:rsidR="0042179D" w:rsidRPr="0042179D">
        <w:rPr>
          <w:rFonts w:cs="Times New Roman"/>
          <w:b/>
          <w:sz w:val="36"/>
          <w:szCs w:val="36"/>
        </w:rPr>
        <w:t xml:space="preserve"> Assembler</w:t>
      </w:r>
    </w:p>
    <w:p w:rsidR="00290C58" w:rsidRDefault="00EF6E83" w:rsidP="00B52B7F">
      <w:pPr>
        <w:ind w:firstLine="709"/>
        <w:rPr>
          <w:rFonts w:cs="Times New Roman"/>
          <w:szCs w:val="28"/>
        </w:rPr>
      </w:pPr>
      <w:r w:rsidRPr="00EF6E83">
        <w:rPr>
          <w:rFonts w:cs="Times New Roman"/>
          <w:szCs w:val="28"/>
        </w:rPr>
        <w:t>Для процессоров ARM существует достаточно широкий выбор компиляторов, внутренняя реализация которых зависит от непосредственно производителя данного ARM-процессора либо разработчика IDE для работы с ARM-процессорами. Официальным компилятором ARM, непосредственно от компании ARM, являе</w:t>
      </w:r>
      <w:r>
        <w:rPr>
          <w:rFonts w:cs="Times New Roman"/>
          <w:szCs w:val="28"/>
        </w:rPr>
        <w:t xml:space="preserve">тся ARM Compiler 6, </w:t>
      </w:r>
      <w:r w:rsidR="00C57181">
        <w:rPr>
          <w:rFonts w:cs="Times New Roman"/>
          <w:szCs w:val="28"/>
        </w:rPr>
        <w:t xml:space="preserve">который </w:t>
      </w:r>
      <w:r w:rsidR="00C57181" w:rsidRPr="00EF6E83">
        <w:rPr>
          <w:rFonts w:cs="Times New Roman"/>
          <w:szCs w:val="28"/>
        </w:rPr>
        <w:t>поддерживает</w:t>
      </w:r>
      <w:r w:rsidRPr="00EF6E83">
        <w:rPr>
          <w:rFonts w:cs="Times New Roman"/>
          <w:szCs w:val="28"/>
        </w:rPr>
        <w:t xml:space="preserve"> компиляцию программ на языках Си и С++.</w:t>
      </w:r>
      <w:r w:rsidR="004102DD">
        <w:rPr>
          <w:rFonts w:cs="Times New Roman"/>
          <w:szCs w:val="28"/>
        </w:rPr>
        <w:t xml:space="preserve"> </w:t>
      </w:r>
    </w:p>
    <w:p w:rsidR="0042179D" w:rsidRDefault="004102DD" w:rsidP="00B52B7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4102DD">
        <w:rPr>
          <w:rFonts w:cs="Times New Roman"/>
          <w:szCs w:val="28"/>
        </w:rPr>
        <w:t>ейчас большая часть мобильных устройств, планшетов разработаны именно на этой архитектуре процессоров. Основным преимуществом данного семейства является низкое энергопотребление, благодаря чему он часто используется в различных встроенных системах.</w:t>
      </w:r>
    </w:p>
    <w:p w:rsidR="00F70E73" w:rsidRPr="00F70E73" w:rsidRDefault="00F70E73" w:rsidP="00F70E73">
      <w:pPr>
        <w:ind w:firstLine="709"/>
        <w:rPr>
          <w:rFonts w:cs="Times New Roman"/>
          <w:szCs w:val="28"/>
        </w:rPr>
      </w:pPr>
      <w:r w:rsidRPr="00F70E73">
        <w:rPr>
          <w:rFonts w:cs="Times New Roman"/>
          <w:szCs w:val="28"/>
        </w:rPr>
        <w:t>Каждый ARM процессор создан из следующих блоков:</w:t>
      </w:r>
    </w:p>
    <w:p w:rsidR="00F70E73" w:rsidRPr="00F70E73" w:rsidRDefault="00F70E73" w:rsidP="00F70E73">
      <w:pPr>
        <w:pStyle w:val="a4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F70E73">
        <w:rPr>
          <w:rFonts w:cs="Times New Roman"/>
          <w:szCs w:val="28"/>
        </w:rPr>
        <w:t>37 регистров (из которых видимых при разработке только 17)</w:t>
      </w:r>
    </w:p>
    <w:p w:rsidR="00F70E73" w:rsidRPr="00F70E73" w:rsidRDefault="00877A0C" w:rsidP="00F70E73">
      <w:pPr>
        <w:pStyle w:val="a4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Арифметико-логи</w:t>
      </w:r>
      <w:r w:rsidR="00F70E73" w:rsidRPr="00F70E73">
        <w:rPr>
          <w:rFonts w:cs="Times New Roman"/>
          <w:szCs w:val="28"/>
        </w:rPr>
        <w:t>ческое устройство (АЛУ) — выполняет арифметические и логические задачи</w:t>
      </w:r>
    </w:p>
    <w:p w:rsidR="00F70E73" w:rsidRPr="00F70E73" w:rsidRDefault="00F70E73" w:rsidP="00F70E73">
      <w:pPr>
        <w:pStyle w:val="a4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F70E73">
        <w:rPr>
          <w:rFonts w:cs="Times New Roman"/>
          <w:szCs w:val="28"/>
        </w:rPr>
        <w:t>Barrel</w:t>
      </w:r>
      <w:proofErr w:type="spellEnd"/>
      <w:r w:rsidRPr="00F70E73">
        <w:rPr>
          <w:rFonts w:cs="Times New Roman"/>
          <w:szCs w:val="28"/>
        </w:rPr>
        <w:t xml:space="preserve"> </w:t>
      </w:r>
      <w:proofErr w:type="spellStart"/>
      <w:r w:rsidRPr="00F70E73">
        <w:rPr>
          <w:rFonts w:cs="Times New Roman"/>
          <w:szCs w:val="28"/>
        </w:rPr>
        <w:t>shifter</w:t>
      </w:r>
      <w:proofErr w:type="spellEnd"/>
      <w:r w:rsidRPr="00F70E73">
        <w:rPr>
          <w:rFonts w:cs="Times New Roman"/>
          <w:szCs w:val="28"/>
        </w:rPr>
        <w:t xml:space="preserve"> — устройство, созданное для перемещения блоков данных на определенное количество бит</w:t>
      </w:r>
    </w:p>
    <w:p w:rsidR="00F70E73" w:rsidRPr="00F70E73" w:rsidRDefault="00F70E73" w:rsidP="00F70E73">
      <w:pPr>
        <w:pStyle w:val="a4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F70E73">
        <w:rPr>
          <w:rFonts w:cs="Times New Roman"/>
          <w:szCs w:val="28"/>
        </w:rPr>
        <w:t>The</w:t>
      </w:r>
      <w:proofErr w:type="spellEnd"/>
      <w:r w:rsidRPr="00F70E73">
        <w:rPr>
          <w:rFonts w:cs="Times New Roman"/>
          <w:szCs w:val="28"/>
        </w:rPr>
        <w:t xml:space="preserve"> CP15 — специальная система, </w:t>
      </w:r>
      <w:r w:rsidR="00FA3106" w:rsidRPr="00F70E73">
        <w:rPr>
          <w:rFonts w:cs="Times New Roman"/>
          <w:szCs w:val="28"/>
        </w:rPr>
        <w:t>контролирующая</w:t>
      </w:r>
      <w:r w:rsidRPr="00F70E73">
        <w:rPr>
          <w:rFonts w:cs="Times New Roman"/>
          <w:szCs w:val="28"/>
        </w:rPr>
        <w:t xml:space="preserve"> ARM сопроцессоры</w:t>
      </w:r>
    </w:p>
    <w:p w:rsidR="00F70E73" w:rsidRDefault="00F70E73" w:rsidP="00F70E73">
      <w:pPr>
        <w:pStyle w:val="a4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F70E73">
        <w:rPr>
          <w:rFonts w:cs="Times New Roman"/>
          <w:szCs w:val="28"/>
        </w:rPr>
        <w:t>Декодер инструкций — занимается преобразованием инструкции в последовательность микроопераций</w:t>
      </w:r>
    </w:p>
    <w:p w:rsidR="00021425" w:rsidRDefault="00021425" w:rsidP="00021425">
      <w:pPr>
        <w:pStyle w:val="a4"/>
        <w:ind w:left="709"/>
        <w:rPr>
          <w:rFonts w:cs="Times New Roman"/>
          <w:szCs w:val="28"/>
        </w:rPr>
      </w:pPr>
    </w:p>
    <w:p w:rsidR="00AF0C9E" w:rsidRPr="00AF0C9E" w:rsidRDefault="00021425" w:rsidP="00AF0C9E">
      <w:pPr>
        <w:pStyle w:val="a4"/>
        <w:spacing w:line="360" w:lineRule="auto"/>
        <w:ind w:left="709"/>
        <w:rPr>
          <w:rFonts w:cs="Times New Roman"/>
          <w:szCs w:val="28"/>
        </w:rPr>
      </w:pPr>
      <w:r w:rsidRPr="00021425">
        <w:rPr>
          <w:rFonts w:cs="Times New Roman"/>
          <w:szCs w:val="28"/>
        </w:rPr>
        <w:t>Разрешены следующие имена регистров:</w:t>
      </w:r>
    </w:p>
    <w:p w:rsidR="00F13819" w:rsidRPr="00F13819" w:rsidRDefault="00CD2530" w:rsidP="00F13819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общие регистры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0–r</w:t>
      </w:r>
      <w:r w:rsidR="00F13819" w:rsidRPr="00F13819">
        <w:rPr>
          <w:rFonts w:cs="Times New Roman"/>
          <w:szCs w:val="28"/>
        </w:rPr>
        <w:t>12;</w:t>
      </w:r>
    </w:p>
    <w:p w:rsidR="00F13819" w:rsidRPr="00F13819" w:rsidRDefault="00E9120A" w:rsidP="00F13819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указатель стека SP, </w:t>
      </w:r>
      <w:r w:rsidR="00CD2530">
        <w:rPr>
          <w:rFonts w:cs="Times New Roman"/>
          <w:szCs w:val="28"/>
        </w:rPr>
        <w:t>регистр r</w:t>
      </w:r>
      <w:r w:rsidR="00F13819" w:rsidRPr="00F13819">
        <w:rPr>
          <w:rFonts w:cs="Times New Roman"/>
          <w:szCs w:val="28"/>
        </w:rPr>
        <w:t>13;</w:t>
      </w:r>
    </w:p>
    <w:p w:rsidR="00F13819" w:rsidRPr="00F13819" w:rsidRDefault="00E9120A" w:rsidP="00F13819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регистр связи LR,</w:t>
      </w:r>
      <w:r w:rsidR="00CD2530">
        <w:rPr>
          <w:rFonts w:cs="Times New Roman"/>
          <w:szCs w:val="28"/>
        </w:rPr>
        <w:t xml:space="preserve"> регистр r</w:t>
      </w:r>
      <w:r w:rsidR="00F13819" w:rsidRPr="00F13819">
        <w:rPr>
          <w:rFonts w:cs="Times New Roman"/>
          <w:szCs w:val="28"/>
        </w:rPr>
        <w:t>14;</w:t>
      </w:r>
    </w:p>
    <w:p w:rsidR="00F13819" w:rsidRPr="00F13819" w:rsidRDefault="00E9120A" w:rsidP="00F13819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счётчик команд PC,</w:t>
      </w:r>
      <w:r w:rsidR="00CD2530">
        <w:rPr>
          <w:rFonts w:cs="Times New Roman"/>
          <w:szCs w:val="28"/>
        </w:rPr>
        <w:t xml:space="preserve"> регистр r</w:t>
      </w:r>
      <w:r w:rsidR="00F13819" w:rsidRPr="00F13819">
        <w:rPr>
          <w:rFonts w:cs="Times New Roman"/>
          <w:szCs w:val="28"/>
        </w:rPr>
        <w:t>15.</w:t>
      </w:r>
    </w:p>
    <w:p w:rsidR="00FC52D1" w:rsidRDefault="00FC52D1" w:rsidP="00FC52D1">
      <w:pPr>
        <w:pStyle w:val="a4"/>
        <w:ind w:left="709"/>
        <w:rPr>
          <w:rFonts w:cs="Times New Roman"/>
          <w:szCs w:val="28"/>
        </w:rPr>
      </w:pPr>
    </w:p>
    <w:p w:rsidR="00FC52D1" w:rsidRDefault="00FC52D1" w:rsidP="00FC52D1">
      <w:pPr>
        <w:pStyle w:val="a4"/>
        <w:ind w:left="0" w:firstLine="709"/>
        <w:rPr>
          <w:rFonts w:cs="Times New Roman"/>
          <w:szCs w:val="28"/>
        </w:rPr>
      </w:pPr>
      <w:r w:rsidRPr="00FC52D1">
        <w:rPr>
          <w:rFonts w:cs="Times New Roman"/>
          <w:szCs w:val="28"/>
        </w:rPr>
        <w:t>Инструкция создаётся таким образом:</w:t>
      </w:r>
    </w:p>
    <w:p w:rsidR="001546F6" w:rsidRPr="00FC52D1" w:rsidRDefault="001546F6" w:rsidP="00FC52D1">
      <w:pPr>
        <w:pStyle w:val="a4"/>
        <w:ind w:left="0" w:firstLine="709"/>
        <w:rPr>
          <w:rFonts w:cs="Times New Roman"/>
          <w:szCs w:val="28"/>
        </w:rPr>
      </w:pPr>
    </w:p>
    <w:p w:rsidR="00FC52D1" w:rsidRDefault="00FC52D1" w:rsidP="000E6F9A">
      <w:pPr>
        <w:pStyle w:val="a4"/>
        <w:ind w:left="0" w:firstLine="1134"/>
        <w:rPr>
          <w:rFonts w:cs="Times New Roman"/>
          <w:szCs w:val="28"/>
        </w:rPr>
      </w:pPr>
      <w:r w:rsidRPr="00FC52D1">
        <w:rPr>
          <w:rFonts w:cs="Times New Roman"/>
          <w:szCs w:val="28"/>
        </w:rPr>
        <w:t>{метка} {</w:t>
      </w:r>
      <w:proofErr w:type="spellStart"/>
      <w:r w:rsidRPr="00FC52D1">
        <w:rPr>
          <w:rFonts w:cs="Times New Roman"/>
          <w:szCs w:val="28"/>
        </w:rPr>
        <w:t>инструкция|операнды</w:t>
      </w:r>
      <w:proofErr w:type="spellEnd"/>
      <w:r w:rsidRPr="00FC52D1">
        <w:rPr>
          <w:rFonts w:cs="Times New Roman"/>
          <w:szCs w:val="28"/>
        </w:rPr>
        <w:t>} {@ комментарий}</w:t>
      </w:r>
    </w:p>
    <w:p w:rsidR="001546F6" w:rsidRPr="00FC52D1" w:rsidRDefault="001546F6" w:rsidP="00FC52D1">
      <w:pPr>
        <w:pStyle w:val="a4"/>
        <w:ind w:left="0" w:firstLine="709"/>
        <w:rPr>
          <w:rFonts w:cs="Times New Roman"/>
          <w:szCs w:val="28"/>
        </w:rPr>
      </w:pPr>
    </w:p>
    <w:p w:rsidR="00FC52D1" w:rsidRDefault="00FC52D1" w:rsidP="00FC52D1">
      <w:pPr>
        <w:pStyle w:val="a4"/>
        <w:ind w:left="0" w:firstLine="709"/>
        <w:rPr>
          <w:rFonts w:cs="Times New Roman"/>
          <w:szCs w:val="28"/>
        </w:rPr>
      </w:pPr>
      <w:r w:rsidRPr="00FC52D1">
        <w:rPr>
          <w:rFonts w:cs="Times New Roman"/>
          <w:szCs w:val="28"/>
        </w:rPr>
        <w:t>Метка — необязательный параметр. Инструкция — непосредственно мнемоника инструкции процессору. Основные инструкции и их использование будет разобрано далее. Операнды — константы, адреса регистров, адреса в оперативной памяти. Комментарий — необязательный параметр, который не влияет на исполнение программы.</w:t>
      </w:r>
    </w:p>
    <w:p w:rsidR="009228CC" w:rsidRDefault="009228CC" w:rsidP="00FC52D1">
      <w:pPr>
        <w:pStyle w:val="a4"/>
        <w:ind w:left="0" w:firstLine="709"/>
        <w:rPr>
          <w:rFonts w:cs="Times New Roman"/>
          <w:szCs w:val="28"/>
        </w:rPr>
      </w:pPr>
    </w:p>
    <w:p w:rsidR="00D51A03" w:rsidRDefault="009228CC" w:rsidP="009228CC">
      <w:pPr>
        <w:pStyle w:val="a4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BBC01A1" wp14:editId="49956BCC">
            <wp:extent cx="5685207" cy="384321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847" cy="38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03" w:rsidRPr="00555975" w:rsidRDefault="00D51A03" w:rsidP="00D51A03">
      <w:pPr>
        <w:pStyle w:val="a4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</w:t>
      </w:r>
      <w:r w:rsidR="00C76C33">
        <w:rPr>
          <w:rFonts w:cs="Times New Roman"/>
          <w:szCs w:val="28"/>
        </w:rPr>
        <w:t xml:space="preserve"> О</w:t>
      </w:r>
      <w:r w:rsidR="00FC6245">
        <w:rPr>
          <w:rFonts w:cs="Times New Roman"/>
          <w:szCs w:val="28"/>
        </w:rPr>
        <w:t>сновные инструкции</w:t>
      </w:r>
      <w:r>
        <w:rPr>
          <w:rFonts w:cs="Times New Roman"/>
          <w:szCs w:val="28"/>
        </w:rPr>
        <w:t xml:space="preserve"> в системе </w:t>
      </w:r>
      <w:r>
        <w:rPr>
          <w:rFonts w:cs="Times New Roman"/>
          <w:szCs w:val="28"/>
          <w:lang w:val="en-US"/>
        </w:rPr>
        <w:t>ARM</w:t>
      </w:r>
      <w:r w:rsidR="009228CC" w:rsidRPr="00555975">
        <w:rPr>
          <w:rFonts w:cs="Times New Roman"/>
          <w:szCs w:val="28"/>
        </w:rPr>
        <w:t>(</w:t>
      </w:r>
      <w:r w:rsidR="009228CC">
        <w:rPr>
          <w:rFonts w:cs="Times New Roman"/>
          <w:szCs w:val="28"/>
          <w:lang w:val="en-US"/>
        </w:rPr>
        <w:t>A</w:t>
      </w:r>
      <w:r w:rsidR="009228CC" w:rsidRPr="00555975">
        <w:rPr>
          <w:rFonts w:cs="Times New Roman"/>
          <w:szCs w:val="28"/>
        </w:rPr>
        <w:t>32)</w:t>
      </w:r>
    </w:p>
    <w:p w:rsidR="00F37830" w:rsidRPr="00555975" w:rsidRDefault="00F37830" w:rsidP="00D51A03">
      <w:pPr>
        <w:pStyle w:val="a4"/>
        <w:ind w:left="0"/>
        <w:jc w:val="center"/>
        <w:rPr>
          <w:rFonts w:cs="Times New Roman"/>
          <w:szCs w:val="28"/>
        </w:rPr>
      </w:pPr>
    </w:p>
    <w:p w:rsidR="00F37830" w:rsidRDefault="00F37830" w:rsidP="00D51A03">
      <w:pPr>
        <w:pStyle w:val="a4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5CC644" wp14:editId="7ED42C45">
            <wp:extent cx="5476875" cy="410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30" w:rsidRPr="00311CA8" w:rsidRDefault="00F37830" w:rsidP="00D51A03">
      <w:pPr>
        <w:pStyle w:val="a4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</w:t>
      </w:r>
      <w:r w:rsidR="0020678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20678B">
        <w:rPr>
          <w:rFonts w:cs="Times New Roman"/>
          <w:szCs w:val="28"/>
        </w:rPr>
        <w:t xml:space="preserve">Аналоги регистров </w:t>
      </w:r>
      <w:r w:rsidR="0020678B">
        <w:rPr>
          <w:rFonts w:cs="Times New Roman"/>
          <w:szCs w:val="28"/>
          <w:lang w:val="en-US"/>
        </w:rPr>
        <w:t>ARM</w:t>
      </w:r>
      <w:r w:rsidR="0020678B" w:rsidRPr="0020678B">
        <w:rPr>
          <w:rFonts w:cs="Times New Roman"/>
          <w:szCs w:val="28"/>
        </w:rPr>
        <w:t xml:space="preserve"> </w:t>
      </w:r>
      <w:r w:rsidR="0020678B">
        <w:rPr>
          <w:rFonts w:cs="Times New Roman"/>
          <w:szCs w:val="28"/>
        </w:rPr>
        <w:t xml:space="preserve">в системе </w:t>
      </w:r>
      <w:r w:rsidR="0020678B">
        <w:rPr>
          <w:rFonts w:cs="Times New Roman"/>
          <w:szCs w:val="28"/>
          <w:lang w:val="en-US"/>
        </w:rPr>
        <w:t>x</w:t>
      </w:r>
      <w:r w:rsidR="0020678B" w:rsidRPr="00311CA8">
        <w:rPr>
          <w:rFonts w:cs="Times New Roman"/>
          <w:szCs w:val="28"/>
        </w:rPr>
        <w:t>86</w:t>
      </w:r>
    </w:p>
    <w:p w:rsidR="00946E46" w:rsidRPr="00F37830" w:rsidRDefault="00946E46" w:rsidP="00D51A03">
      <w:pPr>
        <w:pStyle w:val="a4"/>
        <w:ind w:left="0"/>
        <w:jc w:val="center"/>
        <w:rPr>
          <w:rFonts w:cs="Times New Roman"/>
          <w:szCs w:val="28"/>
        </w:rPr>
      </w:pPr>
    </w:p>
    <w:p w:rsidR="00946E46" w:rsidRDefault="00946E46" w:rsidP="00946E46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со стеком (</w:t>
      </w:r>
      <w:r>
        <w:rPr>
          <w:rFonts w:cs="Times New Roman"/>
          <w:szCs w:val="28"/>
          <w:lang w:val="en-US"/>
        </w:rPr>
        <w:t>SP</w:t>
      </w:r>
      <w:r w:rsidRPr="008C06E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</w:t>
      </w:r>
      <w:r w:rsidRPr="00946E46">
        <w:rPr>
          <w:rFonts w:cs="Times New Roman"/>
          <w:szCs w:val="28"/>
        </w:rPr>
        <w:t>13</w:t>
      </w:r>
      <w:r w:rsidRPr="008C06E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)</w:t>
      </w:r>
      <w:r w:rsidRPr="00946E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команды </w:t>
      </w:r>
      <w:r w:rsidR="008C06E2">
        <w:rPr>
          <w:rFonts w:cs="Times New Roman"/>
          <w:szCs w:val="28"/>
          <w:lang w:val="en-US"/>
        </w:rPr>
        <w:t>LDM</w:t>
      </w:r>
      <w:r w:rsidR="008C06E2" w:rsidRPr="008C06E2">
        <w:rPr>
          <w:rFonts w:cs="Times New Roman"/>
          <w:szCs w:val="28"/>
        </w:rPr>
        <w:t>(</w:t>
      </w:r>
      <w:r w:rsidR="00555975">
        <w:rPr>
          <w:rFonts w:cs="Times New Roman"/>
          <w:szCs w:val="28"/>
        </w:rPr>
        <w:t>загрузка</w:t>
      </w:r>
      <w:r w:rsidR="008C06E2" w:rsidRPr="008C06E2">
        <w:rPr>
          <w:rFonts w:cs="Times New Roman"/>
          <w:szCs w:val="28"/>
        </w:rPr>
        <w:t xml:space="preserve">) </w:t>
      </w:r>
      <w:r w:rsidR="008C06E2">
        <w:rPr>
          <w:rFonts w:cs="Times New Roman"/>
          <w:szCs w:val="28"/>
        </w:rPr>
        <w:t xml:space="preserve">и </w:t>
      </w:r>
      <w:r w:rsidR="008C06E2">
        <w:rPr>
          <w:rFonts w:cs="Times New Roman"/>
          <w:szCs w:val="28"/>
          <w:lang w:val="en-US"/>
        </w:rPr>
        <w:t>STM</w:t>
      </w:r>
      <w:r w:rsidR="008C06E2" w:rsidRPr="008C06E2">
        <w:rPr>
          <w:rFonts w:cs="Times New Roman"/>
          <w:szCs w:val="28"/>
        </w:rPr>
        <w:t>(</w:t>
      </w:r>
      <w:r w:rsidR="00555975" w:rsidRPr="00D15CCA">
        <w:rPr>
          <w:rFonts w:cs="Times New Roman"/>
          <w:szCs w:val="28"/>
        </w:rPr>
        <w:t>сохранение</w:t>
      </w:r>
      <w:r w:rsidR="008C06E2" w:rsidRPr="008C06E2">
        <w:rPr>
          <w:rFonts w:cs="Times New Roman"/>
          <w:szCs w:val="28"/>
        </w:rPr>
        <w:t>)</w:t>
      </w:r>
      <w:r w:rsidR="001B0A75" w:rsidRPr="001B0A75">
        <w:rPr>
          <w:rFonts w:cs="Times New Roman"/>
          <w:szCs w:val="28"/>
        </w:rPr>
        <w:t xml:space="preserve">. </w:t>
      </w:r>
    </w:p>
    <w:p w:rsidR="008204BE" w:rsidRDefault="008204BE" w:rsidP="00946E46">
      <w:pPr>
        <w:pStyle w:val="a4"/>
        <w:ind w:left="0" w:firstLine="709"/>
        <w:jc w:val="both"/>
        <w:rPr>
          <w:rFonts w:cs="Times New Roman"/>
          <w:szCs w:val="28"/>
        </w:rPr>
      </w:pPr>
    </w:p>
    <w:p w:rsidR="001B0A75" w:rsidRDefault="001B0A75" w:rsidP="00466CA1">
      <w:pPr>
        <w:pStyle w:val="a4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21320C3" wp14:editId="5DA14FE4">
            <wp:extent cx="6344285" cy="128784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6255" cy="12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BE" w:rsidRPr="00B27600" w:rsidRDefault="008204BE" w:rsidP="00A97160">
      <w:pPr>
        <w:pStyle w:val="a4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37830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Синтаксис инструкций </w:t>
      </w:r>
      <w:r>
        <w:rPr>
          <w:rFonts w:cs="Times New Roman"/>
          <w:szCs w:val="28"/>
          <w:lang w:val="en-US"/>
        </w:rPr>
        <w:t>LDM</w:t>
      </w:r>
      <w:r w:rsidRPr="00B27600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STM</w:t>
      </w:r>
    </w:p>
    <w:p w:rsidR="00B50E43" w:rsidRDefault="00B50E43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E1FD5D" wp14:editId="52CFF08F">
            <wp:extent cx="5940425" cy="2519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43" w:rsidRDefault="00B50E43" w:rsidP="00466CA1">
      <w:pPr>
        <w:pStyle w:val="a4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2760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Названия режимов адресации</w:t>
      </w:r>
    </w:p>
    <w:p w:rsidR="00B50E43" w:rsidRPr="009672B6" w:rsidRDefault="00B50E43" w:rsidP="001B0A75">
      <w:pPr>
        <w:pStyle w:val="a4"/>
        <w:ind w:left="0" w:hanging="851"/>
        <w:jc w:val="center"/>
        <w:rPr>
          <w:rFonts w:cs="Times New Roman"/>
          <w:szCs w:val="28"/>
          <w:lang w:val="en-US"/>
        </w:rPr>
      </w:pPr>
    </w:p>
    <w:p w:rsidR="00B50E43" w:rsidRDefault="00B50E43" w:rsidP="00466CA1">
      <w:pPr>
        <w:pStyle w:val="a4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4FD18D4" wp14:editId="51A01B5F">
            <wp:extent cx="5940425" cy="1730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43" w:rsidRPr="00347A2D" w:rsidRDefault="00B27600" w:rsidP="00466CA1">
      <w:pPr>
        <w:pStyle w:val="a4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B50E43">
        <w:rPr>
          <w:rFonts w:cs="Times New Roman"/>
          <w:szCs w:val="28"/>
        </w:rPr>
        <w:t xml:space="preserve"> – Примеры использования инструкций </w:t>
      </w:r>
      <w:r w:rsidR="00B50E43">
        <w:rPr>
          <w:rFonts w:cs="Times New Roman"/>
          <w:szCs w:val="28"/>
          <w:lang w:val="en-US"/>
        </w:rPr>
        <w:t>LDM</w:t>
      </w:r>
      <w:r w:rsidR="00B50E43" w:rsidRPr="00B50E43">
        <w:rPr>
          <w:rFonts w:cs="Times New Roman"/>
          <w:szCs w:val="28"/>
        </w:rPr>
        <w:t>|</w:t>
      </w:r>
      <w:r w:rsidR="00B50E43">
        <w:rPr>
          <w:rFonts w:cs="Times New Roman"/>
          <w:szCs w:val="28"/>
          <w:lang w:val="en-US"/>
        </w:rPr>
        <w:t>STM</w:t>
      </w:r>
    </w:p>
    <w:p w:rsidR="00D15CCA" w:rsidRPr="00347A2D" w:rsidRDefault="00D15CCA" w:rsidP="00466CA1">
      <w:pPr>
        <w:pStyle w:val="a4"/>
        <w:ind w:left="0"/>
        <w:jc w:val="center"/>
        <w:rPr>
          <w:rFonts w:cs="Times New Roman"/>
          <w:szCs w:val="28"/>
        </w:rPr>
      </w:pPr>
    </w:p>
    <w:p w:rsidR="00D15CCA" w:rsidRDefault="00D15CCA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1DC994" wp14:editId="6C12DF82">
            <wp:extent cx="5940425" cy="1520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A" w:rsidRDefault="00D15CCA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6 – Описание </w:t>
      </w:r>
      <w:r w:rsidR="001572B9">
        <w:rPr>
          <w:rFonts w:cs="Times New Roman"/>
          <w:szCs w:val="28"/>
        </w:rPr>
        <w:t>инструкций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LDR</w:t>
      </w:r>
      <w:r w:rsidRPr="009672B6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STR</w:t>
      </w:r>
    </w:p>
    <w:p w:rsidR="009672B6" w:rsidRDefault="009672B6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</w:p>
    <w:p w:rsidR="009672B6" w:rsidRPr="009672B6" w:rsidRDefault="009672B6" w:rsidP="00466CA1">
      <w:pPr>
        <w:pStyle w:val="a4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132C42" wp14:editId="141D114B">
            <wp:extent cx="5940425" cy="6203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A8" w:rsidRDefault="009672B6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7 – Ветвление в </w:t>
      </w:r>
      <w:r>
        <w:rPr>
          <w:rFonts w:cs="Times New Roman"/>
          <w:szCs w:val="28"/>
          <w:lang w:val="en-US"/>
        </w:rPr>
        <w:t>ARM</w:t>
      </w:r>
    </w:p>
    <w:p w:rsidR="002C725D" w:rsidRDefault="002C725D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</w:p>
    <w:p w:rsidR="005416B6" w:rsidRDefault="005416B6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51176C" wp14:editId="372C7560">
            <wp:extent cx="5940425" cy="2090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B6" w:rsidRPr="005416B6" w:rsidRDefault="005416B6" w:rsidP="00466CA1">
      <w:pPr>
        <w:pStyle w:val="a4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8 - Регистр</w:t>
      </w:r>
      <w:r w:rsidRPr="005416B6">
        <w:rPr>
          <w:rFonts w:cs="Times New Roman"/>
          <w:szCs w:val="28"/>
        </w:rPr>
        <w:t xml:space="preserve"> cpsr</w:t>
      </w:r>
      <w:r>
        <w:rPr>
          <w:rFonts w:cs="Times New Roman"/>
          <w:szCs w:val="28"/>
        </w:rPr>
        <w:t>, показывающий</w:t>
      </w:r>
      <w:r w:rsidRPr="005416B6">
        <w:rPr>
          <w:rFonts w:cs="Times New Roman"/>
          <w:szCs w:val="28"/>
        </w:rPr>
        <w:t xml:space="preserve"> значение регистра текущего состояния программы</w:t>
      </w:r>
    </w:p>
    <w:p w:rsidR="002C725D" w:rsidRDefault="002C725D" w:rsidP="00466CA1">
      <w:pPr>
        <w:pStyle w:val="a4"/>
        <w:ind w:left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734A35" wp14:editId="59C54D48">
            <wp:extent cx="5486400" cy="6924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5D" w:rsidRDefault="005416B6" w:rsidP="00466CA1">
      <w:pPr>
        <w:pStyle w:val="a4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</w:t>
      </w:r>
      <w:r w:rsidR="002C725D">
        <w:rPr>
          <w:rFonts w:cs="Times New Roman"/>
          <w:szCs w:val="28"/>
        </w:rPr>
        <w:t xml:space="preserve"> - К</w:t>
      </w:r>
      <w:r w:rsidR="002C725D" w:rsidRPr="002C725D">
        <w:rPr>
          <w:rFonts w:cs="Times New Roman"/>
          <w:szCs w:val="28"/>
        </w:rPr>
        <w:t>оды условий</w:t>
      </w:r>
      <w:r w:rsidR="0037535F">
        <w:rPr>
          <w:rFonts w:cs="Times New Roman"/>
          <w:szCs w:val="28"/>
        </w:rPr>
        <w:t xml:space="preserve"> условного исполнения</w:t>
      </w:r>
      <w:r w:rsidR="002C725D" w:rsidRPr="002C725D">
        <w:rPr>
          <w:rFonts w:cs="Times New Roman"/>
          <w:szCs w:val="28"/>
        </w:rPr>
        <w:t xml:space="preserve">, их </w:t>
      </w:r>
      <w:r w:rsidR="00835DA7">
        <w:rPr>
          <w:rFonts w:cs="Times New Roman"/>
          <w:szCs w:val="28"/>
        </w:rPr>
        <w:t>значения и состояние</w:t>
      </w:r>
      <w:r w:rsidR="002C725D" w:rsidRPr="002C725D">
        <w:rPr>
          <w:rFonts w:cs="Times New Roman"/>
          <w:szCs w:val="28"/>
        </w:rPr>
        <w:t xml:space="preserve"> флагов</w:t>
      </w:r>
      <w:r w:rsidR="009E07E8" w:rsidRPr="00161B32">
        <w:rPr>
          <w:rFonts w:cs="Times New Roman"/>
          <w:szCs w:val="28"/>
        </w:rPr>
        <w:t xml:space="preserve"> </w:t>
      </w:r>
      <w:r w:rsidR="009E07E8">
        <w:rPr>
          <w:rFonts w:cs="Times New Roman"/>
          <w:szCs w:val="28"/>
        </w:rPr>
        <w:t xml:space="preserve">(регистра </w:t>
      </w:r>
      <w:r w:rsidR="009E07E8">
        <w:rPr>
          <w:rFonts w:cs="Times New Roman"/>
          <w:szCs w:val="28"/>
          <w:lang w:val="en-US"/>
        </w:rPr>
        <w:t>cpsr</w:t>
      </w:r>
      <w:r w:rsidR="009E07E8">
        <w:rPr>
          <w:rFonts w:cs="Times New Roman"/>
          <w:szCs w:val="28"/>
        </w:rPr>
        <w:t>)</w:t>
      </w:r>
    </w:p>
    <w:p w:rsidR="004B622C" w:rsidRPr="002C725D" w:rsidRDefault="004B622C" w:rsidP="00466CA1">
      <w:pPr>
        <w:pStyle w:val="a4"/>
        <w:ind w:left="0"/>
        <w:jc w:val="center"/>
        <w:rPr>
          <w:rFonts w:cs="Times New Roman"/>
          <w:szCs w:val="28"/>
        </w:rPr>
      </w:pPr>
      <w:bookmarkStart w:id="2" w:name="_GoBack"/>
      <w:bookmarkEnd w:id="2"/>
    </w:p>
    <w:p w:rsidR="00347A2D" w:rsidRPr="00347A2D" w:rsidRDefault="00347A2D" w:rsidP="00347A2D">
      <w:pPr>
        <w:shd w:val="clear" w:color="auto" w:fill="FFFFFF"/>
        <w:spacing w:after="240" w:line="240" w:lineRule="auto"/>
        <w:ind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Для ARM стандартное соглашение о вызовах следующее: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 xml:space="preserve">Используется 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full-descending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 xml:space="preserve"> стек, то есть при занесении в стек значение регистра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sp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 уменьшается, регистр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sp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 указывает на первое занятое значение в стеке.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 xml:space="preserve">При вызове подпрограмм значение указателя стека должно быть выровнено по 8 байтам. Поэтому, общий размер параметров, передаваемых </w:t>
      </w:r>
      <w:r w:rsidRPr="00347A2D">
        <w:rPr>
          <w:rFonts w:eastAsia="Times New Roman" w:cs="Times New Roman"/>
          <w:color w:val="24292E"/>
          <w:szCs w:val="28"/>
          <w:lang w:eastAsia="ru-RU"/>
        </w:rPr>
        <w:lastRenderedPageBreak/>
        <w:t>через стек должен быть кратен 8 байтам. Общий размер локальных переменных и сохраненных регистров в стеке также должен быть кратен 8 байтам.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Параметры в подпрограмму передаются в регистрах r0, ..., r3 и далее в стеке. Параметры заносятся в стек в обратном порядке, то есть параметр с меньшим номером находится в памяти по меньшим адресам.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Переменная часть параметров (обозначаемая в Си ...) всегда передается на стеке.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Значения типов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long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 xml:space="preserve"> 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long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 и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double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 должны быть выровнены по 8 байтам. Все остальные значения выравниваются по 4 байтам (даже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char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).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При передаче параметров в регистрах значения типов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long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 xml:space="preserve"> 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long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 и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double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 могут размещаться только в паре регистров r0, r1 или r2, r3. В регистре с меньшим номером размещается младшая половина значения. Это может приводить к тому, что регистр r1 не будет использоваться.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 xml:space="preserve">Подпрограммы должны сохранять значения регистров r4 ... r11. То есть вызывающая подпрограмма может 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расчитывать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 xml:space="preserve"> на то, что после возврата из подпрограммы значения регистров r4, ... r11 сохранятся.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Регистры r0 ... r3, r12, r14 (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lr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) могут произвольным образом меняться.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При входе в подпрограмму адрес возврата в вызывающую подпрограмму находится в регистр </w:t>
      </w:r>
      <w:proofErr w:type="spellStart"/>
      <w:r w:rsidRPr="00347A2D">
        <w:rPr>
          <w:rFonts w:eastAsia="Times New Roman" w:cs="Times New Roman"/>
          <w:color w:val="24292E"/>
          <w:szCs w:val="28"/>
          <w:lang w:eastAsia="ru-RU"/>
        </w:rPr>
        <w:t>lr</w:t>
      </w:r>
      <w:proofErr w:type="spellEnd"/>
      <w:r w:rsidRPr="00347A2D">
        <w:rPr>
          <w:rFonts w:eastAsia="Times New Roman" w:cs="Times New Roman"/>
          <w:color w:val="24292E"/>
          <w:szCs w:val="28"/>
          <w:lang w:eastAsia="ru-RU"/>
        </w:rPr>
        <w:t>. Сама подпрограмма должна сохранить адрес возврата (например, в стек), если будут вызываться вложенные подпрограммы.</w:t>
      </w:r>
    </w:p>
    <w:p w:rsidR="00347A2D" w:rsidRPr="00347A2D" w:rsidRDefault="00347A2D" w:rsidP="00347A2D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0" w:firstLine="709"/>
        <w:rPr>
          <w:rFonts w:eastAsia="Times New Roman" w:cs="Times New Roman"/>
          <w:color w:val="24292E"/>
          <w:szCs w:val="28"/>
          <w:lang w:eastAsia="ru-RU"/>
        </w:rPr>
      </w:pPr>
      <w:r w:rsidRPr="00347A2D">
        <w:rPr>
          <w:rFonts w:eastAsia="Times New Roman" w:cs="Times New Roman"/>
          <w:color w:val="24292E"/>
          <w:szCs w:val="28"/>
          <w:lang w:eastAsia="ru-RU"/>
        </w:rPr>
        <w:t>Результат работы подпрограммы возвращается в регистрах r0 ... r3. То есть, если результат имеет размер не более 4 байт, он возвращается в r0. Если результат имеет размер 8 байт, он возвращается в регистрах r0 и r1. Если результат имеет размер более 16 байт, возврат значения должен выполняться другими средствами.</w:t>
      </w:r>
    </w:p>
    <w:p w:rsidR="00347A2D" w:rsidRPr="00347A2D" w:rsidRDefault="00347A2D" w:rsidP="00347A2D">
      <w:pPr>
        <w:ind w:firstLine="709"/>
        <w:jc w:val="both"/>
        <w:rPr>
          <w:rFonts w:cs="Times New Roman"/>
          <w:szCs w:val="28"/>
        </w:rPr>
      </w:pPr>
    </w:p>
    <w:p w:rsidR="00AF616B" w:rsidRPr="00347A2D" w:rsidRDefault="00AF616B" w:rsidP="00347A2D">
      <w:pPr>
        <w:ind w:firstLine="709"/>
        <w:rPr>
          <w:rFonts w:cs="Times New Roman"/>
          <w:szCs w:val="28"/>
        </w:rPr>
      </w:pPr>
    </w:p>
    <w:sectPr w:rsidR="00AF616B" w:rsidRPr="0034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1E7"/>
    <w:multiLevelType w:val="hybridMultilevel"/>
    <w:tmpl w:val="32902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2603D4"/>
    <w:multiLevelType w:val="multilevel"/>
    <w:tmpl w:val="3C1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109A"/>
    <w:multiLevelType w:val="multilevel"/>
    <w:tmpl w:val="5462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D1F29"/>
    <w:multiLevelType w:val="hybridMultilevel"/>
    <w:tmpl w:val="59080C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BF46BF"/>
    <w:multiLevelType w:val="hybridMultilevel"/>
    <w:tmpl w:val="99003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F05F91"/>
    <w:multiLevelType w:val="hybridMultilevel"/>
    <w:tmpl w:val="1A48C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7A53AE"/>
    <w:multiLevelType w:val="multilevel"/>
    <w:tmpl w:val="266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62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D5"/>
    <w:rsid w:val="00021425"/>
    <w:rsid w:val="000E6F9A"/>
    <w:rsid w:val="0012656F"/>
    <w:rsid w:val="001321D9"/>
    <w:rsid w:val="001546F6"/>
    <w:rsid w:val="001572B9"/>
    <w:rsid w:val="00161B32"/>
    <w:rsid w:val="0019283C"/>
    <w:rsid w:val="001B0A75"/>
    <w:rsid w:val="0020678B"/>
    <w:rsid w:val="002078E3"/>
    <w:rsid w:val="00290C58"/>
    <w:rsid w:val="002C725D"/>
    <w:rsid w:val="00311CA8"/>
    <w:rsid w:val="00336D6B"/>
    <w:rsid w:val="00347A2D"/>
    <w:rsid w:val="00351AC5"/>
    <w:rsid w:val="0037535F"/>
    <w:rsid w:val="003E0368"/>
    <w:rsid w:val="004102DD"/>
    <w:rsid w:val="004200F9"/>
    <w:rsid w:val="0042179D"/>
    <w:rsid w:val="00466CA1"/>
    <w:rsid w:val="004704CD"/>
    <w:rsid w:val="004B622C"/>
    <w:rsid w:val="004D68FB"/>
    <w:rsid w:val="004F476F"/>
    <w:rsid w:val="0050547D"/>
    <w:rsid w:val="0052337A"/>
    <w:rsid w:val="005347DB"/>
    <w:rsid w:val="005416B6"/>
    <w:rsid w:val="00555975"/>
    <w:rsid w:val="005C64C0"/>
    <w:rsid w:val="00647ED2"/>
    <w:rsid w:val="006A3C02"/>
    <w:rsid w:val="006D0E85"/>
    <w:rsid w:val="007056F3"/>
    <w:rsid w:val="0073382B"/>
    <w:rsid w:val="00750CDB"/>
    <w:rsid w:val="007701FB"/>
    <w:rsid w:val="007736DC"/>
    <w:rsid w:val="007F7893"/>
    <w:rsid w:val="00812E4F"/>
    <w:rsid w:val="008204BE"/>
    <w:rsid w:val="00835DA7"/>
    <w:rsid w:val="00872B5F"/>
    <w:rsid w:val="00877A0C"/>
    <w:rsid w:val="00896436"/>
    <w:rsid w:val="008C06E2"/>
    <w:rsid w:val="009143D5"/>
    <w:rsid w:val="009228CC"/>
    <w:rsid w:val="00946E46"/>
    <w:rsid w:val="009672B6"/>
    <w:rsid w:val="009B1F60"/>
    <w:rsid w:val="009E07E8"/>
    <w:rsid w:val="00A97160"/>
    <w:rsid w:val="00AC14C3"/>
    <w:rsid w:val="00AF0C9E"/>
    <w:rsid w:val="00AF616B"/>
    <w:rsid w:val="00B27600"/>
    <w:rsid w:val="00B50E43"/>
    <w:rsid w:val="00B52B7F"/>
    <w:rsid w:val="00BD6E20"/>
    <w:rsid w:val="00C149F8"/>
    <w:rsid w:val="00C535F2"/>
    <w:rsid w:val="00C57181"/>
    <w:rsid w:val="00C76C33"/>
    <w:rsid w:val="00CD2530"/>
    <w:rsid w:val="00D15CCA"/>
    <w:rsid w:val="00D51A03"/>
    <w:rsid w:val="00E50815"/>
    <w:rsid w:val="00E9120A"/>
    <w:rsid w:val="00EF6E83"/>
    <w:rsid w:val="00F13819"/>
    <w:rsid w:val="00F37830"/>
    <w:rsid w:val="00F618D0"/>
    <w:rsid w:val="00F70E73"/>
    <w:rsid w:val="00F943CD"/>
    <w:rsid w:val="00FA3106"/>
    <w:rsid w:val="00FC52D1"/>
    <w:rsid w:val="00FC6245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ED0F"/>
  <w15:chartTrackingRefBased/>
  <w15:docId w15:val="{37F7C71D-860C-48F3-80FF-DBB51F85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B7F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47ED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7ED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7E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7E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47ED2"/>
  </w:style>
  <w:style w:type="character" w:styleId="a3">
    <w:name w:val="Hyperlink"/>
    <w:basedOn w:val="a0"/>
    <w:uiPriority w:val="99"/>
    <w:semiHidden/>
    <w:unhideWhenUsed/>
    <w:rsid w:val="00647E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C73B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2179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5">
    <w:name w:val="Normal (Web)"/>
    <w:basedOn w:val="a"/>
    <w:uiPriority w:val="99"/>
    <w:semiHidden/>
    <w:unhideWhenUsed/>
    <w:rsid w:val="00347A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86</cp:revision>
  <dcterms:created xsi:type="dcterms:W3CDTF">2019-12-22T23:47:00Z</dcterms:created>
  <dcterms:modified xsi:type="dcterms:W3CDTF">2019-12-29T23:21:00Z</dcterms:modified>
</cp:coreProperties>
</file>