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797A6" w14:textId="53E6D237" w:rsidR="00170454" w:rsidRPr="0071021F" w:rsidRDefault="00170454" w:rsidP="008B56D3">
      <w:pPr>
        <w:ind w:firstLine="708"/>
        <w:jc w:val="center"/>
        <w:rPr>
          <w:rFonts w:ascii="Arial" w:hAnsi="Arial" w:cs="Arial"/>
          <w:b/>
          <w:bCs/>
          <w:sz w:val="24"/>
          <w:szCs w:val="24"/>
        </w:rPr>
      </w:pPr>
      <w:r w:rsidRPr="0071021F">
        <w:rPr>
          <w:rFonts w:ascii="Arial" w:hAnsi="Arial" w:cs="Arial"/>
          <w:b/>
          <w:bCs/>
          <w:sz w:val="24"/>
          <w:szCs w:val="24"/>
        </w:rPr>
        <w:t xml:space="preserve">Oficio </w:t>
      </w:r>
      <w:r w:rsidR="00E56224">
        <w:rPr>
          <w:rFonts w:ascii="Arial" w:hAnsi="Arial" w:cs="Arial"/>
          <w:b/>
          <w:bCs/>
          <w:sz w:val="24"/>
          <w:szCs w:val="24"/>
        </w:rPr>
        <w:t>023</w:t>
      </w:r>
      <w:r w:rsidR="003A0C3E" w:rsidRPr="0071021F">
        <w:rPr>
          <w:rFonts w:ascii="Arial" w:hAnsi="Arial" w:cs="Arial"/>
          <w:b/>
          <w:bCs/>
          <w:sz w:val="24"/>
          <w:szCs w:val="24"/>
        </w:rPr>
        <w:t xml:space="preserve">- </w:t>
      </w:r>
      <w:r w:rsidR="006415D8" w:rsidRPr="0071021F">
        <w:rPr>
          <w:rFonts w:ascii="Arial" w:hAnsi="Arial" w:cs="Arial"/>
          <w:b/>
          <w:bCs/>
          <w:sz w:val="24"/>
          <w:szCs w:val="24"/>
        </w:rPr>
        <w:t>PPP</w:t>
      </w:r>
      <w:r w:rsidRPr="0071021F">
        <w:rPr>
          <w:rFonts w:ascii="Arial" w:hAnsi="Arial" w:cs="Arial"/>
          <w:b/>
          <w:bCs/>
          <w:sz w:val="24"/>
          <w:szCs w:val="24"/>
        </w:rPr>
        <w:t>–2024</w:t>
      </w:r>
    </w:p>
    <w:p w14:paraId="631C305C" w14:textId="11836AE7" w:rsidR="006415D8" w:rsidRPr="0071021F" w:rsidRDefault="00343941" w:rsidP="0071021F">
      <w:pPr>
        <w:jc w:val="right"/>
        <w:rPr>
          <w:rFonts w:ascii="Arial" w:hAnsi="Arial" w:cs="Arial"/>
        </w:rPr>
      </w:pPr>
      <w:r>
        <w:rPr>
          <w:rFonts w:ascii="Arial" w:hAnsi="Arial" w:cs="Arial"/>
        </w:rPr>
        <w:t>Sangolquí</w:t>
      </w:r>
      <w:r w:rsidR="0050177F">
        <w:rPr>
          <w:rFonts w:ascii="Arial" w:hAnsi="Arial" w:cs="Arial"/>
        </w:rPr>
        <w:t>,</w:t>
      </w:r>
      <w:r w:rsidR="0071021F">
        <w:rPr>
          <w:rFonts w:ascii="Arial" w:hAnsi="Arial" w:cs="Arial"/>
        </w:rPr>
        <w:t xml:space="preserve"> </w:t>
      </w:r>
      <w:r w:rsidR="00F25516">
        <w:rPr>
          <w:rFonts w:ascii="Arial" w:hAnsi="Arial" w:cs="Arial"/>
        </w:rPr>
        <w:t>09</w:t>
      </w:r>
      <w:r w:rsidR="00F21831">
        <w:rPr>
          <w:rFonts w:ascii="Arial" w:hAnsi="Arial" w:cs="Arial"/>
        </w:rPr>
        <w:t xml:space="preserve"> </w:t>
      </w:r>
      <w:r w:rsidR="0021102B">
        <w:rPr>
          <w:rFonts w:ascii="Arial" w:hAnsi="Arial" w:cs="Arial"/>
        </w:rPr>
        <w:t>de</w:t>
      </w:r>
      <w:r w:rsidR="00103D25">
        <w:rPr>
          <w:rFonts w:ascii="Arial" w:hAnsi="Arial" w:cs="Arial"/>
        </w:rPr>
        <w:t xml:space="preserve"> </w:t>
      </w:r>
      <w:r w:rsidR="00BD346C">
        <w:rPr>
          <w:rFonts w:ascii="Arial" w:hAnsi="Arial" w:cs="Arial"/>
        </w:rPr>
        <w:t>julio</w:t>
      </w:r>
      <w:r w:rsidR="00E13D0A">
        <w:rPr>
          <w:rFonts w:ascii="Arial" w:hAnsi="Arial" w:cs="Arial"/>
        </w:rPr>
        <w:t xml:space="preserve"> </w:t>
      </w:r>
      <w:r w:rsidR="005E7D1C">
        <w:rPr>
          <w:rFonts w:ascii="Arial" w:hAnsi="Arial" w:cs="Arial"/>
        </w:rPr>
        <w:t>de</w:t>
      </w:r>
      <w:r w:rsidR="006415D8" w:rsidRPr="0071021F">
        <w:rPr>
          <w:rFonts w:ascii="Arial" w:hAnsi="Arial" w:cs="Arial"/>
        </w:rPr>
        <w:t xml:space="preserve"> </w:t>
      </w:r>
      <w:r w:rsidR="00881BB2" w:rsidRPr="0071021F">
        <w:rPr>
          <w:rFonts w:ascii="Arial" w:hAnsi="Arial" w:cs="Arial"/>
        </w:rPr>
        <w:t>202</w:t>
      </w:r>
      <w:r w:rsidR="00BD346C">
        <w:rPr>
          <w:rFonts w:ascii="Arial" w:hAnsi="Arial" w:cs="Arial"/>
        </w:rPr>
        <w:t>4</w:t>
      </w:r>
    </w:p>
    <w:p w14:paraId="1FB96F57" w14:textId="7480CC58" w:rsidR="00A173A9" w:rsidRPr="00A173A9" w:rsidRDefault="00A45A98" w:rsidP="00A173A9">
      <w:pPr>
        <w:spacing w:after="0"/>
        <w:jc w:val="both"/>
        <w:rPr>
          <w:rFonts w:ascii="Arial" w:hAnsi="Arial" w:cs="Arial"/>
        </w:rPr>
      </w:pPr>
      <w:r>
        <w:rPr>
          <w:rFonts w:ascii="Arial" w:hAnsi="Arial" w:cs="Arial"/>
        </w:rPr>
        <w:t xml:space="preserve">Sr. Luis </w:t>
      </w:r>
      <w:r w:rsidR="00CE5F3F">
        <w:rPr>
          <w:rFonts w:ascii="Arial" w:hAnsi="Arial" w:cs="Arial"/>
        </w:rPr>
        <w:t>Gonzalo Calvachi</w:t>
      </w:r>
    </w:p>
    <w:p w14:paraId="27F10EA9" w14:textId="4FBA7096" w:rsidR="00A173A9" w:rsidRPr="00A173A9" w:rsidRDefault="00D1656D" w:rsidP="00A173A9">
      <w:pPr>
        <w:spacing w:after="0"/>
        <w:jc w:val="both"/>
        <w:rPr>
          <w:rFonts w:ascii="Arial" w:hAnsi="Arial" w:cs="Arial"/>
        </w:rPr>
      </w:pPr>
      <w:r>
        <w:rPr>
          <w:rFonts w:ascii="Arial" w:hAnsi="Arial" w:cs="Arial"/>
        </w:rPr>
        <w:t xml:space="preserve">Gerente </w:t>
      </w:r>
      <w:r w:rsidR="00FB3226">
        <w:rPr>
          <w:rFonts w:ascii="Arial" w:hAnsi="Arial" w:cs="Arial"/>
        </w:rPr>
        <w:t>general</w:t>
      </w:r>
    </w:p>
    <w:p w14:paraId="4BA43406" w14:textId="56726F9F" w:rsidR="00C57356" w:rsidRPr="00A173A9" w:rsidRDefault="00FB3226" w:rsidP="00A173A9">
      <w:pPr>
        <w:spacing w:after="0"/>
        <w:jc w:val="both"/>
        <w:rPr>
          <w:rFonts w:ascii="Arial" w:hAnsi="Arial" w:cs="Arial"/>
          <w:b/>
          <w:bCs/>
        </w:rPr>
      </w:pPr>
      <w:r>
        <w:rPr>
          <w:rFonts w:ascii="Arial" w:hAnsi="Arial" w:cs="Arial"/>
          <w:b/>
          <w:bCs/>
        </w:rPr>
        <w:t>Hacienda Las Mercedes</w:t>
      </w:r>
    </w:p>
    <w:p w14:paraId="71180028" w14:textId="77777777" w:rsidR="00A173A9" w:rsidRDefault="00A173A9" w:rsidP="0071021F">
      <w:pPr>
        <w:jc w:val="both"/>
        <w:rPr>
          <w:rFonts w:ascii="Arial" w:hAnsi="Arial" w:cs="Arial"/>
        </w:rPr>
      </w:pPr>
    </w:p>
    <w:p w14:paraId="6978C7B1" w14:textId="646AD270" w:rsidR="00342794" w:rsidRPr="0071021F" w:rsidRDefault="00B80E27" w:rsidP="0071021F">
      <w:pPr>
        <w:jc w:val="both"/>
        <w:rPr>
          <w:rFonts w:ascii="Arial" w:hAnsi="Arial" w:cs="Arial"/>
        </w:rPr>
      </w:pPr>
      <w:r w:rsidRPr="0071021F">
        <w:rPr>
          <w:rFonts w:ascii="Arial" w:hAnsi="Arial" w:cs="Arial"/>
        </w:rPr>
        <w:t>Presente. -</w:t>
      </w:r>
      <w:r w:rsidR="00342794" w:rsidRPr="0071021F">
        <w:rPr>
          <w:rFonts w:ascii="Arial" w:hAnsi="Arial" w:cs="Arial"/>
        </w:rPr>
        <w:t xml:space="preserve"> </w:t>
      </w:r>
    </w:p>
    <w:p w14:paraId="1681FEC8" w14:textId="33DC598E" w:rsidR="00342794" w:rsidRPr="00C3270C" w:rsidRDefault="006415D8" w:rsidP="0071021F">
      <w:pPr>
        <w:jc w:val="both"/>
        <w:rPr>
          <w:rFonts w:ascii="Calibri" w:eastAsia="Times New Roman" w:hAnsi="Calibri" w:cs="Calibri"/>
          <w:color w:val="000000"/>
          <w:kern w:val="0"/>
          <w:lang w:eastAsia="es-EC"/>
          <w14:ligatures w14:val="none"/>
        </w:rPr>
      </w:pPr>
      <w:r w:rsidRPr="0071021F">
        <w:rPr>
          <w:rFonts w:ascii="Arial" w:hAnsi="Arial" w:cs="Arial"/>
        </w:rPr>
        <w:t xml:space="preserve">En mi calidad de </w:t>
      </w:r>
      <w:r w:rsidR="002471AE">
        <w:rPr>
          <w:rFonts w:ascii="Arial" w:hAnsi="Arial" w:cs="Arial"/>
        </w:rPr>
        <w:t>D</w:t>
      </w:r>
      <w:r w:rsidR="00CD13E3">
        <w:rPr>
          <w:rFonts w:ascii="Arial" w:hAnsi="Arial" w:cs="Arial"/>
        </w:rPr>
        <w:t>irector</w:t>
      </w:r>
      <w:r w:rsidR="00E13D0A">
        <w:rPr>
          <w:rFonts w:ascii="Arial" w:hAnsi="Arial" w:cs="Arial"/>
        </w:rPr>
        <w:t>/a</w:t>
      </w:r>
      <w:r w:rsidR="00170454" w:rsidRPr="0071021F">
        <w:rPr>
          <w:rFonts w:ascii="Arial" w:hAnsi="Arial" w:cs="Arial"/>
        </w:rPr>
        <w:t xml:space="preserve"> de Vinculación con la Sociedad</w:t>
      </w:r>
      <w:r w:rsidR="00342794" w:rsidRPr="0071021F">
        <w:rPr>
          <w:rFonts w:ascii="Arial" w:hAnsi="Arial" w:cs="Arial"/>
        </w:rPr>
        <w:t xml:space="preserve"> y</w:t>
      </w:r>
      <w:r w:rsidR="00170454" w:rsidRPr="0071021F">
        <w:rPr>
          <w:rFonts w:ascii="Arial" w:hAnsi="Arial" w:cs="Arial"/>
        </w:rPr>
        <w:t xml:space="preserve"> Prácticas Pre</w:t>
      </w:r>
      <w:r w:rsidR="00653524" w:rsidRPr="0071021F">
        <w:rPr>
          <w:rFonts w:ascii="Arial" w:hAnsi="Arial" w:cs="Arial"/>
        </w:rPr>
        <w:t xml:space="preserve"> - </w:t>
      </w:r>
      <w:r w:rsidR="00170454" w:rsidRPr="0071021F">
        <w:rPr>
          <w:rFonts w:ascii="Arial" w:hAnsi="Arial" w:cs="Arial"/>
        </w:rPr>
        <w:t>profesionales del Instituto Superior Tecnológico Superarse</w:t>
      </w:r>
      <w:r w:rsidR="00342794" w:rsidRPr="0071021F">
        <w:rPr>
          <w:rFonts w:ascii="Arial" w:hAnsi="Arial" w:cs="Arial"/>
        </w:rPr>
        <w:t>, me dirijo a usted</w:t>
      </w:r>
      <w:r w:rsidR="00170454" w:rsidRPr="0071021F">
        <w:rPr>
          <w:rFonts w:ascii="Arial" w:hAnsi="Arial" w:cs="Arial"/>
        </w:rPr>
        <w:t xml:space="preserve"> para </w:t>
      </w:r>
      <w:r w:rsidR="003A0C3E" w:rsidRPr="0071021F">
        <w:rPr>
          <w:rFonts w:ascii="Arial" w:hAnsi="Arial" w:cs="Arial"/>
        </w:rPr>
        <w:t xml:space="preserve">informarle </w:t>
      </w:r>
      <w:r w:rsidR="00170454" w:rsidRPr="0071021F">
        <w:rPr>
          <w:rFonts w:ascii="Arial" w:hAnsi="Arial" w:cs="Arial"/>
        </w:rPr>
        <w:t xml:space="preserve">sobre la aprobación de la solicitud presentada por </w:t>
      </w:r>
      <w:r w:rsidR="00653524" w:rsidRPr="0071021F">
        <w:rPr>
          <w:rFonts w:ascii="Arial" w:hAnsi="Arial" w:cs="Arial"/>
        </w:rPr>
        <w:t>el/la estudiante</w:t>
      </w:r>
      <w:r w:rsidR="004320BA" w:rsidRPr="0071021F">
        <w:rPr>
          <w:rFonts w:ascii="Arial" w:hAnsi="Arial" w:cs="Arial"/>
        </w:rPr>
        <w:t>,</w:t>
      </w:r>
      <w:r w:rsidR="00361FA5">
        <w:rPr>
          <w:rFonts w:ascii="Arial" w:hAnsi="Arial" w:cs="Arial"/>
        </w:rPr>
        <w:t xml:space="preserve"> Jhon Kaeth Hurtado Catagña</w:t>
      </w:r>
      <w:r w:rsidR="00760B98">
        <w:rPr>
          <w:rFonts w:ascii="Arial" w:hAnsi="Arial" w:cs="Arial"/>
        </w:rPr>
        <w:t xml:space="preserve">, </w:t>
      </w:r>
      <w:r w:rsidRPr="0071021F">
        <w:rPr>
          <w:rFonts w:ascii="Arial" w:hAnsi="Arial" w:cs="Arial"/>
        </w:rPr>
        <w:t xml:space="preserve">con </w:t>
      </w:r>
      <w:r w:rsidR="00342794" w:rsidRPr="0071021F">
        <w:rPr>
          <w:rFonts w:ascii="Arial" w:hAnsi="Arial" w:cs="Arial"/>
        </w:rPr>
        <w:t>cedula de identidad número</w:t>
      </w:r>
      <w:r w:rsidR="006601B6">
        <w:rPr>
          <w:rFonts w:ascii="Arial" w:hAnsi="Arial" w:cs="Arial"/>
        </w:rPr>
        <w:t xml:space="preserve"> 1</w:t>
      </w:r>
      <w:r w:rsidR="00D2577A">
        <w:rPr>
          <w:rFonts w:ascii="Arial" w:hAnsi="Arial" w:cs="Arial"/>
        </w:rPr>
        <w:t>754611570</w:t>
      </w:r>
      <w:r w:rsidR="00B46FD1">
        <w:rPr>
          <w:rFonts w:ascii="Arial" w:hAnsi="Arial" w:cs="Arial"/>
        </w:rPr>
        <w:t xml:space="preserve">, </w:t>
      </w:r>
      <w:r w:rsidR="00342794" w:rsidRPr="0071021F">
        <w:rPr>
          <w:rFonts w:ascii="Arial" w:hAnsi="Arial" w:cs="Arial"/>
        </w:rPr>
        <w:t xml:space="preserve">debidamente </w:t>
      </w:r>
      <w:r w:rsidR="00653524" w:rsidRPr="0071021F">
        <w:rPr>
          <w:rFonts w:ascii="Arial" w:hAnsi="Arial" w:cs="Arial"/>
        </w:rPr>
        <w:t>matriculad</w:t>
      </w:r>
      <w:r w:rsidRPr="0071021F">
        <w:rPr>
          <w:rFonts w:ascii="Arial" w:hAnsi="Arial" w:cs="Arial"/>
        </w:rPr>
        <w:t xml:space="preserve">o/a </w:t>
      </w:r>
      <w:r w:rsidR="00653524" w:rsidRPr="0071021F">
        <w:rPr>
          <w:rFonts w:ascii="Arial" w:hAnsi="Arial" w:cs="Arial"/>
        </w:rPr>
        <w:t>en la Escuela</w:t>
      </w:r>
      <w:r w:rsidR="00EC7265">
        <w:rPr>
          <w:rFonts w:ascii="Arial" w:hAnsi="Arial" w:cs="Arial"/>
        </w:rPr>
        <w:t xml:space="preserve"> Veterinaria,</w:t>
      </w:r>
      <w:r w:rsidR="00343941">
        <w:rPr>
          <w:rFonts w:ascii="Arial" w:hAnsi="Arial" w:cs="Arial"/>
        </w:rPr>
        <w:t xml:space="preserve"> carrera</w:t>
      </w:r>
      <w:r w:rsidR="00AB275F">
        <w:rPr>
          <w:rFonts w:ascii="Arial" w:hAnsi="Arial" w:cs="Arial"/>
        </w:rPr>
        <w:t xml:space="preserve"> de</w:t>
      </w:r>
      <w:r w:rsidR="00F72ECB">
        <w:rPr>
          <w:rFonts w:ascii="Arial" w:hAnsi="Arial" w:cs="Arial"/>
        </w:rPr>
        <w:t xml:space="preserve"> Producción Animal</w:t>
      </w:r>
      <w:r w:rsidR="001D1779">
        <w:rPr>
          <w:rFonts w:ascii="Arial" w:hAnsi="Arial" w:cs="Arial"/>
        </w:rPr>
        <w:t>.</w:t>
      </w:r>
      <w:r w:rsidR="00343941">
        <w:rPr>
          <w:rFonts w:ascii="Arial" w:hAnsi="Arial" w:cs="Arial"/>
        </w:rPr>
        <w:t xml:space="preserve"> </w:t>
      </w:r>
    </w:p>
    <w:p w14:paraId="570C8EE9" w14:textId="77777777" w:rsidR="00170454" w:rsidRPr="0071021F" w:rsidRDefault="00170454" w:rsidP="0071021F">
      <w:pPr>
        <w:jc w:val="both"/>
        <w:rPr>
          <w:rFonts w:ascii="Arial" w:hAnsi="Arial" w:cs="Arial"/>
        </w:rPr>
      </w:pPr>
      <w:r w:rsidRPr="0071021F">
        <w:rPr>
          <w:rFonts w:ascii="Arial" w:hAnsi="Arial" w:cs="Arial"/>
        </w:rPr>
        <w:t>En respuesta a la solicitud recibida, certificamos lo siguiente:</w:t>
      </w:r>
    </w:p>
    <w:p w14:paraId="17D364E7" w14:textId="03D08FFB" w:rsidR="00170454" w:rsidRDefault="00881BB2" w:rsidP="0050177F">
      <w:pPr>
        <w:pStyle w:val="Prrafodelista"/>
        <w:numPr>
          <w:ilvl w:val="0"/>
          <w:numId w:val="2"/>
        </w:numPr>
        <w:jc w:val="both"/>
        <w:rPr>
          <w:rFonts w:ascii="Arial" w:hAnsi="Arial" w:cs="Arial"/>
        </w:rPr>
      </w:pPr>
      <w:r w:rsidRPr="0050177F">
        <w:rPr>
          <w:rFonts w:ascii="Arial" w:hAnsi="Arial" w:cs="Arial"/>
        </w:rPr>
        <w:t>El/l</w:t>
      </w:r>
      <w:r w:rsidR="00170454" w:rsidRPr="0050177F">
        <w:rPr>
          <w:rFonts w:ascii="Arial" w:hAnsi="Arial" w:cs="Arial"/>
        </w:rPr>
        <w:t>a estudiante</w:t>
      </w:r>
      <w:r w:rsidR="00ED11D3" w:rsidRPr="0071021F">
        <w:rPr>
          <w:rFonts w:ascii="Arial" w:hAnsi="Arial" w:cs="Arial"/>
        </w:rPr>
        <w:t>,</w:t>
      </w:r>
      <w:r w:rsidR="005F54E4">
        <w:rPr>
          <w:rFonts w:ascii="Arial" w:hAnsi="Arial" w:cs="Arial"/>
        </w:rPr>
        <w:t xml:space="preserve"> Jhon Kaeth Hurtado Catagña</w:t>
      </w:r>
      <w:r w:rsidR="00E13D0A">
        <w:rPr>
          <w:rFonts w:ascii="Arial" w:hAnsi="Arial" w:cs="Arial"/>
        </w:rPr>
        <w:t>,</w:t>
      </w:r>
      <w:r w:rsidR="00B46FD1">
        <w:rPr>
          <w:rFonts w:ascii="Arial" w:hAnsi="Arial" w:cs="Arial"/>
        </w:rPr>
        <w:t xml:space="preserve"> </w:t>
      </w:r>
      <w:r w:rsidR="00B80E27" w:rsidRPr="0050177F">
        <w:rPr>
          <w:rFonts w:ascii="Arial" w:hAnsi="Arial" w:cs="Arial"/>
        </w:rPr>
        <w:t>se</w:t>
      </w:r>
      <w:r w:rsidR="00170454" w:rsidRPr="0050177F">
        <w:rPr>
          <w:rFonts w:ascii="Arial" w:hAnsi="Arial" w:cs="Arial"/>
        </w:rPr>
        <w:t xml:space="preserve"> encuentra matriculad</w:t>
      </w:r>
      <w:r w:rsidRPr="0050177F">
        <w:rPr>
          <w:rFonts w:ascii="Arial" w:hAnsi="Arial" w:cs="Arial"/>
        </w:rPr>
        <w:t>o/a</w:t>
      </w:r>
      <w:r w:rsidR="00170454" w:rsidRPr="0050177F">
        <w:rPr>
          <w:rFonts w:ascii="Arial" w:hAnsi="Arial" w:cs="Arial"/>
        </w:rPr>
        <w:t xml:space="preserve"> en la materia de prácticas preprofesionales en el presente período académico</w:t>
      </w:r>
      <w:r w:rsidR="00A32DC7">
        <w:rPr>
          <w:rFonts w:ascii="Arial" w:hAnsi="Arial" w:cs="Arial"/>
        </w:rPr>
        <w:t xml:space="preserve"> </w:t>
      </w:r>
      <w:r w:rsidR="00395A02">
        <w:rPr>
          <w:rFonts w:ascii="Arial" w:hAnsi="Arial" w:cs="Arial"/>
        </w:rPr>
        <w:t>m</w:t>
      </w:r>
      <w:r w:rsidR="00A32DC7">
        <w:rPr>
          <w:rFonts w:ascii="Arial" w:hAnsi="Arial" w:cs="Arial"/>
        </w:rPr>
        <w:t>ayo-</w:t>
      </w:r>
      <w:r w:rsidR="00FC6039">
        <w:rPr>
          <w:rFonts w:ascii="Arial" w:hAnsi="Arial" w:cs="Arial"/>
        </w:rPr>
        <w:t>octubre</w:t>
      </w:r>
      <w:r w:rsidR="00170454" w:rsidRPr="0050177F">
        <w:rPr>
          <w:rFonts w:ascii="Arial" w:hAnsi="Arial" w:cs="Arial"/>
        </w:rPr>
        <w:t>.</w:t>
      </w:r>
    </w:p>
    <w:p w14:paraId="6AB4E0B4" w14:textId="77777777" w:rsidR="0050177F" w:rsidRPr="0050177F" w:rsidRDefault="0050177F" w:rsidP="0050177F">
      <w:pPr>
        <w:pStyle w:val="Prrafodelista"/>
        <w:jc w:val="both"/>
        <w:rPr>
          <w:rFonts w:ascii="Arial" w:hAnsi="Arial" w:cs="Arial"/>
        </w:rPr>
      </w:pPr>
    </w:p>
    <w:p w14:paraId="23D2A6BF" w14:textId="2BC04401" w:rsidR="00170454" w:rsidRPr="0050177F" w:rsidRDefault="00170454" w:rsidP="0050177F">
      <w:pPr>
        <w:pStyle w:val="Prrafodelista"/>
        <w:numPr>
          <w:ilvl w:val="0"/>
          <w:numId w:val="2"/>
        </w:numPr>
        <w:jc w:val="both"/>
        <w:rPr>
          <w:rFonts w:ascii="Arial" w:hAnsi="Arial" w:cs="Arial"/>
        </w:rPr>
      </w:pPr>
      <w:r w:rsidRPr="0050177F">
        <w:rPr>
          <w:rFonts w:ascii="Arial" w:hAnsi="Arial" w:cs="Arial"/>
        </w:rPr>
        <w:t>La materia de prácticas preprofesionales implica la realización de un total de mínimo 240 horas hasta máximo 480 horas según el artículo 54 del Reglamento de Régimen Académico emitido por el CES, requisito indispensable para la culminación de su formación académica.</w:t>
      </w:r>
    </w:p>
    <w:p w14:paraId="1AA26C36" w14:textId="26ED578B" w:rsidR="00170454" w:rsidRPr="001D1779" w:rsidRDefault="008A6FCF" w:rsidP="00760B98">
      <w:pPr>
        <w:spacing w:after="0"/>
        <w:jc w:val="both"/>
        <w:rPr>
          <w:rFonts w:ascii="Arial" w:hAnsi="Arial" w:cs="Arial"/>
        </w:rPr>
      </w:pPr>
      <w:r w:rsidRPr="0071021F">
        <w:rPr>
          <w:rFonts w:ascii="Arial" w:hAnsi="Arial" w:cs="Arial"/>
        </w:rPr>
        <w:t>Dado lo anterior, se aprueba la vinculación, para el/la estudiante</w:t>
      </w:r>
      <w:r w:rsidR="00ED11D3" w:rsidRPr="0071021F">
        <w:rPr>
          <w:rFonts w:ascii="Arial" w:hAnsi="Arial" w:cs="Arial"/>
        </w:rPr>
        <w:t>,</w:t>
      </w:r>
      <w:r w:rsidR="00574CDE">
        <w:rPr>
          <w:rFonts w:ascii="Arial" w:hAnsi="Arial" w:cs="Arial"/>
        </w:rPr>
        <w:t xml:space="preserve"> </w:t>
      </w:r>
      <w:r w:rsidR="00F2793A">
        <w:rPr>
          <w:rFonts w:ascii="Arial" w:hAnsi="Arial" w:cs="Arial"/>
        </w:rPr>
        <w:t>Jhon Kaeth Hurtado Catagña</w:t>
      </w:r>
      <w:r w:rsidR="00E13D0A">
        <w:rPr>
          <w:rFonts w:ascii="Arial" w:hAnsi="Arial" w:cs="Arial"/>
        </w:rPr>
        <w:t>,</w:t>
      </w:r>
      <w:r w:rsidR="007620CF">
        <w:rPr>
          <w:rFonts w:ascii="Arial" w:hAnsi="Arial" w:cs="Arial"/>
        </w:rPr>
        <w:t xml:space="preserve"> </w:t>
      </w:r>
      <w:r w:rsidR="000C1763">
        <w:rPr>
          <w:rFonts w:ascii="Arial" w:hAnsi="Arial" w:cs="Arial"/>
        </w:rPr>
        <w:t>en</w:t>
      </w:r>
      <w:r w:rsidR="002471AE">
        <w:rPr>
          <w:rFonts w:ascii="Arial" w:hAnsi="Arial" w:cs="Arial"/>
        </w:rPr>
        <w:t xml:space="preserve"> </w:t>
      </w:r>
      <w:r w:rsidR="0007150B">
        <w:rPr>
          <w:rFonts w:ascii="Arial" w:hAnsi="Arial" w:cs="Arial"/>
        </w:rPr>
        <w:t>la</w:t>
      </w:r>
      <w:r w:rsidR="00760B98">
        <w:rPr>
          <w:rFonts w:ascii="Arial" w:hAnsi="Arial" w:cs="Arial"/>
        </w:rPr>
        <w:t xml:space="preserve"> </w:t>
      </w:r>
      <w:r w:rsidR="0007150B">
        <w:rPr>
          <w:rFonts w:ascii="Arial" w:hAnsi="Arial" w:cs="Arial"/>
          <w:b/>
          <w:bCs/>
        </w:rPr>
        <w:t>EMPRESA</w:t>
      </w:r>
      <w:r w:rsidR="003F3FAF">
        <w:rPr>
          <w:rFonts w:ascii="Arial" w:hAnsi="Arial" w:cs="Arial"/>
          <w:b/>
          <w:bCs/>
        </w:rPr>
        <w:t xml:space="preserve"> Hacienda Las Mercedes</w:t>
      </w:r>
      <w:r w:rsidR="00E50615">
        <w:rPr>
          <w:rFonts w:ascii="Arial" w:hAnsi="Arial" w:cs="Arial"/>
          <w:b/>
          <w:bCs/>
        </w:rPr>
        <w:t xml:space="preserve">, </w:t>
      </w:r>
      <w:r w:rsidRPr="0071021F">
        <w:rPr>
          <w:rFonts w:ascii="Arial" w:hAnsi="Arial" w:cs="Arial"/>
        </w:rPr>
        <w:t>donde llevará a cabo las mencionadas prácticas pre- profesionales. La realización de estas actividades permitirá a la estudiante aplicar los conocimientos adquiridos durante su formación académica y contribuirá a su desarrollo profesional.</w:t>
      </w:r>
    </w:p>
    <w:p w14:paraId="693317DE" w14:textId="77777777" w:rsidR="00526DF6" w:rsidRDefault="00526DF6" w:rsidP="0071021F">
      <w:pPr>
        <w:jc w:val="both"/>
        <w:rPr>
          <w:rFonts w:ascii="Arial" w:hAnsi="Arial" w:cs="Arial"/>
        </w:rPr>
      </w:pPr>
    </w:p>
    <w:p w14:paraId="50B5F7DB" w14:textId="01C7CDE9" w:rsidR="008A6FCF" w:rsidRDefault="008A6FCF" w:rsidP="0071021F">
      <w:pPr>
        <w:jc w:val="both"/>
        <w:rPr>
          <w:rFonts w:ascii="Arial" w:hAnsi="Arial" w:cs="Arial"/>
        </w:rPr>
      </w:pPr>
      <w:r w:rsidRPr="0071021F">
        <w:rPr>
          <w:rFonts w:ascii="Arial" w:hAnsi="Arial" w:cs="Arial"/>
        </w:rPr>
        <w:t>Sin otro particular, y agradeciendo de antemano su atención y colaboración, quedo a su disposición para cualquier consulta adicional.</w:t>
      </w:r>
    </w:p>
    <w:p w14:paraId="4FE12D9E" w14:textId="77777777" w:rsidR="00AB275F" w:rsidRDefault="00170454" w:rsidP="0071021F">
      <w:pPr>
        <w:jc w:val="both"/>
        <w:rPr>
          <w:rFonts w:ascii="Arial" w:hAnsi="Arial" w:cs="Arial"/>
        </w:rPr>
      </w:pPr>
      <w:r w:rsidRPr="0071021F">
        <w:rPr>
          <w:rFonts w:ascii="Arial" w:hAnsi="Arial" w:cs="Arial"/>
        </w:rPr>
        <w:t>Atentamente,</w:t>
      </w:r>
      <w:r w:rsidR="00495001" w:rsidRPr="0071021F">
        <w:rPr>
          <w:rFonts w:ascii="Arial" w:hAnsi="Arial" w:cs="Arial"/>
        </w:rPr>
        <w:tab/>
      </w:r>
      <w:r w:rsidR="004842AA">
        <w:rPr>
          <w:rFonts w:ascii="Arial" w:hAnsi="Arial" w:cs="Arial"/>
        </w:rPr>
        <w:tab/>
      </w:r>
    </w:p>
    <w:p w14:paraId="019CF661" w14:textId="023F425A" w:rsidR="003A0C3E" w:rsidRDefault="0050177F" w:rsidP="0071021F">
      <w:pPr>
        <w:jc w:val="both"/>
        <w:rPr>
          <w:rFonts w:ascii="Arial" w:hAnsi="Arial" w:cs="Arial"/>
        </w:rPr>
      </w:pPr>
      <w:r>
        <w:rPr>
          <w:rFonts w:ascii="Arial" w:hAnsi="Arial" w:cs="Arial"/>
        </w:rPr>
        <w:tab/>
      </w:r>
    </w:p>
    <w:p w14:paraId="4F6B8FD1" w14:textId="77777777" w:rsidR="001434FC" w:rsidRDefault="001434FC" w:rsidP="0071021F">
      <w:pPr>
        <w:jc w:val="both"/>
        <w:rPr>
          <w:rFonts w:ascii="Arial" w:hAnsi="Arial" w:cs="Arial"/>
        </w:rPr>
      </w:pPr>
    </w:p>
    <w:p w14:paraId="299F223F" w14:textId="365DDBCF" w:rsidR="00170454" w:rsidRPr="0071021F" w:rsidRDefault="30B49A03" w:rsidP="00CB2C75">
      <w:pPr>
        <w:spacing w:after="0"/>
        <w:jc w:val="both"/>
        <w:rPr>
          <w:rFonts w:ascii="Arial" w:hAnsi="Arial" w:cs="Arial"/>
        </w:rPr>
      </w:pPr>
      <w:r w:rsidRPr="1C70B33E">
        <w:rPr>
          <w:rFonts w:ascii="Arial" w:hAnsi="Arial" w:cs="Arial"/>
        </w:rPr>
        <w:t xml:space="preserve">MBA. Elena Quezada </w:t>
      </w:r>
    </w:p>
    <w:p w14:paraId="6F384BD7" w14:textId="77777777" w:rsidR="002471AE" w:rsidRDefault="002471AE" w:rsidP="0050177F">
      <w:pPr>
        <w:spacing w:after="0"/>
        <w:jc w:val="both"/>
        <w:rPr>
          <w:rFonts w:ascii="Arial" w:hAnsi="Arial" w:cs="Arial"/>
          <w:b/>
          <w:bCs/>
        </w:rPr>
      </w:pPr>
      <w:r>
        <w:rPr>
          <w:rFonts w:ascii="Arial" w:hAnsi="Arial" w:cs="Arial"/>
          <w:b/>
          <w:bCs/>
        </w:rPr>
        <w:t>Director</w:t>
      </w:r>
      <w:r w:rsidR="00170454" w:rsidRPr="0050177F">
        <w:rPr>
          <w:rFonts w:ascii="Arial" w:hAnsi="Arial" w:cs="Arial"/>
          <w:b/>
          <w:bCs/>
        </w:rPr>
        <w:t xml:space="preserve"> de Vinculación,</w:t>
      </w:r>
      <w:r>
        <w:rPr>
          <w:rFonts w:ascii="Arial" w:hAnsi="Arial" w:cs="Arial"/>
          <w:b/>
          <w:bCs/>
        </w:rPr>
        <w:t xml:space="preserve"> con la sociedad </w:t>
      </w:r>
    </w:p>
    <w:p w14:paraId="13BCE9DE" w14:textId="763BCD1A" w:rsidR="00B80E27" w:rsidRPr="0050177F" w:rsidRDefault="002471AE" w:rsidP="0050177F">
      <w:pPr>
        <w:spacing w:after="0"/>
        <w:jc w:val="both"/>
        <w:rPr>
          <w:rFonts w:ascii="Arial" w:hAnsi="Arial" w:cs="Arial"/>
          <w:b/>
          <w:bCs/>
        </w:rPr>
      </w:pPr>
      <w:r>
        <w:rPr>
          <w:rFonts w:ascii="Arial" w:hAnsi="Arial" w:cs="Arial"/>
          <w:b/>
          <w:bCs/>
        </w:rPr>
        <w:t>y</w:t>
      </w:r>
      <w:r w:rsidR="00170454" w:rsidRPr="0050177F">
        <w:rPr>
          <w:rFonts w:ascii="Arial" w:hAnsi="Arial" w:cs="Arial"/>
          <w:b/>
          <w:bCs/>
        </w:rPr>
        <w:t xml:space="preserve"> Prácticas preprofesionales </w:t>
      </w:r>
    </w:p>
    <w:p w14:paraId="52462B67" w14:textId="345FB1CF" w:rsidR="05C17211" w:rsidRDefault="05C17211" w:rsidP="725E772F">
      <w:pPr>
        <w:spacing w:after="0"/>
        <w:jc w:val="both"/>
        <w:rPr>
          <w:rFonts w:ascii="Arial" w:hAnsi="Arial" w:cs="Arial"/>
        </w:rPr>
      </w:pPr>
      <w:hyperlink r:id="rId10">
        <w:r w:rsidRPr="725E772F">
          <w:rPr>
            <w:rStyle w:val="Hipervnculo"/>
            <w:rFonts w:ascii="Arial" w:hAnsi="Arial" w:cs="Arial"/>
          </w:rPr>
          <w:t>elena.quezada@superarse.edu.ec</w:t>
        </w:r>
      </w:hyperlink>
    </w:p>
    <w:sectPr w:rsidR="05C17211">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1E052" w14:textId="77777777" w:rsidR="00F069A5" w:rsidRDefault="00F069A5">
      <w:pPr>
        <w:spacing w:after="0" w:line="240" w:lineRule="auto"/>
      </w:pPr>
      <w:r>
        <w:separator/>
      </w:r>
    </w:p>
  </w:endnote>
  <w:endnote w:type="continuationSeparator" w:id="0">
    <w:p w14:paraId="4580C02A" w14:textId="77777777" w:rsidR="00F069A5" w:rsidRDefault="00F069A5">
      <w:pPr>
        <w:spacing w:after="0" w:line="240" w:lineRule="auto"/>
      </w:pPr>
      <w:r>
        <w:continuationSeparator/>
      </w:r>
    </w:p>
  </w:endnote>
  <w:endnote w:type="continuationNotice" w:id="1">
    <w:p w14:paraId="27FDC5E5" w14:textId="77777777" w:rsidR="0060533F" w:rsidRDefault="00605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835304"/>
      <w:docPartObj>
        <w:docPartGallery w:val="Page Numbers (Bottom of Page)"/>
        <w:docPartUnique/>
      </w:docPartObj>
    </w:sdtPr>
    <w:sdtEndPr/>
    <w:sdtContent>
      <w:p w14:paraId="2C8BB860" w14:textId="732B5636" w:rsidR="000A0CAB" w:rsidRDefault="000A0CAB">
        <w:pPr>
          <w:pStyle w:val="Piedepgina"/>
          <w:jc w:val="right"/>
        </w:pPr>
        <w:r>
          <w:fldChar w:fldCharType="begin"/>
        </w:r>
        <w:r>
          <w:instrText>PAGE   \* MERGEFORMAT</w:instrText>
        </w:r>
        <w:r>
          <w:fldChar w:fldCharType="separate"/>
        </w:r>
        <w:r>
          <w:rPr>
            <w:lang w:val="es-ES"/>
          </w:rPr>
          <w:t>2</w:t>
        </w:r>
        <w:r>
          <w:fldChar w:fldCharType="end"/>
        </w:r>
      </w:p>
    </w:sdtContent>
  </w:sdt>
  <w:p w14:paraId="64E6233A" w14:textId="77777777" w:rsidR="00CD13E3" w:rsidRDefault="00CD13E3" w:rsidP="00CD13E3">
    <w:pPr>
      <w:pBdr>
        <w:top w:val="nil"/>
        <w:left w:val="nil"/>
        <w:bottom w:val="nil"/>
        <w:right w:val="nil"/>
        <w:between w:val="nil"/>
      </w:pBdr>
      <w:tabs>
        <w:tab w:val="center" w:pos="4252"/>
        <w:tab w:val="right" w:pos="8504"/>
      </w:tabs>
      <w:spacing w:after="0" w:line="240" w:lineRule="auto"/>
      <w:rPr>
        <w:color w:val="000000"/>
      </w:rPr>
    </w:pPr>
    <w:r w:rsidRPr="008F353E">
      <w:rPr>
        <w:color w:val="000000"/>
      </w:rPr>
      <w:t>Dirección: Av. General Rumiñahui e Isla Pinta 1111, a media cuadra del San Luis Shopping</w:t>
    </w:r>
  </w:p>
  <w:p w14:paraId="6BE2632D" w14:textId="77777777" w:rsidR="00CD13E3" w:rsidRDefault="00CD13E3" w:rsidP="00CD13E3">
    <w:pPr>
      <w:pBdr>
        <w:top w:val="nil"/>
        <w:left w:val="nil"/>
        <w:bottom w:val="nil"/>
        <w:right w:val="nil"/>
        <w:between w:val="nil"/>
      </w:pBdr>
      <w:tabs>
        <w:tab w:val="center" w:pos="4252"/>
        <w:tab w:val="right" w:pos="8504"/>
      </w:tabs>
      <w:spacing w:after="0" w:line="240" w:lineRule="auto"/>
      <w:jc w:val="center"/>
      <w:rPr>
        <w:color w:val="000000"/>
      </w:rPr>
    </w:pPr>
    <w:r w:rsidRPr="008F353E">
      <w:rPr>
        <w:color w:val="000000"/>
      </w:rPr>
      <w:t>Teléfono: (02) 393-0980</w:t>
    </w:r>
  </w:p>
  <w:p w14:paraId="67039FE5" w14:textId="77777777" w:rsidR="00CD13E3" w:rsidRDefault="00CD13E3" w:rsidP="00CD13E3">
    <w:pPr>
      <w:pBdr>
        <w:top w:val="nil"/>
        <w:left w:val="nil"/>
        <w:bottom w:val="nil"/>
        <w:right w:val="nil"/>
        <w:between w:val="nil"/>
      </w:pBdr>
      <w:tabs>
        <w:tab w:val="center" w:pos="4252"/>
        <w:tab w:val="right" w:pos="8504"/>
      </w:tabs>
      <w:spacing w:after="0" w:line="240" w:lineRule="auto"/>
      <w:jc w:val="center"/>
      <w:rPr>
        <w:color w:val="000000"/>
      </w:rPr>
    </w:pPr>
    <w:r w:rsidRPr="00121A12">
      <w:rPr>
        <w:color w:val="000000"/>
      </w:rPr>
      <w:t>www.superarse.edu.ec</w:t>
    </w:r>
  </w:p>
  <w:p w14:paraId="7FC99876" w14:textId="77777777" w:rsidR="001B4E24" w:rsidRDefault="001B4E24" w:rsidP="00CD13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13143" w14:textId="77777777" w:rsidR="00F069A5" w:rsidRDefault="00F069A5">
      <w:pPr>
        <w:spacing w:after="0" w:line="240" w:lineRule="auto"/>
      </w:pPr>
      <w:r>
        <w:separator/>
      </w:r>
    </w:p>
  </w:footnote>
  <w:footnote w:type="continuationSeparator" w:id="0">
    <w:p w14:paraId="53C76F0A" w14:textId="77777777" w:rsidR="00F069A5" w:rsidRDefault="00F069A5">
      <w:pPr>
        <w:spacing w:after="0" w:line="240" w:lineRule="auto"/>
      </w:pPr>
      <w:r>
        <w:continuationSeparator/>
      </w:r>
    </w:p>
  </w:footnote>
  <w:footnote w:type="continuationNotice" w:id="1">
    <w:p w14:paraId="651A5AE1" w14:textId="77777777" w:rsidR="0060533F" w:rsidRDefault="006053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396"/>
      <w:gridCol w:w="3544"/>
      <w:gridCol w:w="2127"/>
    </w:tblGrid>
    <w:tr w:rsidR="00CD13E3" w14:paraId="1BA1A3E8" w14:textId="77777777" w:rsidTr="697BF2AC">
      <w:trPr>
        <w:trHeight w:val="95"/>
        <w:jc w:val="center"/>
      </w:trPr>
      <w:tc>
        <w:tcPr>
          <w:tcW w:w="3396" w:type="dxa"/>
          <w:vMerge w:val="restart"/>
          <w:tcBorders>
            <w:top w:val="single" w:sz="8" w:space="0" w:color="000000" w:themeColor="text1"/>
            <w:left w:val="single" w:sz="8" w:space="0" w:color="000000" w:themeColor="text1"/>
            <w:right w:val="single" w:sz="8" w:space="0" w:color="000000" w:themeColor="text1"/>
          </w:tcBorders>
        </w:tcPr>
        <w:p w14:paraId="33FECF10" w14:textId="77777777" w:rsidR="00CD13E3" w:rsidRDefault="00CD13E3" w:rsidP="00CD13E3">
          <w:pPr>
            <w:spacing w:after="0" w:line="240" w:lineRule="auto"/>
            <w:jc w:val="center"/>
            <w:rPr>
              <w:rFonts w:ascii="Arial" w:eastAsia="Arial" w:hAnsi="Arial" w:cs="Arial"/>
            </w:rPr>
          </w:pPr>
          <w:r w:rsidRPr="008F353E">
            <w:rPr>
              <w:rFonts w:ascii="Arial" w:eastAsia="Arial" w:hAnsi="Arial" w:cs="Arial"/>
              <w:noProof/>
            </w:rPr>
            <w:drawing>
              <wp:inline distT="0" distB="0" distL="0" distR="0" wp14:anchorId="2BDB191B" wp14:editId="0F5EEAC4">
                <wp:extent cx="2010410" cy="854710"/>
                <wp:effectExtent l="0" t="0" r="8890" b="2540"/>
                <wp:docPr id="57692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699" name=""/>
                        <pic:cNvPicPr/>
                      </pic:nvPicPr>
                      <pic:blipFill>
                        <a:blip r:embed="rId1"/>
                        <a:stretch>
                          <a:fillRect/>
                        </a:stretch>
                      </pic:blipFill>
                      <pic:spPr>
                        <a:xfrm>
                          <a:off x="0" y="0"/>
                          <a:ext cx="2010410" cy="854710"/>
                        </a:xfrm>
                        <a:prstGeom prst="rect">
                          <a:avLst/>
                        </a:prstGeom>
                      </pic:spPr>
                    </pic:pic>
                  </a:graphicData>
                </a:graphic>
              </wp:inline>
            </w:drawing>
          </w:r>
        </w:p>
      </w:tc>
      <w:tc>
        <w:tcPr>
          <w:tcW w:w="35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15" w:type="dxa"/>
            <w:bottom w:w="0" w:type="dxa"/>
            <w:right w:w="115" w:type="dxa"/>
          </w:tcMar>
          <w:vAlign w:val="center"/>
        </w:tcPr>
        <w:p w14:paraId="515A73C6" w14:textId="77777777" w:rsidR="00CD13E3" w:rsidRPr="00426EB4" w:rsidRDefault="00CD13E3" w:rsidP="00CD13E3">
          <w:pPr>
            <w:spacing w:after="0" w:line="240" w:lineRule="auto"/>
            <w:jc w:val="center"/>
          </w:pPr>
          <w:r w:rsidRPr="00426EB4">
            <w:rPr>
              <w:rFonts w:ascii="Arial" w:eastAsia="Arial" w:hAnsi="Arial" w:cs="Arial"/>
              <w:b/>
              <w:color w:val="000000"/>
              <w:sz w:val="18"/>
              <w:szCs w:val="18"/>
            </w:rPr>
            <w:t>GESTIÓN DE INVESTIGACIÓN, DESARROLLO, INNOVACIÓN Y VINCULACIÓN CON LA SOCIEDAD</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15" w:type="dxa"/>
            <w:bottom w:w="0" w:type="dxa"/>
            <w:right w:w="115" w:type="dxa"/>
          </w:tcMar>
          <w:vAlign w:val="center"/>
        </w:tcPr>
        <w:p w14:paraId="16186067" w14:textId="77777777" w:rsidR="00CD13E3" w:rsidRDefault="00CD13E3" w:rsidP="00CD13E3">
          <w:pPr>
            <w:spacing w:after="0" w:line="240" w:lineRule="auto"/>
            <w:jc w:val="center"/>
            <w:rPr>
              <w:rFonts w:ascii="Arial" w:eastAsia="Arial" w:hAnsi="Arial" w:cs="Arial"/>
              <w:sz w:val="24"/>
              <w:szCs w:val="24"/>
            </w:rPr>
          </w:pPr>
          <w:r>
            <w:rPr>
              <w:rFonts w:ascii="Arial" w:eastAsia="Arial" w:hAnsi="Arial" w:cs="Arial"/>
              <w:color w:val="000000"/>
              <w:sz w:val="16"/>
              <w:szCs w:val="16"/>
            </w:rPr>
            <w:t>VERSIÓN:</w:t>
          </w:r>
        </w:p>
        <w:p w14:paraId="4037115B" w14:textId="0A12DA54" w:rsidR="00CD13E3" w:rsidRDefault="00CD13E3" w:rsidP="00CD13E3">
          <w:pPr>
            <w:spacing w:after="0" w:line="240" w:lineRule="auto"/>
            <w:jc w:val="center"/>
            <w:rPr>
              <w:rFonts w:ascii="Arial" w:eastAsia="Arial" w:hAnsi="Arial" w:cs="Arial"/>
              <w:sz w:val="24"/>
              <w:szCs w:val="24"/>
            </w:rPr>
          </w:pPr>
          <w:r>
            <w:rPr>
              <w:rFonts w:ascii="Arial" w:eastAsia="Arial" w:hAnsi="Arial" w:cs="Arial"/>
              <w:sz w:val="24"/>
              <w:szCs w:val="24"/>
            </w:rPr>
            <w:t>001</w:t>
          </w:r>
        </w:p>
      </w:tc>
    </w:tr>
    <w:tr w:rsidR="00CD13E3" w14:paraId="6B2A3E7E" w14:textId="77777777" w:rsidTr="697BF2AC">
      <w:trPr>
        <w:trHeight w:val="263"/>
        <w:jc w:val="center"/>
      </w:trPr>
      <w:tc>
        <w:tcPr>
          <w:tcW w:w="3396" w:type="dxa"/>
          <w:vMerge/>
        </w:tcPr>
        <w:p w14:paraId="2319B893" w14:textId="77777777" w:rsidR="00CD13E3" w:rsidRDefault="00CD13E3" w:rsidP="00CD13E3">
          <w:pPr>
            <w:widowControl w:val="0"/>
            <w:pBdr>
              <w:top w:val="nil"/>
              <w:left w:val="nil"/>
              <w:bottom w:val="nil"/>
              <w:right w:val="nil"/>
              <w:between w:val="nil"/>
            </w:pBdr>
            <w:spacing w:after="0" w:line="276" w:lineRule="auto"/>
            <w:rPr>
              <w:rFonts w:ascii="Arial" w:eastAsia="Arial" w:hAnsi="Arial" w:cs="Arial"/>
              <w:sz w:val="24"/>
              <w:szCs w:val="24"/>
            </w:rPr>
          </w:pPr>
        </w:p>
      </w:tc>
      <w:tc>
        <w:tcPr>
          <w:tcW w:w="3544" w:type="dxa"/>
          <w:vMerge w:val="restart"/>
          <w:tcBorders>
            <w:top w:val="single" w:sz="8" w:space="0" w:color="000000" w:themeColor="text1"/>
            <w:left w:val="single" w:sz="8" w:space="0" w:color="000000" w:themeColor="text1"/>
            <w:right w:val="single" w:sz="8" w:space="0" w:color="000000" w:themeColor="text1"/>
          </w:tcBorders>
          <w:tcMar>
            <w:top w:w="0" w:type="dxa"/>
            <w:left w:w="115" w:type="dxa"/>
            <w:bottom w:w="0" w:type="dxa"/>
            <w:right w:w="115" w:type="dxa"/>
          </w:tcMar>
          <w:vAlign w:val="center"/>
        </w:tcPr>
        <w:p w14:paraId="307929ED" w14:textId="77777777" w:rsidR="00CD13E3" w:rsidRPr="003A6937" w:rsidRDefault="00CD13E3" w:rsidP="00CD13E3">
          <w:pPr>
            <w:spacing w:after="0" w:line="240" w:lineRule="auto"/>
            <w:jc w:val="center"/>
            <w:rPr>
              <w:rFonts w:ascii="Calibri" w:eastAsia="Times New Roman" w:hAnsi="Calibri" w:cs="Calibri"/>
              <w:b/>
              <w:bCs/>
              <w:color w:val="000000"/>
              <w:kern w:val="0"/>
              <w:lang w:eastAsia="es-EC"/>
              <w14:ligatures w14:val="none"/>
            </w:rPr>
          </w:pPr>
          <w:r>
            <w:rPr>
              <w:rFonts w:ascii="Arial" w:eastAsia="Arial" w:hAnsi="Arial" w:cs="Arial"/>
              <w:b/>
              <w:color w:val="000000"/>
              <w:sz w:val="18"/>
              <w:szCs w:val="18"/>
            </w:rPr>
            <w:t xml:space="preserve">Oficio </w:t>
          </w:r>
          <w:r w:rsidRPr="003A6937">
            <w:rPr>
              <w:rFonts w:ascii="Calibri" w:eastAsia="Times New Roman" w:hAnsi="Calibri" w:cs="Calibri"/>
              <w:b/>
              <w:bCs/>
              <w:color w:val="000000"/>
              <w:kern w:val="0"/>
              <w:lang w:eastAsia="es-EC"/>
              <w14:ligatures w14:val="none"/>
            </w:rPr>
            <w:t>Prácticas Preprofesionales</w:t>
          </w:r>
        </w:p>
        <w:p w14:paraId="2CCAA935" w14:textId="334A2916" w:rsidR="00CD13E3" w:rsidRDefault="00CD13E3" w:rsidP="00CD13E3">
          <w:pPr>
            <w:spacing w:after="0" w:line="240" w:lineRule="auto"/>
            <w:jc w:val="center"/>
            <w:rPr>
              <w:rFonts w:ascii="Arial" w:eastAsia="Arial" w:hAnsi="Arial" w:cs="Arial"/>
              <w:b/>
              <w:color w:val="000000"/>
              <w:sz w:val="18"/>
              <w:szCs w:val="18"/>
            </w:rPr>
          </w:pP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CA2CDE" w14:textId="77777777" w:rsidR="00CD13E3" w:rsidRDefault="00CD13E3" w:rsidP="00CD13E3">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CÓDIGO:</w:t>
          </w:r>
        </w:p>
        <w:p w14:paraId="68283FF3" w14:textId="41CBC9A1" w:rsidR="00CD13E3" w:rsidRDefault="00CD13E3" w:rsidP="00CD13E3">
          <w:pPr>
            <w:spacing w:after="0" w:line="240" w:lineRule="auto"/>
            <w:jc w:val="center"/>
            <w:rPr>
              <w:rFonts w:ascii="Arial" w:eastAsia="Arial" w:hAnsi="Arial" w:cs="Arial"/>
              <w:sz w:val="16"/>
              <w:szCs w:val="16"/>
            </w:rPr>
          </w:pPr>
          <w:r w:rsidRPr="00CD13E3">
            <w:rPr>
              <w:rFonts w:ascii="Arial" w:hAnsi="Arial" w:cs="Arial"/>
              <w:color w:val="000000"/>
              <w:sz w:val="14"/>
              <w:szCs w:val="14"/>
              <w:shd w:val="clear" w:color="auto" w:fill="FFFFFF"/>
            </w:rPr>
            <w:t>ISTS-GIDIVS-05-003</w:t>
          </w:r>
        </w:p>
      </w:tc>
    </w:tr>
    <w:tr w:rsidR="00CD13E3" w14:paraId="7FBA5EFD" w14:textId="77777777" w:rsidTr="697BF2AC">
      <w:trPr>
        <w:trHeight w:val="226"/>
        <w:jc w:val="center"/>
      </w:trPr>
      <w:tc>
        <w:tcPr>
          <w:tcW w:w="3396" w:type="dxa"/>
          <w:vMerge/>
        </w:tcPr>
        <w:p w14:paraId="4EAC5338" w14:textId="77777777" w:rsidR="00CD13E3" w:rsidRDefault="00CD13E3" w:rsidP="00CD13E3">
          <w:pPr>
            <w:widowControl w:val="0"/>
            <w:pBdr>
              <w:top w:val="nil"/>
              <w:left w:val="nil"/>
              <w:bottom w:val="nil"/>
              <w:right w:val="nil"/>
              <w:between w:val="nil"/>
            </w:pBdr>
            <w:spacing w:after="0" w:line="276" w:lineRule="auto"/>
            <w:rPr>
              <w:rFonts w:ascii="Arial" w:eastAsia="Arial" w:hAnsi="Arial" w:cs="Arial"/>
              <w:sz w:val="16"/>
              <w:szCs w:val="16"/>
            </w:rPr>
          </w:pPr>
        </w:p>
      </w:tc>
      <w:tc>
        <w:tcPr>
          <w:tcW w:w="3544" w:type="dxa"/>
          <w:vMerge/>
          <w:tcMar>
            <w:top w:w="0" w:type="dxa"/>
            <w:left w:w="115" w:type="dxa"/>
            <w:bottom w:w="0" w:type="dxa"/>
            <w:right w:w="115" w:type="dxa"/>
          </w:tcMar>
          <w:vAlign w:val="center"/>
        </w:tcPr>
        <w:p w14:paraId="44017777" w14:textId="77777777" w:rsidR="00CD13E3" w:rsidRDefault="00CD13E3" w:rsidP="00CD13E3">
          <w:pPr>
            <w:widowControl w:val="0"/>
            <w:pBdr>
              <w:top w:val="nil"/>
              <w:left w:val="nil"/>
              <w:bottom w:val="nil"/>
              <w:right w:val="nil"/>
              <w:between w:val="nil"/>
            </w:pBdr>
            <w:spacing w:after="0" w:line="276" w:lineRule="auto"/>
            <w:rPr>
              <w:rFonts w:ascii="Arial" w:eastAsia="Arial" w:hAnsi="Arial" w:cs="Arial"/>
              <w:sz w:val="16"/>
              <w:szCs w:val="16"/>
            </w:rPr>
          </w:pP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50EE32" w14:textId="77777777" w:rsidR="00CD13E3" w:rsidRDefault="00CD13E3" w:rsidP="00CD13E3">
          <w:pPr>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 xml:space="preserve">FECHA: </w:t>
          </w:r>
        </w:p>
        <w:p w14:paraId="46CE9F19" w14:textId="6C42910B" w:rsidR="00CD13E3" w:rsidRDefault="697BF2AC" w:rsidP="00CD13E3">
          <w:pPr>
            <w:spacing w:after="0" w:line="240" w:lineRule="auto"/>
            <w:jc w:val="center"/>
            <w:rPr>
              <w:rFonts w:ascii="Arial" w:eastAsia="Arial" w:hAnsi="Arial" w:cs="Arial"/>
              <w:color w:val="000000"/>
              <w:sz w:val="16"/>
              <w:szCs w:val="16"/>
            </w:rPr>
          </w:pPr>
          <w:r w:rsidRPr="697BF2AC">
            <w:rPr>
              <w:rFonts w:ascii="Arial" w:eastAsia="Arial" w:hAnsi="Arial" w:cs="Arial"/>
              <w:color w:val="000000" w:themeColor="text1"/>
              <w:sz w:val="16"/>
              <w:szCs w:val="16"/>
            </w:rPr>
            <w:t>23/11/2023</w:t>
          </w:r>
        </w:p>
      </w:tc>
    </w:tr>
  </w:tbl>
  <w:p w14:paraId="12F86972" w14:textId="77777777" w:rsidR="00C946AD" w:rsidRPr="00F73034" w:rsidRDefault="00C94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4D1C"/>
    <w:multiLevelType w:val="hybridMultilevel"/>
    <w:tmpl w:val="26D4D6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6DF22AF"/>
    <w:multiLevelType w:val="multilevel"/>
    <w:tmpl w:val="7FF4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903830">
    <w:abstractNumId w:val="1"/>
  </w:num>
  <w:num w:numId="2" w16cid:durableId="84300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4"/>
    <w:rsid w:val="00013517"/>
    <w:rsid w:val="000376EF"/>
    <w:rsid w:val="0004448F"/>
    <w:rsid w:val="00046EBB"/>
    <w:rsid w:val="00063DDF"/>
    <w:rsid w:val="000666E4"/>
    <w:rsid w:val="0007150B"/>
    <w:rsid w:val="00072B9B"/>
    <w:rsid w:val="00073C1F"/>
    <w:rsid w:val="00075425"/>
    <w:rsid w:val="000A0CAB"/>
    <w:rsid w:val="000A3E77"/>
    <w:rsid w:val="000A63EA"/>
    <w:rsid w:val="000C1763"/>
    <w:rsid w:val="000C6525"/>
    <w:rsid w:val="000E507F"/>
    <w:rsid w:val="00103D25"/>
    <w:rsid w:val="00106EEC"/>
    <w:rsid w:val="001144D3"/>
    <w:rsid w:val="00136654"/>
    <w:rsid w:val="001434FC"/>
    <w:rsid w:val="00170454"/>
    <w:rsid w:val="00176BCE"/>
    <w:rsid w:val="00185F05"/>
    <w:rsid w:val="001B4E24"/>
    <w:rsid w:val="001D1779"/>
    <w:rsid w:val="001D7D81"/>
    <w:rsid w:val="001E02EF"/>
    <w:rsid w:val="0021102B"/>
    <w:rsid w:val="002132D9"/>
    <w:rsid w:val="002317BE"/>
    <w:rsid w:val="002471AE"/>
    <w:rsid w:val="00247868"/>
    <w:rsid w:val="00256D75"/>
    <w:rsid w:val="00267F65"/>
    <w:rsid w:val="002A728E"/>
    <w:rsid w:val="002D7A46"/>
    <w:rsid w:val="002E71F2"/>
    <w:rsid w:val="002E7764"/>
    <w:rsid w:val="00305F57"/>
    <w:rsid w:val="003130B6"/>
    <w:rsid w:val="00340A42"/>
    <w:rsid w:val="00342794"/>
    <w:rsid w:val="00343941"/>
    <w:rsid w:val="00361FA5"/>
    <w:rsid w:val="00395A02"/>
    <w:rsid w:val="00397FC1"/>
    <w:rsid w:val="003A0C3E"/>
    <w:rsid w:val="003B1005"/>
    <w:rsid w:val="003B681D"/>
    <w:rsid w:val="003C34A6"/>
    <w:rsid w:val="003D7B0B"/>
    <w:rsid w:val="003E5759"/>
    <w:rsid w:val="003F3065"/>
    <w:rsid w:val="003F36F1"/>
    <w:rsid w:val="003F3FAF"/>
    <w:rsid w:val="00401EF0"/>
    <w:rsid w:val="00431B7A"/>
    <w:rsid w:val="004320BA"/>
    <w:rsid w:val="004624FA"/>
    <w:rsid w:val="00475BBC"/>
    <w:rsid w:val="004842AA"/>
    <w:rsid w:val="004931FC"/>
    <w:rsid w:val="00495001"/>
    <w:rsid w:val="004A0AFA"/>
    <w:rsid w:val="004B27AC"/>
    <w:rsid w:val="004B28B0"/>
    <w:rsid w:val="004B6C99"/>
    <w:rsid w:val="004C60BF"/>
    <w:rsid w:val="004E2BDD"/>
    <w:rsid w:val="004F16E7"/>
    <w:rsid w:val="0050177F"/>
    <w:rsid w:val="00512048"/>
    <w:rsid w:val="00513AC7"/>
    <w:rsid w:val="00526DF6"/>
    <w:rsid w:val="005479B1"/>
    <w:rsid w:val="00551F5D"/>
    <w:rsid w:val="00574CDE"/>
    <w:rsid w:val="00580C1B"/>
    <w:rsid w:val="005953B0"/>
    <w:rsid w:val="005A06E9"/>
    <w:rsid w:val="005C4DF9"/>
    <w:rsid w:val="005D0068"/>
    <w:rsid w:val="005E7D1C"/>
    <w:rsid w:val="005F003D"/>
    <w:rsid w:val="005F12B8"/>
    <w:rsid w:val="005F366F"/>
    <w:rsid w:val="005F5072"/>
    <w:rsid w:val="005F54E4"/>
    <w:rsid w:val="00602684"/>
    <w:rsid w:val="0060533F"/>
    <w:rsid w:val="00606FF9"/>
    <w:rsid w:val="00640B7F"/>
    <w:rsid w:val="006415D8"/>
    <w:rsid w:val="00653524"/>
    <w:rsid w:val="006601B6"/>
    <w:rsid w:val="00673BBC"/>
    <w:rsid w:val="00685468"/>
    <w:rsid w:val="006B48A7"/>
    <w:rsid w:val="006B7864"/>
    <w:rsid w:val="006C0FF7"/>
    <w:rsid w:val="006C1BD0"/>
    <w:rsid w:val="006C5EE8"/>
    <w:rsid w:val="006E2002"/>
    <w:rsid w:val="0070792E"/>
    <w:rsid w:val="0071021F"/>
    <w:rsid w:val="00722297"/>
    <w:rsid w:val="0073334A"/>
    <w:rsid w:val="0075435C"/>
    <w:rsid w:val="00760B98"/>
    <w:rsid w:val="007620CF"/>
    <w:rsid w:val="00766891"/>
    <w:rsid w:val="007A1AD1"/>
    <w:rsid w:val="007B223F"/>
    <w:rsid w:val="007D1B21"/>
    <w:rsid w:val="007F4C63"/>
    <w:rsid w:val="00826A17"/>
    <w:rsid w:val="00842789"/>
    <w:rsid w:val="00844079"/>
    <w:rsid w:val="00881BB2"/>
    <w:rsid w:val="0088599A"/>
    <w:rsid w:val="008A2D4A"/>
    <w:rsid w:val="008A6FCF"/>
    <w:rsid w:val="008B56D3"/>
    <w:rsid w:val="008C19BD"/>
    <w:rsid w:val="008D7117"/>
    <w:rsid w:val="008F093D"/>
    <w:rsid w:val="008F5A6E"/>
    <w:rsid w:val="00913127"/>
    <w:rsid w:val="0091660A"/>
    <w:rsid w:val="009167A6"/>
    <w:rsid w:val="009316EC"/>
    <w:rsid w:val="009320AE"/>
    <w:rsid w:val="00941A8B"/>
    <w:rsid w:val="00941BDB"/>
    <w:rsid w:val="00956607"/>
    <w:rsid w:val="00970791"/>
    <w:rsid w:val="00974E7E"/>
    <w:rsid w:val="00986B28"/>
    <w:rsid w:val="009A4C04"/>
    <w:rsid w:val="009B4189"/>
    <w:rsid w:val="009C0D51"/>
    <w:rsid w:val="009F4A4E"/>
    <w:rsid w:val="009F52B8"/>
    <w:rsid w:val="00A00A61"/>
    <w:rsid w:val="00A173A9"/>
    <w:rsid w:val="00A220E0"/>
    <w:rsid w:val="00A25D2E"/>
    <w:rsid w:val="00A27898"/>
    <w:rsid w:val="00A32DC7"/>
    <w:rsid w:val="00A34098"/>
    <w:rsid w:val="00A42778"/>
    <w:rsid w:val="00A45A98"/>
    <w:rsid w:val="00A61A9A"/>
    <w:rsid w:val="00A63FF7"/>
    <w:rsid w:val="00A64B80"/>
    <w:rsid w:val="00A76122"/>
    <w:rsid w:val="00A879BD"/>
    <w:rsid w:val="00AA39ED"/>
    <w:rsid w:val="00AB066E"/>
    <w:rsid w:val="00AB275F"/>
    <w:rsid w:val="00AC7AD5"/>
    <w:rsid w:val="00AD1D38"/>
    <w:rsid w:val="00B1526B"/>
    <w:rsid w:val="00B259B6"/>
    <w:rsid w:val="00B31D71"/>
    <w:rsid w:val="00B352FF"/>
    <w:rsid w:val="00B46FD1"/>
    <w:rsid w:val="00B80E27"/>
    <w:rsid w:val="00B82C1D"/>
    <w:rsid w:val="00B852D3"/>
    <w:rsid w:val="00BA432F"/>
    <w:rsid w:val="00BD346C"/>
    <w:rsid w:val="00C03972"/>
    <w:rsid w:val="00C0458A"/>
    <w:rsid w:val="00C20EF1"/>
    <w:rsid w:val="00C236B0"/>
    <w:rsid w:val="00C27EF5"/>
    <w:rsid w:val="00C3270C"/>
    <w:rsid w:val="00C46F4F"/>
    <w:rsid w:val="00C57356"/>
    <w:rsid w:val="00C70B81"/>
    <w:rsid w:val="00C72C8A"/>
    <w:rsid w:val="00C77155"/>
    <w:rsid w:val="00C81B4C"/>
    <w:rsid w:val="00C92565"/>
    <w:rsid w:val="00C946AD"/>
    <w:rsid w:val="00C94AC6"/>
    <w:rsid w:val="00CA4685"/>
    <w:rsid w:val="00CB2C75"/>
    <w:rsid w:val="00CB642F"/>
    <w:rsid w:val="00CC2D6C"/>
    <w:rsid w:val="00CD13E3"/>
    <w:rsid w:val="00CD503E"/>
    <w:rsid w:val="00CE0F57"/>
    <w:rsid w:val="00CE5F3F"/>
    <w:rsid w:val="00CF324A"/>
    <w:rsid w:val="00D013A8"/>
    <w:rsid w:val="00D16165"/>
    <w:rsid w:val="00D1656D"/>
    <w:rsid w:val="00D24548"/>
    <w:rsid w:val="00D2577A"/>
    <w:rsid w:val="00D42C1D"/>
    <w:rsid w:val="00DC5F20"/>
    <w:rsid w:val="00DD1EB8"/>
    <w:rsid w:val="00E02B74"/>
    <w:rsid w:val="00E12926"/>
    <w:rsid w:val="00E13D0A"/>
    <w:rsid w:val="00E22EAB"/>
    <w:rsid w:val="00E50615"/>
    <w:rsid w:val="00E56224"/>
    <w:rsid w:val="00E9492A"/>
    <w:rsid w:val="00EA1D27"/>
    <w:rsid w:val="00EC7265"/>
    <w:rsid w:val="00ED11D3"/>
    <w:rsid w:val="00EE763A"/>
    <w:rsid w:val="00EF6A34"/>
    <w:rsid w:val="00EF71A8"/>
    <w:rsid w:val="00F05CF9"/>
    <w:rsid w:val="00F069A5"/>
    <w:rsid w:val="00F07A95"/>
    <w:rsid w:val="00F158C0"/>
    <w:rsid w:val="00F21831"/>
    <w:rsid w:val="00F2253B"/>
    <w:rsid w:val="00F25516"/>
    <w:rsid w:val="00F25A6E"/>
    <w:rsid w:val="00F2793A"/>
    <w:rsid w:val="00F30283"/>
    <w:rsid w:val="00F40932"/>
    <w:rsid w:val="00F50E36"/>
    <w:rsid w:val="00F54B75"/>
    <w:rsid w:val="00F6677E"/>
    <w:rsid w:val="00F72ECB"/>
    <w:rsid w:val="00FB0B7B"/>
    <w:rsid w:val="00FB3226"/>
    <w:rsid w:val="00FB5D6A"/>
    <w:rsid w:val="00FB7CA4"/>
    <w:rsid w:val="00FC6039"/>
    <w:rsid w:val="00FC7FB6"/>
    <w:rsid w:val="00FE753A"/>
    <w:rsid w:val="05C17211"/>
    <w:rsid w:val="1C70B33E"/>
    <w:rsid w:val="30B49A03"/>
    <w:rsid w:val="59D55F4B"/>
    <w:rsid w:val="697BF2AC"/>
    <w:rsid w:val="725E772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78B2D"/>
  <w15:docId w15:val="{D124FC5A-43AC-421A-B4F0-611E852C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04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454"/>
  </w:style>
  <w:style w:type="table" w:styleId="Tablaconcuadrcula">
    <w:name w:val="Table Grid"/>
    <w:basedOn w:val="Tablanormal"/>
    <w:uiPriority w:val="39"/>
    <w:rsid w:val="00170454"/>
    <w:pPr>
      <w:spacing w:after="0" w:line="240" w:lineRule="auto"/>
    </w:pPr>
    <w:rPr>
      <w:kern w:val="0"/>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170454"/>
  </w:style>
  <w:style w:type="paragraph" w:styleId="Piedepgina">
    <w:name w:val="footer"/>
    <w:basedOn w:val="Normal"/>
    <w:link w:val="PiedepginaCar"/>
    <w:uiPriority w:val="99"/>
    <w:unhideWhenUsed/>
    <w:rsid w:val="00342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794"/>
  </w:style>
  <w:style w:type="character" w:styleId="Hipervnculo">
    <w:name w:val="Hyperlink"/>
    <w:basedOn w:val="Fuentedeprrafopredeter"/>
    <w:uiPriority w:val="99"/>
    <w:unhideWhenUsed/>
    <w:rsid w:val="009167A6"/>
    <w:rPr>
      <w:color w:val="0563C1" w:themeColor="hyperlink"/>
      <w:u w:val="single"/>
    </w:rPr>
  </w:style>
  <w:style w:type="character" w:styleId="Mencinsinresolver">
    <w:name w:val="Unresolved Mention"/>
    <w:basedOn w:val="Fuentedeprrafopredeter"/>
    <w:uiPriority w:val="99"/>
    <w:semiHidden/>
    <w:unhideWhenUsed/>
    <w:rsid w:val="009167A6"/>
    <w:rPr>
      <w:color w:val="605E5C"/>
      <w:shd w:val="clear" w:color="auto" w:fill="E1DFDD"/>
    </w:rPr>
  </w:style>
  <w:style w:type="paragraph" w:customStyle="1" w:styleId="Default">
    <w:name w:val="Default"/>
    <w:rsid w:val="00C9256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Prrafodelista">
    <w:name w:val="List Paragraph"/>
    <w:basedOn w:val="Normal"/>
    <w:uiPriority w:val="34"/>
    <w:qFormat/>
    <w:rsid w:val="008A6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2558">
      <w:bodyDiv w:val="1"/>
      <w:marLeft w:val="0"/>
      <w:marRight w:val="0"/>
      <w:marTop w:val="0"/>
      <w:marBottom w:val="0"/>
      <w:divBdr>
        <w:top w:val="none" w:sz="0" w:space="0" w:color="auto"/>
        <w:left w:val="none" w:sz="0" w:space="0" w:color="auto"/>
        <w:bottom w:val="none" w:sz="0" w:space="0" w:color="auto"/>
        <w:right w:val="none" w:sz="0" w:space="0" w:color="auto"/>
      </w:divBdr>
    </w:div>
    <w:div w:id="84233894">
      <w:bodyDiv w:val="1"/>
      <w:marLeft w:val="0"/>
      <w:marRight w:val="0"/>
      <w:marTop w:val="0"/>
      <w:marBottom w:val="0"/>
      <w:divBdr>
        <w:top w:val="none" w:sz="0" w:space="0" w:color="auto"/>
        <w:left w:val="none" w:sz="0" w:space="0" w:color="auto"/>
        <w:bottom w:val="none" w:sz="0" w:space="0" w:color="auto"/>
        <w:right w:val="none" w:sz="0" w:space="0" w:color="auto"/>
      </w:divBdr>
    </w:div>
    <w:div w:id="480193090">
      <w:bodyDiv w:val="1"/>
      <w:marLeft w:val="0"/>
      <w:marRight w:val="0"/>
      <w:marTop w:val="0"/>
      <w:marBottom w:val="0"/>
      <w:divBdr>
        <w:top w:val="none" w:sz="0" w:space="0" w:color="auto"/>
        <w:left w:val="none" w:sz="0" w:space="0" w:color="auto"/>
        <w:bottom w:val="none" w:sz="0" w:space="0" w:color="auto"/>
        <w:right w:val="none" w:sz="0" w:space="0" w:color="auto"/>
      </w:divBdr>
    </w:div>
    <w:div w:id="619384524">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43587141">
      <w:bodyDiv w:val="1"/>
      <w:marLeft w:val="0"/>
      <w:marRight w:val="0"/>
      <w:marTop w:val="0"/>
      <w:marBottom w:val="0"/>
      <w:divBdr>
        <w:top w:val="none" w:sz="0" w:space="0" w:color="auto"/>
        <w:left w:val="none" w:sz="0" w:space="0" w:color="auto"/>
        <w:bottom w:val="none" w:sz="0" w:space="0" w:color="auto"/>
        <w:right w:val="none" w:sz="0" w:space="0" w:color="auto"/>
      </w:divBdr>
    </w:div>
    <w:div w:id="767627245">
      <w:bodyDiv w:val="1"/>
      <w:marLeft w:val="0"/>
      <w:marRight w:val="0"/>
      <w:marTop w:val="0"/>
      <w:marBottom w:val="0"/>
      <w:divBdr>
        <w:top w:val="none" w:sz="0" w:space="0" w:color="auto"/>
        <w:left w:val="none" w:sz="0" w:space="0" w:color="auto"/>
        <w:bottom w:val="none" w:sz="0" w:space="0" w:color="auto"/>
        <w:right w:val="none" w:sz="0" w:space="0" w:color="auto"/>
      </w:divBdr>
    </w:div>
    <w:div w:id="786584348">
      <w:bodyDiv w:val="1"/>
      <w:marLeft w:val="0"/>
      <w:marRight w:val="0"/>
      <w:marTop w:val="0"/>
      <w:marBottom w:val="0"/>
      <w:divBdr>
        <w:top w:val="none" w:sz="0" w:space="0" w:color="auto"/>
        <w:left w:val="none" w:sz="0" w:space="0" w:color="auto"/>
        <w:bottom w:val="none" w:sz="0" w:space="0" w:color="auto"/>
        <w:right w:val="none" w:sz="0" w:space="0" w:color="auto"/>
      </w:divBdr>
    </w:div>
    <w:div w:id="823081479">
      <w:bodyDiv w:val="1"/>
      <w:marLeft w:val="0"/>
      <w:marRight w:val="0"/>
      <w:marTop w:val="0"/>
      <w:marBottom w:val="0"/>
      <w:divBdr>
        <w:top w:val="none" w:sz="0" w:space="0" w:color="auto"/>
        <w:left w:val="none" w:sz="0" w:space="0" w:color="auto"/>
        <w:bottom w:val="none" w:sz="0" w:space="0" w:color="auto"/>
        <w:right w:val="none" w:sz="0" w:space="0" w:color="auto"/>
      </w:divBdr>
    </w:div>
    <w:div w:id="825901284">
      <w:bodyDiv w:val="1"/>
      <w:marLeft w:val="0"/>
      <w:marRight w:val="0"/>
      <w:marTop w:val="0"/>
      <w:marBottom w:val="0"/>
      <w:divBdr>
        <w:top w:val="none" w:sz="0" w:space="0" w:color="auto"/>
        <w:left w:val="none" w:sz="0" w:space="0" w:color="auto"/>
        <w:bottom w:val="none" w:sz="0" w:space="0" w:color="auto"/>
        <w:right w:val="none" w:sz="0" w:space="0" w:color="auto"/>
      </w:divBdr>
    </w:div>
    <w:div w:id="1134903652">
      <w:bodyDiv w:val="1"/>
      <w:marLeft w:val="0"/>
      <w:marRight w:val="0"/>
      <w:marTop w:val="0"/>
      <w:marBottom w:val="0"/>
      <w:divBdr>
        <w:top w:val="none" w:sz="0" w:space="0" w:color="auto"/>
        <w:left w:val="none" w:sz="0" w:space="0" w:color="auto"/>
        <w:bottom w:val="none" w:sz="0" w:space="0" w:color="auto"/>
        <w:right w:val="none" w:sz="0" w:space="0" w:color="auto"/>
      </w:divBdr>
    </w:div>
    <w:div w:id="1281960749">
      <w:bodyDiv w:val="1"/>
      <w:marLeft w:val="0"/>
      <w:marRight w:val="0"/>
      <w:marTop w:val="0"/>
      <w:marBottom w:val="0"/>
      <w:divBdr>
        <w:top w:val="none" w:sz="0" w:space="0" w:color="auto"/>
        <w:left w:val="none" w:sz="0" w:space="0" w:color="auto"/>
        <w:bottom w:val="none" w:sz="0" w:space="0" w:color="auto"/>
        <w:right w:val="none" w:sz="0" w:space="0" w:color="auto"/>
      </w:divBdr>
    </w:div>
    <w:div w:id="1336375882">
      <w:bodyDiv w:val="1"/>
      <w:marLeft w:val="0"/>
      <w:marRight w:val="0"/>
      <w:marTop w:val="0"/>
      <w:marBottom w:val="0"/>
      <w:divBdr>
        <w:top w:val="none" w:sz="0" w:space="0" w:color="auto"/>
        <w:left w:val="none" w:sz="0" w:space="0" w:color="auto"/>
        <w:bottom w:val="none" w:sz="0" w:space="0" w:color="auto"/>
        <w:right w:val="none" w:sz="0" w:space="0" w:color="auto"/>
      </w:divBdr>
    </w:div>
    <w:div w:id="1497764670">
      <w:bodyDiv w:val="1"/>
      <w:marLeft w:val="0"/>
      <w:marRight w:val="0"/>
      <w:marTop w:val="0"/>
      <w:marBottom w:val="0"/>
      <w:divBdr>
        <w:top w:val="none" w:sz="0" w:space="0" w:color="auto"/>
        <w:left w:val="none" w:sz="0" w:space="0" w:color="auto"/>
        <w:bottom w:val="none" w:sz="0" w:space="0" w:color="auto"/>
        <w:right w:val="none" w:sz="0" w:space="0" w:color="auto"/>
      </w:divBdr>
    </w:div>
    <w:div w:id="1501577734">
      <w:bodyDiv w:val="1"/>
      <w:marLeft w:val="0"/>
      <w:marRight w:val="0"/>
      <w:marTop w:val="0"/>
      <w:marBottom w:val="0"/>
      <w:divBdr>
        <w:top w:val="none" w:sz="0" w:space="0" w:color="auto"/>
        <w:left w:val="none" w:sz="0" w:space="0" w:color="auto"/>
        <w:bottom w:val="none" w:sz="0" w:space="0" w:color="auto"/>
        <w:right w:val="none" w:sz="0" w:space="0" w:color="auto"/>
      </w:divBdr>
    </w:div>
    <w:div w:id="1505778051">
      <w:bodyDiv w:val="1"/>
      <w:marLeft w:val="0"/>
      <w:marRight w:val="0"/>
      <w:marTop w:val="0"/>
      <w:marBottom w:val="0"/>
      <w:divBdr>
        <w:top w:val="none" w:sz="0" w:space="0" w:color="auto"/>
        <w:left w:val="none" w:sz="0" w:space="0" w:color="auto"/>
        <w:bottom w:val="none" w:sz="0" w:space="0" w:color="auto"/>
        <w:right w:val="none" w:sz="0" w:space="0" w:color="auto"/>
      </w:divBdr>
    </w:div>
    <w:div w:id="1532113028">
      <w:bodyDiv w:val="1"/>
      <w:marLeft w:val="0"/>
      <w:marRight w:val="0"/>
      <w:marTop w:val="0"/>
      <w:marBottom w:val="0"/>
      <w:divBdr>
        <w:top w:val="none" w:sz="0" w:space="0" w:color="auto"/>
        <w:left w:val="none" w:sz="0" w:space="0" w:color="auto"/>
        <w:bottom w:val="none" w:sz="0" w:space="0" w:color="auto"/>
        <w:right w:val="none" w:sz="0" w:space="0" w:color="auto"/>
      </w:divBdr>
    </w:div>
    <w:div w:id="1754165157">
      <w:bodyDiv w:val="1"/>
      <w:marLeft w:val="0"/>
      <w:marRight w:val="0"/>
      <w:marTop w:val="0"/>
      <w:marBottom w:val="0"/>
      <w:divBdr>
        <w:top w:val="none" w:sz="0" w:space="0" w:color="auto"/>
        <w:left w:val="none" w:sz="0" w:space="0" w:color="auto"/>
        <w:bottom w:val="none" w:sz="0" w:space="0" w:color="auto"/>
        <w:right w:val="none" w:sz="0" w:space="0" w:color="auto"/>
      </w:divBdr>
    </w:div>
    <w:div w:id="1847010918">
      <w:bodyDiv w:val="1"/>
      <w:marLeft w:val="0"/>
      <w:marRight w:val="0"/>
      <w:marTop w:val="0"/>
      <w:marBottom w:val="0"/>
      <w:divBdr>
        <w:top w:val="none" w:sz="0" w:space="0" w:color="auto"/>
        <w:left w:val="none" w:sz="0" w:space="0" w:color="auto"/>
        <w:bottom w:val="none" w:sz="0" w:space="0" w:color="auto"/>
        <w:right w:val="none" w:sz="0" w:space="0" w:color="auto"/>
      </w:divBdr>
    </w:div>
    <w:div w:id="1987393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lena.quezada@superarse.edu.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0B42B604429FF4F9423BB53F66B3DF3" ma:contentTypeVersion="16" ma:contentTypeDescription="Crear nuevo documento." ma:contentTypeScope="" ma:versionID="6db1e2b6861862f267ed073b0f05d040">
  <xsd:schema xmlns:xsd="http://www.w3.org/2001/XMLSchema" xmlns:xs="http://www.w3.org/2001/XMLSchema" xmlns:p="http://schemas.microsoft.com/office/2006/metadata/properties" xmlns:ns2="f3c61038-e7c8-4d33-a964-7f9f00fd2b3a" xmlns:ns3="29f60c09-949b-4469-9fa1-1c77a4667b36" targetNamespace="http://schemas.microsoft.com/office/2006/metadata/properties" ma:root="true" ma:fieldsID="b66015ff6d704f7ef96745f7bc059a08" ns2:_="" ns3:_="">
    <xsd:import namespace="f3c61038-e7c8-4d33-a964-7f9f00fd2b3a"/>
    <xsd:import namespace="29f60c09-949b-4469-9fa1-1c77a4667b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61038-e7c8-4d33-a964-7f9f00fd2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6a8cb2e-fff0-4a52-aa3a-187c78d042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Flow_SignoffStatus" ma:index="23"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f60c09-949b-4469-9fa1-1c77a4667b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ec6df74a-ebdf-49da-9a95-df24d616e519}" ma:internalName="TaxCatchAll" ma:showField="CatchAllData" ma:web="29f60c09-949b-4469-9fa1-1c77a4667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f3c61038-e7c8-4d33-a964-7f9f00fd2b3a" xsi:nil="true"/>
    <lcf76f155ced4ddcb4097134ff3c332f xmlns="f3c61038-e7c8-4d33-a964-7f9f00fd2b3a">
      <Terms xmlns="http://schemas.microsoft.com/office/infopath/2007/PartnerControls"/>
    </lcf76f155ced4ddcb4097134ff3c332f>
    <TaxCatchAll xmlns="29f60c09-949b-4469-9fa1-1c77a4667b3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E700A-EEF6-48EF-9C23-ACC4A641C100}">
  <ds:schemaRefs>
    <ds:schemaRef ds:uri="http://schemas.microsoft.com/office/2006/metadata/contentType"/>
    <ds:schemaRef ds:uri="http://schemas.microsoft.com/office/2006/metadata/properties/metaAttributes"/>
    <ds:schemaRef ds:uri="http://www.w3.org/2000/xmlns/"/>
    <ds:schemaRef ds:uri="http://www.w3.org/2001/XMLSchema"/>
    <ds:schemaRef ds:uri="f3c61038-e7c8-4d33-a964-7f9f00fd2b3a"/>
    <ds:schemaRef ds:uri="29f60c09-949b-4469-9fa1-1c77a4667b36"/>
  </ds:schemaRefs>
</ds:datastoreItem>
</file>

<file path=customXml/itemProps2.xml><?xml version="1.0" encoding="utf-8"?>
<ds:datastoreItem xmlns:ds="http://schemas.openxmlformats.org/officeDocument/2006/customXml" ds:itemID="{C165A2F5-9959-4E39-BEAA-32AF9DB0FEA8}">
  <ds:schemaRefs>
    <ds:schemaRef ds:uri="http://schemas.microsoft.com/office/2006/metadata/properties"/>
    <ds:schemaRef ds:uri="http://www.w3.org/2000/xmlns/"/>
    <ds:schemaRef ds:uri="f3c61038-e7c8-4d33-a964-7f9f00fd2b3a"/>
    <ds:schemaRef ds:uri="http://www.w3.org/2001/XMLSchema-instance"/>
    <ds:schemaRef ds:uri="http://schemas.microsoft.com/office/infopath/2007/PartnerControls"/>
    <ds:schemaRef ds:uri="29f60c09-949b-4469-9fa1-1c77a4667b36"/>
  </ds:schemaRefs>
</ds:datastoreItem>
</file>

<file path=customXml/itemProps3.xml><?xml version="1.0" encoding="utf-8"?>
<ds:datastoreItem xmlns:ds="http://schemas.openxmlformats.org/officeDocument/2006/customXml" ds:itemID="{8AFF424B-C906-4535-A6BF-6B1BF96FC0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Pages>
  <Words>265</Words>
  <Characters>1462</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Godoy</dc:creator>
  <cp:keywords/>
  <dc:description/>
  <cp:lastModifiedBy>JHON KAETH HURTADO CATAGÑA</cp:lastModifiedBy>
  <cp:revision>32</cp:revision>
  <cp:lastPrinted>2024-10-05T17:58:00Z</cp:lastPrinted>
  <dcterms:created xsi:type="dcterms:W3CDTF">2024-10-07T17:02:00Z</dcterms:created>
  <dcterms:modified xsi:type="dcterms:W3CDTF">2024-11-10T18:09:00Z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0x01010060B42B604429FF4F9423BB53F66B3DF3</vt:lpwstr>
  </property>
  <property fmtid="{D5CDD505-2E9C-101B-9397-08002B2CF9AE}" pid="3" name="MediaServiceImageTags">
    <vt:lpwstr/>
  </property>
</Properties>
</file>