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63" w:rsidRPr="00F47B6A" w:rsidRDefault="004B6CBF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 w:rsidRPr="004B6CBF">
        <w:rPr>
          <w:rFonts w:ascii="Arial" w:hAnsi="Arial" w:cs="Arial"/>
          <w:sz w:val="20"/>
          <w:szCs w:val="20"/>
          <w:lang w:val="en-AU"/>
        </w:rPr>
        <w:t>Logistic Regression: Training stability</w:t>
      </w:r>
    </w:p>
    <w:p w:rsidR="00F47B6A" w:rsidRPr="00F47B6A" w:rsidRDefault="001D0A8C" w:rsidP="00D24055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TBC</w:t>
      </w:r>
    </w:p>
    <w:p w:rsidR="006C44DD" w:rsidRPr="00F47B6A" w:rsidRDefault="00C56570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AU"/>
        </w:rPr>
        <w:t>Model Calibration</w:t>
      </w:r>
    </w:p>
    <w:p w:rsidR="006860B6" w:rsidRDefault="00562F73" w:rsidP="006860B6">
      <w:pPr>
        <w:pStyle w:val="a5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Prove calibration condition holds true for LR over range (a, b) = (0, 1)</w:t>
      </w:r>
    </w:p>
    <w:p w:rsidR="00562F73" w:rsidRDefault="00DC51CB" w:rsidP="00811C72">
      <w:pPr>
        <w:ind w:left="360"/>
        <w:rPr>
          <w:rFonts w:ascii="Arial" w:hAnsi="Arial" w:cs="Arial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θ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e>
                      </m:d>
                    </m:sup>
                  </m:sSup>
                </m:e>
              </m:func>
            </m:e>
          </m:nary>
          <m: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</m:d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:rsidR="00DC51CB" w:rsidRPr="00DC51CB" w:rsidRDefault="00DC51CB" w:rsidP="00811C72">
      <w:pPr>
        <w:ind w:left="360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r>
                <w:rPr>
                  <w:rFonts w:ascii="Cambria Math" w:hAnsi="Cambria Math" w:cs="Arial"/>
                </w:rPr>
                <m:t>(i)</m:t>
              </m:r>
            </m:sup>
          </m:sSup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r>
            <w:rPr>
              <w:rFonts w:ascii="Cambria Math" w:hAnsi="Cambria Math" w:cs="Arial"/>
            </w:rPr>
            <m:t>⇒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∇</m:t>
                  </m:r>
                </m:e>
                <m:sub>
                  <m:r>
                    <w:rPr>
                      <w:rFonts w:ascii="Cambria Math" w:hAnsi="Cambria Math" w:cs="Arial"/>
                    </w:rPr>
                    <m:t>θ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1-g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  <m:r>
            <w:rPr>
              <w:rFonts w:ascii="Cambria Math" w:hAnsi="Cambria Math" w:cs="Arial"/>
            </w:rPr>
            <m:t xml:space="preserve"> </m:t>
          </m:r>
        </m:oMath>
      </m:oMathPara>
    </w:p>
    <w:p w:rsidR="00DC51CB" w:rsidRPr="00A901D5" w:rsidRDefault="00DC51CB" w:rsidP="00811C72">
      <w:pPr>
        <w:ind w:left="36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∇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θ</m:t>
              </m:r>
            </m:sub>
          </m:sSub>
          <m:r>
            <m:rPr>
              <m:scr m:val="script"/>
            </m:rP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θ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)/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 xml:space="preserve"> +(1-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)(-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)(1-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)/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</m:t>
          </m:r>
          <m:r>
            <w:rPr>
              <w:rFonts w:ascii="Cambria Math" w:hAnsi="Cambria Math" w:cs="Arial"/>
            </w:rPr>
            <m:t>)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</m:oMath>
      </m:oMathPara>
    </w:p>
    <w:p w:rsidR="00A901D5" w:rsidRPr="00AE4749" w:rsidRDefault="004D4B01" w:rsidP="00811C72">
      <w:pPr>
        <w:ind w:left="36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∇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θ</m:t>
              </m:r>
            </m:sub>
          </m:sSub>
          <m:r>
            <m:rPr>
              <m:scr m:val="script"/>
            </m:rP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θ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Arial"/>
            </w:rPr>
            <m:t>(1-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 +(1-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)(-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))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  <m:r>
            <w:rPr>
              <w:rFonts w:ascii="Cambria Math" w:hAnsi="Cambria Math" w:cs="Arial"/>
            </w:rPr>
            <m:t>=</m:t>
          </m:r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0</m:t>
              </m:r>
            </m:e>
          </m:acc>
          <m:r>
            <w:rPr>
              <w:rFonts w:ascii="Cambria Math" w:hAnsi="Cambria Math" w:cs="Arial"/>
            </w:rPr>
            <m:t>⇒</m:t>
          </m:r>
        </m:oMath>
      </m:oMathPara>
      <w:bookmarkStart w:id="0" w:name="_GoBack"/>
      <w:bookmarkEnd w:id="0"/>
    </w:p>
    <w:p w:rsidR="00AE4749" w:rsidRPr="00F00227" w:rsidRDefault="001423EA" w:rsidP="00811C72">
      <w:pPr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</m:nary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 w:cs="Arial"/>
                    </w:rPr>
                    <m:t>T</m:t>
                  </m:r>
                </m:sup>
              </m:sSup>
            </m:e>
          </m:nary>
        </m:oMath>
      </m:oMathPara>
    </w:p>
    <w:p w:rsidR="00F00227" w:rsidRDefault="00F00227" w:rsidP="00811C7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Vectorize</w:t>
      </w:r>
      <w:r w:rsidR="006C4FD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yX=pX</m:t>
        </m:r>
      </m:oMath>
      <w:r>
        <w:rPr>
          <w:rFonts w:ascii="Arial" w:hAnsi="Arial" w:cs="Arial"/>
        </w:rPr>
        <w:t xml:space="preserve">, with </w:t>
      </w:r>
      <m:oMath>
        <m:r>
          <w:rPr>
            <w:rFonts w:ascii="Cambria Math" w:hAnsi="Cambria Math" w:cs="Arial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(0)</m:t>
                </m:r>
              </m:sup>
            </m:sSup>
            <m:r>
              <w:rPr>
                <w:rFonts w:ascii="Cambria Math" w:hAnsi="Cambria Math" w:cs="Arial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(1)</m:t>
                </m:r>
              </m:sup>
            </m:sSup>
            <m:r>
              <w:rPr>
                <w:rFonts w:ascii="Cambria Math" w:hAnsi="Cambria Math" w:cs="Arial"/>
              </w:rPr>
              <m:t>,…,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(m)</m:t>
                </m:r>
              </m:sup>
            </m:sSup>
          </m:e>
        </m:d>
        <m:r>
          <w:rPr>
            <w:rFonts w:ascii="Cambria Math" w:hAnsi="Cambria Math" w:cs="Arial"/>
          </w:rPr>
          <m:t>, p=[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(0)</m:t>
            </m:r>
          </m:sup>
        </m:sSup>
        <m:r>
          <w:rPr>
            <w:rFonts w:ascii="Cambria Math" w:hAnsi="Cambria Math" w:cs="Arial"/>
          </w:rPr>
          <m:t>,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(1)</m:t>
            </m:r>
          </m:sup>
        </m:sSup>
        <m:r>
          <w:rPr>
            <w:rFonts w:ascii="Cambria Math" w:hAnsi="Cambria Math" w:cs="Arial"/>
          </w:rPr>
          <m:t>,…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m</m:t>
                </m:r>
              </m:e>
            </m:d>
          </m:sup>
        </m:sSup>
        <m:r>
          <w:rPr>
            <w:rFonts w:ascii="Cambria Math" w:hAnsi="Cambria Math" w:cs="Arial"/>
          </w:rPr>
          <m:t>]</m:t>
        </m:r>
      </m:oMath>
      <w:r w:rsidR="006C4FD2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X∈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m×n</m:t>
            </m:r>
          </m:sup>
        </m:sSup>
      </m:oMath>
    </w:p>
    <w:p w:rsidR="008248FC" w:rsidRDefault="008248FC" w:rsidP="00811C7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Use the fact that we include a bias term: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(i)</m:t>
            </m:r>
          </m:sup>
        </m:sSubSup>
        <m:r>
          <w:rPr>
            <w:rFonts w:ascii="Cambria Math" w:hAnsi="Cambria Math" w:cs="Arial"/>
          </w:rPr>
          <m:t>=1</m:t>
        </m:r>
      </m:oMath>
      <w:r>
        <w:rPr>
          <w:rFonts w:ascii="Arial" w:hAnsi="Arial" w:cs="Arial"/>
        </w:rPr>
        <w:t xml:space="preserve"> we got all 1s for the first column of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>:</w:t>
      </w:r>
    </w:p>
    <w:p w:rsidR="008248FC" w:rsidRPr="00F00227" w:rsidRDefault="008248FC" w:rsidP="00811C72">
      <w:pPr>
        <w:ind w:left="360"/>
        <w:rPr>
          <w:rFonts w:ascii="Arial" w:hAnsi="Arial" w:cs="Arial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</w:rPr>
                    <m:t>(i)</m:t>
                  </m:r>
                </m:sup>
              </m:sSup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</w:rPr>
                    <m:t>(i)</m:t>
                  </m:r>
                </m:sup>
              </m:sSup>
            </m:e>
          </m:nary>
          <m:r>
            <w:rPr>
              <w:rFonts w:ascii="Cambria Math" w:hAnsi="Cambria Math" w:cs="Arial"/>
            </w:rPr>
            <m:t>⇒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0,1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=1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;θ</m:t>
                      </m:r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0,1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0,1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Arial"/>
                    </w:rPr>
                    <m:t>1{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</w:rPr>
                    <m:t>=1}</m:t>
                  </m:r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0,1</m:t>
                      </m:r>
                    </m:sub>
                  </m:sSub>
                </m:e>
              </m:d>
            </m:den>
          </m:f>
        </m:oMath>
      </m:oMathPara>
    </w:p>
    <w:p w:rsidR="00F52389" w:rsidRDefault="00F52389" w:rsidP="001D0A8C">
      <w:pPr>
        <w:ind w:left="360"/>
        <w:rPr>
          <w:rFonts w:ascii="Arial" w:hAnsi="Arial" w:cs="Arial"/>
        </w:rPr>
      </w:pPr>
    </w:p>
    <w:p w:rsidR="00F47B6A" w:rsidRPr="00FA70B4" w:rsidRDefault="001D0A8C" w:rsidP="00FA70B4">
      <w:pPr>
        <w:pStyle w:val="a5"/>
        <w:numPr>
          <w:ilvl w:val="1"/>
          <w:numId w:val="2"/>
        </w:numPr>
        <w:rPr>
          <w:rFonts w:ascii="Arial" w:hAnsi="Arial" w:cs="Arial"/>
        </w:rPr>
      </w:pPr>
      <w:r w:rsidRPr="00FA70B4">
        <w:rPr>
          <w:rFonts w:ascii="Arial" w:hAnsi="Arial" w:cs="Arial"/>
        </w:rPr>
        <w:t>TBC</w:t>
      </w:r>
    </w:p>
    <w:p w:rsidR="0081562E" w:rsidRPr="00F47B6A" w:rsidRDefault="0081562E" w:rsidP="001D0A8C">
      <w:pPr>
        <w:ind w:left="360"/>
        <w:rPr>
          <w:rFonts w:ascii="Arial" w:hAnsi="Arial" w:cs="Arial"/>
        </w:rPr>
      </w:pPr>
    </w:p>
    <w:p w:rsidR="003D5773" w:rsidRPr="000400F6" w:rsidRDefault="003D5773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AU"/>
        </w:rPr>
        <w:t>Bayesian Logistic Regression and weight decay</w:t>
      </w:r>
    </w:p>
    <w:p w:rsidR="000400F6" w:rsidRDefault="00F47B6A" w:rsidP="00F47B6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Prove that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MAP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≤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hAnsi="Arial" w:cs="Arial"/>
        </w:rPr>
        <w:t>given</w:t>
      </w:r>
      <w:r w:rsidR="00011726">
        <w:rPr>
          <w:rFonts w:ascii="Arial" w:hAnsi="Arial" w:cs="Arial"/>
        </w:rPr>
        <w:t>:</w:t>
      </w:r>
    </w:p>
    <w:p w:rsidR="00825F74" w:rsidRPr="00825F74" w:rsidRDefault="003E2BAC" w:rsidP="00F47B6A">
      <w:pPr>
        <w:ind w:left="36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θ</m:t>
              </m:r>
            </m:e>
            <m:sub>
              <m:r>
                <w:rPr>
                  <w:rFonts w:ascii="Cambria Math" w:hAnsi="Cambria Math" w:cs="Arial"/>
                </w:rPr>
                <m:t>ML</m:t>
              </m:r>
            </m:sub>
          </m:sSub>
          <m:r>
            <m:rPr>
              <m:aln/>
            </m:rP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ML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Π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;θ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θ</m:t>
              </m:r>
            </m:e>
            <m:sub>
              <m:r>
                <w:rPr>
                  <w:rFonts w:ascii="Cambria Math" w:hAnsi="Cambria Math" w:cs="Arial"/>
                </w:rPr>
                <m:t>MAP</m:t>
              </m:r>
            </m:sub>
          </m:sSub>
          <m:r>
            <m:rPr>
              <m:aln/>
            </m:rP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MAP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Π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;θ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r>
            <w:rPr>
              <w:rFonts w:ascii="Cambria Math" w:hAnsi="Cambria Math" w:cs="Arial"/>
            </w:rPr>
            <m:t>θ~</m:t>
          </m:r>
          <m:r>
            <m:rPr>
              <m:scr m:val="script"/>
            </m:rPr>
            <w:rPr>
              <w:rFonts w:ascii="Cambria Math" w:hAnsi="Cambria Math" w:cs="Arial"/>
            </w:rPr>
            <m:t>N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0,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τ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I</m:t>
              </m:r>
            </m:e>
          </m:d>
        </m:oMath>
      </m:oMathPara>
    </w:p>
    <w:p w:rsidR="00F47B6A" w:rsidRDefault="00954A7A" w:rsidP="00F47B6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Prove: suppose</w:t>
      </w:r>
      <w:r w:rsidR="00C41CF1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MAP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&gt;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="00C41CF1">
        <w:rPr>
          <w:rFonts w:ascii="Arial" w:hAnsi="Arial" w:cs="Arial"/>
        </w:rPr>
        <w:t xml:space="preserve"> then</w:t>
      </w:r>
      <w:r w:rsidR="001304BF">
        <w:rPr>
          <w:rFonts w:ascii="Arial" w:hAnsi="Arial" w:cs="Arial"/>
        </w:rPr>
        <w:t xml:space="preserve"> from definition of</w:t>
      </w:r>
      <w:r w:rsidR="00C1750B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θ</m:t>
            </m:r>
          </m:e>
          <m:sub>
            <m:r>
              <w:rPr>
                <w:rFonts w:ascii="Cambria Math" w:hAnsi="Cambria Math" w:cs="Arial"/>
              </w:rPr>
              <m:t>MAP</m:t>
            </m:r>
          </m:sub>
        </m:sSub>
      </m:oMath>
      <w:r w:rsidR="00D81D13">
        <w:rPr>
          <w:rFonts w:ascii="Arial" w:hAnsi="Arial" w:cs="Arial"/>
        </w:rPr>
        <w:t>:</w:t>
      </w:r>
    </w:p>
    <w:p w:rsidR="00C41CF1" w:rsidRPr="00A67B5E" w:rsidRDefault="002F150C" w:rsidP="00F47B6A">
      <w:pPr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</m:sSubSup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</w:rPr>
            <m:t>&gt;p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ML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</m:sSubSup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ML</m:t>
                  </m:r>
                </m:sub>
              </m:sSub>
            </m:e>
          </m:d>
        </m:oMath>
      </m:oMathPara>
    </w:p>
    <w:p w:rsidR="00A67B5E" w:rsidRDefault="00A67B5E" w:rsidP="00F47B6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Yet from the definition of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θ</m:t>
            </m:r>
          </m:e>
          <m:sub>
            <m:r>
              <w:rPr>
                <w:rFonts w:ascii="Cambria Math" w:hAnsi="Cambria Math" w:cs="Arial"/>
              </w:rPr>
              <m:t>ML</m:t>
            </m:r>
          </m:sub>
        </m:sSub>
      </m:oMath>
      <w:r>
        <w:rPr>
          <w:rFonts w:ascii="Arial" w:hAnsi="Arial" w:cs="Arial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</w:rPr>
              <m:t>Π</m:t>
            </m:r>
            <m:ctrlPr>
              <w:rPr>
                <w:rFonts w:ascii="Cambria Math" w:hAnsi="Cambria Math" w:cs="Arial"/>
              </w:rPr>
            </m:ctrlPr>
          </m:e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m</m:t>
            </m:r>
          </m:sup>
        </m:sSubSup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</w:rPr>
              <m:t>|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</w:rPr>
                  <m:t>ML</m:t>
                </m:r>
              </m:sub>
            </m:sSub>
          </m:e>
        </m:d>
        <m:r>
          <w:rPr>
            <w:rFonts w:ascii="Cambria Math" w:hAnsi="Cambria Math" w:cs="Arial"/>
          </w:rPr>
          <m:t>≥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</w:rPr>
              <m:t>Π</m:t>
            </m:r>
            <m:ctrlPr>
              <w:rPr>
                <w:rFonts w:ascii="Cambria Math" w:hAnsi="Cambria Math" w:cs="Arial"/>
              </w:rPr>
            </m:ctrlPr>
          </m:e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m</m:t>
            </m:r>
          </m:sup>
        </m:sSubSup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</w:rPr>
              <m:t>|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</w:rPr>
                  <m:t>MAP</m:t>
                </m:r>
              </m:sub>
            </m:sSub>
          </m:e>
        </m:d>
      </m:oMath>
      <w:r>
        <w:rPr>
          <w:rFonts w:ascii="Arial" w:hAnsi="Arial" w:cs="Arial"/>
        </w:rPr>
        <w:t>, we get:</w:t>
      </w:r>
    </w:p>
    <w:p w:rsidR="00A67B5E" w:rsidRPr="00FD21ED" w:rsidRDefault="00A67B5E" w:rsidP="00A67B5E">
      <w:pPr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</m:sSubSup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</w:rPr>
            <m:t>&gt;p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ML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</m:sSubSup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</w:rPr>
            <m:t>⇒</m:t>
          </m:r>
        </m:oMath>
      </m:oMathPara>
    </w:p>
    <w:p w:rsidR="00FD21ED" w:rsidRPr="00FC199F" w:rsidRDefault="00FD21ED" w:rsidP="00A67B5E">
      <w:pPr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</w:rPr>
            <m:t>&gt;p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ML</m:t>
                  </m:r>
                </m:sub>
              </m:sSub>
            </m:e>
          </m:d>
        </m:oMath>
      </m:oMathPara>
    </w:p>
    <w:p w:rsidR="00FC199F" w:rsidRPr="00A67B5E" w:rsidRDefault="00FC199F" w:rsidP="00A67B5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Which contradicts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MAP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≤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θ~</m:t>
        </m:r>
        <m:r>
          <m:rPr>
            <m:scr m:val="script"/>
          </m:rPr>
          <w:rPr>
            <w:rFonts w:ascii="Cambria Math" w:hAnsi="Cambria Math" w:cs="Arial"/>
          </w:rPr>
          <m:t>N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τ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I</m:t>
            </m:r>
          </m:e>
        </m:d>
      </m:oMath>
      <w:r>
        <w:rPr>
          <w:rFonts w:ascii="Arial" w:hAnsi="Arial" w:cs="Arial"/>
        </w:rPr>
        <w:t>. Proved.</w:t>
      </w:r>
    </w:p>
    <w:p w:rsidR="00A67B5E" w:rsidRPr="00C963ED" w:rsidRDefault="00A67B5E" w:rsidP="00F47B6A">
      <w:pPr>
        <w:ind w:left="360"/>
        <w:rPr>
          <w:rFonts w:ascii="Arial" w:hAnsi="Arial" w:cs="Arial"/>
        </w:rPr>
      </w:pPr>
    </w:p>
    <w:p w:rsidR="003D5773" w:rsidRPr="00894F3B" w:rsidRDefault="00440792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AU"/>
        </w:rPr>
        <w:t>Constructing kernels</w:t>
      </w:r>
    </w:p>
    <w:p w:rsidR="00894F3B" w:rsidRPr="00894F3B" w:rsidRDefault="00894F3B" w:rsidP="00894F3B">
      <w:pPr>
        <w:ind w:left="360"/>
        <w:rPr>
          <w:rFonts w:ascii="Arial" w:hAnsi="Arial" w:cs="Arial"/>
        </w:rPr>
      </w:pPr>
    </w:p>
    <w:p w:rsidR="00180E56" w:rsidRPr="00894F3B" w:rsidRDefault="00180E56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AU"/>
        </w:rPr>
        <w:t>Kernelizing the perceptron</w:t>
      </w:r>
      <w:r w:rsidR="00B73D48">
        <w:rPr>
          <w:rFonts w:ascii="Arial" w:hAnsi="Arial" w:cs="Arial"/>
          <w:sz w:val="20"/>
          <w:szCs w:val="20"/>
          <w:lang w:val="en-AU"/>
        </w:rPr>
        <w:t xml:space="preserve"> (learning theory)</w:t>
      </w:r>
    </w:p>
    <w:p w:rsidR="00894F3B" w:rsidRPr="00894F3B" w:rsidRDefault="00894F3B" w:rsidP="00894F3B">
      <w:pPr>
        <w:rPr>
          <w:rFonts w:ascii="Arial" w:hAnsi="Arial" w:cs="Arial"/>
        </w:rPr>
      </w:pPr>
    </w:p>
    <w:p w:rsidR="00B9044A" w:rsidRPr="00894F3B" w:rsidRDefault="0039275E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Spam classification</w:t>
      </w:r>
    </w:p>
    <w:p w:rsidR="00894F3B" w:rsidRPr="00894F3B" w:rsidRDefault="00894F3B" w:rsidP="00894F3B">
      <w:pPr>
        <w:rPr>
          <w:rFonts w:ascii="Arial" w:hAnsi="Arial" w:cs="Arial"/>
        </w:rPr>
      </w:pPr>
    </w:p>
    <w:p w:rsidR="00894F3B" w:rsidRPr="004B6CBF" w:rsidRDefault="00894F3B" w:rsidP="0070574F">
      <w:pPr>
        <w:pStyle w:val="a5"/>
        <w:numPr>
          <w:ilvl w:val="0"/>
          <w:numId w:val="2"/>
        </w:numPr>
        <w:rPr>
          <w:rFonts w:ascii="Arial" w:hAnsi="Arial" w:cs="Arial"/>
        </w:rPr>
      </w:pPr>
    </w:p>
    <w:p w:rsidR="00D73985" w:rsidRDefault="00D73985" w:rsidP="00D00863">
      <w:pPr>
        <w:rPr>
          <w:rFonts w:ascii="Arial" w:hAnsi="Arial" w:cs="Arial"/>
        </w:rPr>
      </w:pPr>
    </w:p>
    <w:p w:rsidR="004B6CBF" w:rsidRPr="004B6CBF" w:rsidRDefault="004B6CBF" w:rsidP="00D00863">
      <w:pPr>
        <w:rPr>
          <w:rFonts w:ascii="Arial" w:hAnsi="Arial" w:cs="Arial"/>
        </w:rPr>
      </w:pPr>
    </w:p>
    <w:p w:rsidR="00545518" w:rsidRPr="004B6CBF" w:rsidRDefault="00545518">
      <w:pPr>
        <w:rPr>
          <w:rFonts w:ascii="Arial" w:hAnsi="Arial" w:cs="Arial"/>
        </w:rPr>
      </w:pPr>
    </w:p>
    <w:sectPr w:rsidR="00545518" w:rsidRPr="004B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BAC" w:rsidRDefault="003E2BAC" w:rsidP="00D00863">
      <w:pPr>
        <w:spacing w:after="0" w:line="240" w:lineRule="auto"/>
      </w:pPr>
      <w:r>
        <w:separator/>
      </w:r>
    </w:p>
  </w:endnote>
  <w:endnote w:type="continuationSeparator" w:id="0">
    <w:p w:rsidR="003E2BAC" w:rsidRDefault="003E2BAC" w:rsidP="00D0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BAC" w:rsidRDefault="003E2BAC" w:rsidP="00D00863">
      <w:pPr>
        <w:spacing w:after="0" w:line="240" w:lineRule="auto"/>
      </w:pPr>
      <w:r>
        <w:separator/>
      </w:r>
    </w:p>
  </w:footnote>
  <w:footnote w:type="continuationSeparator" w:id="0">
    <w:p w:rsidR="003E2BAC" w:rsidRDefault="003E2BAC" w:rsidP="00D00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F6B9A"/>
    <w:multiLevelType w:val="hybridMultilevel"/>
    <w:tmpl w:val="783280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F3288"/>
    <w:multiLevelType w:val="multilevel"/>
    <w:tmpl w:val="E9B20B44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>
    <w:nsid w:val="6C431762"/>
    <w:multiLevelType w:val="multilevel"/>
    <w:tmpl w:val="E9B20B44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0"/>
    <w:rsid w:val="00011726"/>
    <w:rsid w:val="000400F6"/>
    <w:rsid w:val="000568C9"/>
    <w:rsid w:val="000A75FC"/>
    <w:rsid w:val="000F692A"/>
    <w:rsid w:val="00127124"/>
    <w:rsid w:val="001304BF"/>
    <w:rsid w:val="001423EA"/>
    <w:rsid w:val="00154C75"/>
    <w:rsid w:val="001629B3"/>
    <w:rsid w:val="00180E56"/>
    <w:rsid w:val="001D0A8C"/>
    <w:rsid w:val="0020216F"/>
    <w:rsid w:val="0020223E"/>
    <w:rsid w:val="002154F5"/>
    <w:rsid w:val="002452EF"/>
    <w:rsid w:val="002A711F"/>
    <w:rsid w:val="002F150C"/>
    <w:rsid w:val="00347BE9"/>
    <w:rsid w:val="00351B34"/>
    <w:rsid w:val="00353E1E"/>
    <w:rsid w:val="0039275E"/>
    <w:rsid w:val="0039499D"/>
    <w:rsid w:val="00397C4D"/>
    <w:rsid w:val="003A53EE"/>
    <w:rsid w:val="003C287B"/>
    <w:rsid w:val="003D5773"/>
    <w:rsid w:val="003E2BAC"/>
    <w:rsid w:val="00405BD3"/>
    <w:rsid w:val="00432023"/>
    <w:rsid w:val="00440792"/>
    <w:rsid w:val="0048372B"/>
    <w:rsid w:val="004B6CBF"/>
    <w:rsid w:val="004D4B01"/>
    <w:rsid w:val="00545518"/>
    <w:rsid w:val="00562F73"/>
    <w:rsid w:val="00583044"/>
    <w:rsid w:val="00584A42"/>
    <w:rsid w:val="005B317A"/>
    <w:rsid w:val="005D4483"/>
    <w:rsid w:val="00635445"/>
    <w:rsid w:val="006471B5"/>
    <w:rsid w:val="006860B6"/>
    <w:rsid w:val="006C44DD"/>
    <w:rsid w:val="006C4FD2"/>
    <w:rsid w:val="0070574F"/>
    <w:rsid w:val="00773758"/>
    <w:rsid w:val="00811C72"/>
    <w:rsid w:val="0081562E"/>
    <w:rsid w:val="008248FC"/>
    <w:rsid w:val="00825F74"/>
    <w:rsid w:val="008651E9"/>
    <w:rsid w:val="00894F3B"/>
    <w:rsid w:val="00895D10"/>
    <w:rsid w:val="008C077C"/>
    <w:rsid w:val="008D763B"/>
    <w:rsid w:val="00915676"/>
    <w:rsid w:val="00954A7A"/>
    <w:rsid w:val="00954BAB"/>
    <w:rsid w:val="00963524"/>
    <w:rsid w:val="00967601"/>
    <w:rsid w:val="00A312CF"/>
    <w:rsid w:val="00A67B5E"/>
    <w:rsid w:val="00A901D5"/>
    <w:rsid w:val="00AA5CEB"/>
    <w:rsid w:val="00AE4749"/>
    <w:rsid w:val="00B71144"/>
    <w:rsid w:val="00B73D48"/>
    <w:rsid w:val="00B9044A"/>
    <w:rsid w:val="00BB0700"/>
    <w:rsid w:val="00BE6E71"/>
    <w:rsid w:val="00C1750B"/>
    <w:rsid w:val="00C41CF1"/>
    <w:rsid w:val="00C56570"/>
    <w:rsid w:val="00C84675"/>
    <w:rsid w:val="00C92AC1"/>
    <w:rsid w:val="00C963ED"/>
    <w:rsid w:val="00CE36C6"/>
    <w:rsid w:val="00D00863"/>
    <w:rsid w:val="00D24055"/>
    <w:rsid w:val="00D72F5B"/>
    <w:rsid w:val="00D73985"/>
    <w:rsid w:val="00D81D13"/>
    <w:rsid w:val="00DC51CB"/>
    <w:rsid w:val="00DF2F8E"/>
    <w:rsid w:val="00E35081"/>
    <w:rsid w:val="00E45BB1"/>
    <w:rsid w:val="00E66670"/>
    <w:rsid w:val="00F00227"/>
    <w:rsid w:val="00F47B6A"/>
    <w:rsid w:val="00F52389"/>
    <w:rsid w:val="00F608C7"/>
    <w:rsid w:val="00FA70B4"/>
    <w:rsid w:val="00FC199F"/>
    <w:rsid w:val="00FD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915DFB-364B-4E0D-BB0E-9B6BB1CA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86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863"/>
    <w:pPr>
      <w:tabs>
        <w:tab w:val="center" w:pos="4153"/>
        <w:tab w:val="right" w:pos="8306"/>
      </w:tabs>
      <w:spacing w:after="0" w:line="240" w:lineRule="auto"/>
    </w:pPr>
    <w:rPr>
      <w:lang w:val="en-AU" w:eastAsia="zh-TW"/>
    </w:rPr>
  </w:style>
  <w:style w:type="character" w:customStyle="1" w:styleId="Char">
    <w:name w:val="页眉 Char"/>
    <w:basedOn w:val="a0"/>
    <w:link w:val="a3"/>
    <w:uiPriority w:val="99"/>
    <w:rsid w:val="00D00863"/>
    <w:rPr>
      <w:lang w:eastAsia="zh-TW"/>
    </w:rPr>
  </w:style>
  <w:style w:type="paragraph" w:styleId="a4">
    <w:name w:val="footer"/>
    <w:basedOn w:val="a"/>
    <w:link w:val="Char0"/>
    <w:uiPriority w:val="99"/>
    <w:unhideWhenUsed/>
    <w:rsid w:val="00D00863"/>
    <w:pPr>
      <w:tabs>
        <w:tab w:val="center" w:pos="4153"/>
        <w:tab w:val="right" w:pos="8306"/>
      </w:tabs>
      <w:spacing w:after="0" w:line="240" w:lineRule="auto"/>
    </w:pPr>
    <w:rPr>
      <w:lang w:val="en-AU" w:eastAsia="zh-TW"/>
    </w:rPr>
  </w:style>
  <w:style w:type="character" w:customStyle="1" w:styleId="Char0">
    <w:name w:val="页脚 Char"/>
    <w:basedOn w:val="a0"/>
    <w:link w:val="a4"/>
    <w:uiPriority w:val="99"/>
    <w:rsid w:val="00D00863"/>
    <w:rPr>
      <w:lang w:eastAsia="zh-TW"/>
    </w:rPr>
  </w:style>
  <w:style w:type="paragraph" w:styleId="a5">
    <w:name w:val="List Paragraph"/>
    <w:basedOn w:val="a"/>
    <w:uiPriority w:val="34"/>
    <w:qFormat/>
    <w:rsid w:val="00E3508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47B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Mei</dc:creator>
  <cp:keywords/>
  <dc:description/>
  <cp:lastModifiedBy>Harold Mei</cp:lastModifiedBy>
  <cp:revision>104</cp:revision>
  <dcterms:created xsi:type="dcterms:W3CDTF">2017-11-25T05:20:00Z</dcterms:created>
  <dcterms:modified xsi:type="dcterms:W3CDTF">2017-11-28T12:56:00Z</dcterms:modified>
</cp:coreProperties>
</file>