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718096"/>
          <w:sz w:val="20"/>
          <w:szCs w:val="20"/>
        </w:rPr>
        <w:t xml:space="preserve">HỆ THỐNG QUẢN TRỊ CHẤM CÔNG &amp; NGHỈ PHÉP SUPERBRAIN</w:t>
      </w:r>
    </w:p>
    <w:p>
      <w:pPr>
        <w:pStyle w:val="Heading1"/>
        <w:spacing w:after="200" w:before="400"/>
      </w:pPr>
      <w:r>
        <w:rPr>
          <w:rFonts w:ascii="Segoe UI" w:cs="Segoe UI" w:eastAsia="Segoe UI" w:hAnsi="Segoe UI"/>
          <w:b/>
          <w:bCs/>
          <w:color w:val="0A369D"/>
          <w:sz w:val="36"/>
          <w:szCs w:val="36"/>
        </w:rPr>
        <w:t xml:space="preserve">SỔ TAY HƯỚNG DẪN DÀNH CHO QUẢN TRỊ VIÊN HỆ THỐNG (ADMIN)</w:t>
      </w:r>
    </w:p>
    <w:p>
      <w:pPr>
        <w:pStyle w:val="Heading2"/>
        <w:spacing w:after="150" w:before="300"/>
      </w:pPr>
      <w:r>
        <w:rPr>
          <w:rFonts w:ascii="Segoe UI" w:cs="Segoe UI" w:eastAsia="Segoe UI" w:hAnsi="Segoe UI"/>
          <w:b/>
          <w:bCs/>
          <w:color w:val="1A56DB"/>
          <w:sz w:val="28"/>
          <w:szCs w:val="28"/>
        </w:rPr>
        <w:t xml:space="preserve">🛠️ QUẢN TRỊ CẤU HÌNH, TÀI KHOẢN, HỘI SỞ &amp; BẢO MẬT HỆ THỐNG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LỜI MỞ ĐẦU</w:t>
      </w:r>
    </w:p>
    <w:p>
      <w:pPr>
        <w:spacing w:after="60" w:before="60" w:line="276"/>
      </w:pPr>
      <w:r>
        <w:rPr>
          <w:rFonts w:ascii="Segoe UI" w:cs="Segoe UI" w:eastAsia="Segoe UI" w:hAnsi="Segoe UI"/>
          <w:b w:val="false"/>
          <w:bCs w:val="false"/>
          <w:i w:val="false"/>
          <w:iCs w:val="false"/>
          <w:color w:val="2D3748"/>
          <w:sz w:val="22"/>
          <w:szCs w:val="22"/>
        </w:rPr>
        <w:t xml:space="preserve">Tài liệu này dành cho Quản trị viên hệ thống (Admin / IT Lead) chịu trách nhiệm thiết lập nền tảng, quản lý phân quyền, cấu hình thông số điểm chấm công và vận hành kỹ thuật cho Hệ thống Chấm công Superbrain.</w:t>
      </w:r>
    </w:p>
    <w:p>
      <w:pPr>
        <w:spacing w:after="60" w:before="60" w:line="276"/>
      </w:pPr>
      <w:r>
        <w:rPr>
          <w:rFonts w:ascii="Segoe UI" w:cs="Segoe UI" w:eastAsia="Segoe UI" w:hAnsi="Segoe UI"/>
          <w:b w:val="false"/>
          <w:bCs w:val="false"/>
          <w:i w:val="false"/>
          <w:iCs w:val="false"/>
          <w:color w:val="2D3748"/>
          <w:sz w:val="22"/>
          <w:szCs w:val="22"/>
        </w:rPr>
        <w:t xml:space="preserve">Tài liệu được trình bày trực quan, loại bỏ các khái niệm lý thuyết trừu tượng, tập trung vào thao tác thực tế và các cấu hình cốt lõi nhất.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MỤC LỤC</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color w:val="0D6EFD"/>
          <w:sz w:val="22"/>
          <w:szCs w:val="22"/>
          <w:u w:val="single"/>
        </w:rPr>
        <w:t xml:space="preserve">Tổng quan Bảng điều khiển Quản trị viên</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color w:val="0D6EFD"/>
          <w:sz w:val="22"/>
          <w:szCs w:val="22"/>
          <w:u w:val="single"/>
        </w:rPr>
        <w:t xml:space="preserve">Quản lý Hội sở &amp; Cấu hình Điểm chấm công (GPS + Wifi)</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color w:val="0D6EFD"/>
          <w:sz w:val="22"/>
          <w:szCs w:val="22"/>
          <w:u w:val="single"/>
        </w:rPr>
        <w:t xml:space="preserve">Quản lý Tài khoản &amp; Phân quyền người dùng</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color w:val="0D6EFD"/>
          <w:sz w:val="22"/>
          <w:szCs w:val="22"/>
          <w:u w:val="single"/>
        </w:rPr>
        <w:t xml:space="preserve">Quản lý Thiết bị: Reset máy khi nhân viên đổi thiết bị</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color w:val="0D6EFD"/>
          <w:sz w:val="22"/>
          <w:szCs w:val="22"/>
          <w:u w:val="single"/>
        </w:rPr>
        <w:t xml:space="preserve">Cấu hình Tham số Chấm công &amp; Giờ làm việc</w:t>
      </w:r>
    </w:p>
    <w:p>
      <w:pPr>
        <w:spacing w:after="60" w:before="60"/>
        <w:ind w:left="400"/>
      </w:pPr>
      <w:r>
        <w:rPr>
          <w:rFonts w:ascii="Segoe UI" w:cs="Segoe UI" w:eastAsia="Segoe UI" w:hAnsi="Segoe UI"/>
          <w:b/>
          <w:bCs/>
          <w:color w:val="0A369D"/>
          <w:sz w:val="22"/>
          <w:szCs w:val="22"/>
        </w:rPr>
        <w:t xml:space="preserve">6. </w:t>
      </w:r>
      <w:r>
        <w:rPr>
          <w:rFonts w:ascii="Segoe UI" w:cs="Segoe UI" w:eastAsia="Segoe UI" w:hAnsi="Segoe UI"/>
          <w:color w:val="0D6EFD"/>
          <w:sz w:val="22"/>
          <w:szCs w:val="22"/>
          <w:u w:val="single"/>
        </w:rPr>
        <w:t xml:space="preserve">Tùy biến Thương hiệu &amp; Giao diện Nền tảng (Platform Branding)</w:t>
      </w:r>
    </w:p>
    <w:p>
      <w:pPr>
        <w:spacing w:after="60" w:before="60"/>
        <w:ind w:left="400"/>
      </w:pPr>
      <w:r>
        <w:rPr>
          <w:rFonts w:ascii="Segoe UI" w:cs="Segoe UI" w:eastAsia="Segoe UI" w:hAnsi="Segoe UI"/>
          <w:b/>
          <w:bCs/>
          <w:color w:val="0A369D"/>
          <w:sz w:val="22"/>
          <w:szCs w:val="22"/>
        </w:rPr>
        <w:t xml:space="preserve">7. </w:t>
      </w:r>
      <w:r>
        <w:rPr>
          <w:rFonts w:ascii="Segoe UI" w:cs="Segoe UI" w:eastAsia="Segoe UI" w:hAnsi="Segoe UI"/>
          <w:color w:val="0D6EFD"/>
          <w:sz w:val="22"/>
          <w:szCs w:val="22"/>
          <w:u w:val="single"/>
        </w:rPr>
        <w:t xml:space="preserve">Theo dõi Nhật ký hoạt động &amp; Bảo mật</w:t>
      </w:r>
    </w:p>
    <w:p>
      <w:pPr>
        <w:spacing w:after="60" w:before="60"/>
        <w:ind w:left="400"/>
      </w:pPr>
      <w:r>
        <w:rPr>
          <w:rFonts w:ascii="Segoe UI" w:cs="Segoe UI" w:eastAsia="Segoe UI" w:hAnsi="Segoe UI"/>
          <w:b/>
          <w:bCs/>
          <w:color w:val="0A369D"/>
          <w:sz w:val="22"/>
          <w:szCs w:val="22"/>
        </w:rPr>
        <w:t xml:space="preserve">8. </w:t>
      </w:r>
      <w:r>
        <w:rPr>
          <w:rFonts w:ascii="Segoe UI" w:cs="Segoe UI" w:eastAsia="Segoe UI" w:hAnsi="Segoe UI"/>
          <w:color w:val="0D6EFD"/>
          <w:sz w:val="22"/>
          <w:szCs w:val="22"/>
          <w:u w:val="single"/>
        </w:rPr>
        <w:t xml:space="preserve">Các lưu ý kỹ thuật quan trọng cho Quản trị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1. TỔNG QUAN BẢNG ĐIỀU KHIỂN QUẢN TRỊ VIÊN</w:t>
      </w:r>
    </w:p>
    <w:p>
      <w:pPr>
        <w:spacing w:after="80" w:before="200"/>
        <w:jc w:val="center"/>
      </w:pPr>
      <w:r>
        <w:drawing>
          <wp:inline distT="0" distB="0" distL="0" distR="0">
            <wp:extent cx="5143500" cy="3219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điều khiển Quản trị viên</w:t>
      </w:r>
    </w:p>
    <w:p>
      <w:pPr>
        <w:spacing w:after="60" w:before="60" w:line="276"/>
      </w:pPr>
      <w:r>
        <w:rPr>
          <w:rFonts w:ascii="Segoe UI" w:cs="Segoe UI" w:eastAsia="Segoe UI" w:hAnsi="Segoe UI"/>
          <w:b w:val="false"/>
          <w:bCs w:val="false"/>
          <w:i w:val="false"/>
          <w:iCs w:val="false"/>
          <w:color w:val="2D3748"/>
          <w:sz w:val="22"/>
          <w:szCs w:val="22"/>
        </w:rPr>
        <w:t xml:space="preserve">Tài khoản Quản trị viên (</w:t>
      </w:r>
      <w:r>
        <w:rPr>
          <w:rFonts w:ascii="Consolas" w:cs="Consolas" w:eastAsia="Consolas" w:hAnsi="Consolas"/>
          <w:color w:val="C53030"/>
          <w:sz w:val="20"/>
          <w:szCs w:val="20"/>
          <w:shd w:fill="EDF2F7" w:val="clear"/>
        </w:rPr>
        <w:t xml:space="preserve"> admin </w:t>
      </w:r>
      <w:r>
        <w:rPr>
          <w:rFonts w:ascii="Segoe UI" w:cs="Segoe UI" w:eastAsia="Segoe UI" w:hAnsi="Segoe UI"/>
          <w:b w:val="false"/>
          <w:bCs w:val="false"/>
          <w:i w:val="false"/>
          <w:iCs w:val="false"/>
          <w:color w:val="2D3748"/>
          <w:sz w:val="22"/>
          <w:szCs w:val="22"/>
        </w:rPr>
        <w:t xml:space="preserve">) sở hữu quyền hạn cao nhất trên toàn hệ thống, có thể truy cập tất cả các phân hệ:</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Thanh menu trên cùng</w:t>
      </w:r>
      <w:r>
        <w:rPr>
          <w:rFonts w:ascii="Segoe UI" w:cs="Segoe UI" w:eastAsia="Segoe UI" w:hAnsi="Segoe UI"/>
          <w:b w:val="false"/>
          <w:bCs w:val="false"/>
          <w:i w:val="false"/>
          <w:iCs w:val="false"/>
          <w:color w:val="2D3748"/>
          <w:sz w:val="22"/>
          <w:szCs w:val="22"/>
        </w:rPr>
        <w:t xml:space="preserve">: Tích hợp nút chọn nhanh Hội sở làm việc, nút Chuông thông báo và Menu người dùng.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Thanh điều hướng nghiệp vụ</w:t>
      </w:r>
      <w:r>
        <w:rPr>
          <w:rFonts w:ascii="Segoe UI" w:cs="Segoe UI" w:eastAsia="Segoe UI" w:hAnsi="Segoe UI"/>
          <w:b w:val="false"/>
          <w:bCs w:val="false"/>
          <w:i w:val="false"/>
          <w:iCs w:val="false"/>
          <w:color w:val="2D3748"/>
          <w:sz w:val="22"/>
          <w:szCs w:val="22"/>
        </w:rPr>
        <w:t xml:space="preserve">: Bao gồm Quản lý Hội sở, Tài khoản &amp; Phân quyền, Danh mục Nhân sự, Cấu hình Tham số, Quản trị Nền tảng và Nhật ký thao tác.</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2. QUẢN LÝ HỘI SỞ &amp; CẤU HÌNH ĐIỂM CHẤM CÔNG (GPS + WIFI)</w:t>
      </w:r>
    </w:p>
    <w:p>
      <w:pPr>
        <w:spacing w:after="60" w:before="60" w:line="276"/>
      </w:pPr>
      <w:r>
        <w:rPr>
          <w:rFonts w:ascii="Segoe UI" w:cs="Segoe UI" w:eastAsia="Segoe UI" w:hAnsi="Segoe UI"/>
          <w:b w:val="false"/>
          <w:bCs w:val="false"/>
          <w:i w:val="false"/>
          <w:iCs w:val="false"/>
          <w:color w:val="2D3748"/>
          <w:sz w:val="22"/>
          <w:szCs w:val="22"/>
        </w:rPr>
        <w:t xml:space="preserve">Đây là phân hệ nền tảng quyết định việc nhân viên có chấm công trên điện thoại thành công hay không.</w:t>
      </w:r>
    </w:p>
    <w:p>
      <w:pPr>
        <w:spacing w:after="80" w:before="200"/>
        <w:jc w:val="center"/>
      </w:pPr>
      <w:r>
        <w:drawing>
          <wp:inline distT="0" distB="0" distL="0" distR="0">
            <wp:extent cx="5143500" cy="32194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Hội sở</w:t>
      </w:r>
    </w:p>
    <w:p>
      <w:pPr>
        <w:pStyle w:val="Heading3"/>
        <w:spacing w:after="120" w:before="240"/>
      </w:pPr>
      <w:r>
        <w:rPr>
          <w:rFonts w:ascii="Segoe UI" w:cs="Segoe UI" w:eastAsia="Segoe UI" w:hAnsi="Segoe UI"/>
          <w:b/>
          <w:bCs/>
          <w:color w:val="2B6CB0"/>
          <w:sz w:val="24"/>
          <w:szCs w:val="24"/>
        </w:rPr>
        <w:t xml:space="preserve">Các bước thiết lập một Cơ sở / Hội sở mới:</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"Hội sở / Đơn vị"</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"Thêm hội sở mới"</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Điền thông tin cơ bản: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Mã hội sở</w:t>
      </w:r>
      <w:r>
        <w:rPr>
          <w:rFonts w:ascii="Segoe UI" w:cs="Segoe UI" w:eastAsia="Segoe UI" w:hAnsi="Segoe UI"/>
          <w:b w:val="false"/>
          <w:bCs w:val="false"/>
          <w:i w:val="false"/>
          <w:iCs w:val="false"/>
          <w:color w:val="2D3748"/>
          <w:sz w:val="22"/>
          <w:szCs w:val="22"/>
        </w:rPr>
        <w:t xml:space="preserve">: Ví dụ </w:t>
      </w:r>
      <w:r>
        <w:rPr>
          <w:rFonts w:ascii="Consolas" w:cs="Consolas" w:eastAsia="Consolas" w:hAnsi="Consolas"/>
          <w:color w:val="C53030"/>
          <w:sz w:val="20"/>
          <w:szCs w:val="20"/>
          <w:shd w:fill="EDF2F7" w:val="clear"/>
        </w:rPr>
        <w:t xml:space="preserve"> SUPERBRAIN_Q1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SUPERBRAIN_TB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Tên đơn vị</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Toán Trí Tuệ Superbrain - Cơ sở Quận 1</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bCs/>
          <w:i w:val="false"/>
          <w:iCs w:val="false"/>
          <w:color w:val="1A202C"/>
          <w:sz w:val="22"/>
          <w:szCs w:val="22"/>
        </w:rPr>
        <w:t xml:space="preserve">Cấu hình Vị trí Địa lý (GPS) cho Chấm công Điện thoại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Mở Google Maps, tìm đúng địa chỉ trung tâm, nhấp chuột phải chọn copy tọa độ.</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Dán </w:t>
      </w:r>
      <w:r>
        <w:rPr>
          <w:rFonts w:ascii="Segoe UI" w:cs="Segoe UI" w:eastAsia="Segoe UI" w:hAnsi="Segoe UI"/>
          <w:b/>
          <w:bCs/>
          <w:i w:val="false"/>
          <w:iCs w:val="false"/>
          <w:color w:val="1A202C"/>
          <w:sz w:val="22"/>
          <w:szCs w:val="22"/>
        </w:rPr>
        <w:t xml:space="preserve">Vĩ độ (Latitude)</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Kinh độ (Longitude)</w:t>
      </w:r>
      <w:r>
        <w:rPr>
          <w:rFonts w:ascii="Segoe UI" w:cs="Segoe UI" w:eastAsia="Segoe UI" w:hAnsi="Segoe UI"/>
          <w:b w:val="false"/>
          <w:bCs w:val="false"/>
          <w:i w:val="false"/>
          <w:iCs w:val="false"/>
          <w:color w:val="2D3748"/>
          <w:sz w:val="22"/>
          <w:szCs w:val="22"/>
        </w:rPr>
        <w:t xml:space="preserve"> vào ô tương ứng.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Bán kính cho phép (Radius)</w:t>
      </w:r>
      <w:r>
        <w:rPr>
          <w:rFonts w:ascii="Segoe UI" w:cs="Segoe UI" w:eastAsia="Segoe UI" w:hAnsi="Segoe UI"/>
          <w:b w:val="false"/>
          <w:bCs w:val="false"/>
          <w:i w:val="false"/>
          <w:iCs w:val="false"/>
          <w:color w:val="2D3748"/>
          <w:sz w:val="22"/>
          <w:szCs w:val="22"/>
        </w:rPr>
        <w:t xml:space="preserve">: Nhập từ </w:t>
      </w:r>
      <w:r>
        <w:rPr>
          <w:rFonts w:ascii="Consolas" w:cs="Consolas" w:eastAsia="Consolas" w:hAnsi="Consolas"/>
          <w:color w:val="C53030"/>
          <w:sz w:val="20"/>
          <w:szCs w:val="20"/>
          <w:shd w:fill="EDF2F7" w:val="clear"/>
        </w:rPr>
        <w:t xml:space="preserve"> 50 </w:t>
      </w:r>
      <w:r>
        <w:rPr>
          <w:rFonts w:ascii="Segoe UI" w:cs="Segoe UI" w:eastAsia="Segoe UI" w:hAnsi="Segoe UI"/>
          <w:b w:val="false"/>
          <w:bCs w:val="false"/>
          <w:i w:val="false"/>
          <w:iCs w:val="false"/>
          <w:color w:val="2D3748"/>
          <w:sz w:val="22"/>
          <w:szCs w:val="22"/>
        </w:rPr>
        <w:t xml:space="preserve"> đến </w:t>
      </w:r>
      <w:r>
        <w:rPr>
          <w:rFonts w:ascii="Consolas" w:cs="Consolas" w:eastAsia="Consolas" w:hAnsi="Consolas"/>
          <w:color w:val="C53030"/>
          <w:sz w:val="20"/>
          <w:szCs w:val="20"/>
          <w:shd w:fill="EDF2F7" w:val="clear"/>
        </w:rPr>
        <w:t xml:space="preserve"> 100 </w:t>
      </w:r>
      <w:r>
        <w:rPr>
          <w:rFonts w:ascii="Segoe UI" w:cs="Segoe UI" w:eastAsia="Segoe UI" w:hAnsi="Segoe UI"/>
          <w:b w:val="false"/>
          <w:bCs w:val="false"/>
          <w:i w:val="false"/>
          <w:iCs w:val="false"/>
          <w:color w:val="2D3748"/>
          <w:sz w:val="22"/>
          <w:szCs w:val="22"/>
        </w:rPr>
        <w:t xml:space="preserve"> mét (khoảng cách này giúp nhân viên ở trong phòng kín, hành lang hoặc tầng hầm vẫn chấm công tốt mà không bị sai số vệ tinh).</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b/>
          <w:bCs/>
          <w:i w:val="false"/>
          <w:iCs w:val="false"/>
          <w:color w:val="1A202C"/>
          <w:sz w:val="22"/>
          <w:szCs w:val="22"/>
        </w:rPr>
        <w:t xml:space="preserve">Cấu hình Mạng Wifi văn phòng (SSID)</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chính xác tên các mạng Wifi phát sóng tại cơ sở (Ví dụ: </w:t>
      </w:r>
      <w:r>
        <w:rPr>
          <w:rFonts w:ascii="Consolas" w:cs="Consolas" w:eastAsia="Consolas" w:hAnsi="Consolas"/>
          <w:color w:val="C53030"/>
          <w:sz w:val="20"/>
          <w:szCs w:val="20"/>
          <w:shd w:fill="EDF2F7" w:val="clear"/>
        </w:rPr>
        <w:t xml:space="preserve"> Superbrain_Office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Superbrain_Guest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Nhân viên khi kết nối vào đúng tên Wifi này thì mới được phép bấm chấm công.</w:t>
      </w:r>
    </w:p>
    <w:p>
      <w:pPr>
        <w:spacing w:after="60" w:before="60"/>
        <w:ind w:left="400"/>
      </w:pPr>
      <w:r>
        <w:rPr>
          <w:rFonts w:ascii="Segoe UI" w:cs="Segoe UI" w:eastAsia="Segoe UI" w:hAnsi="Segoe UI"/>
          <w:b/>
          <w:bCs/>
          <w:color w:val="0A369D"/>
          <w:sz w:val="22"/>
          <w:szCs w:val="22"/>
        </w:rPr>
        <w:t xml:space="preserve">6.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"Lưu thay đổi"</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3. QUẢN LÝ TÀI KHOẢN &amp; PHÂN QUYỀN NGƯỜI DÙNG</w:t>
      </w:r>
    </w:p>
    <w:p>
      <w:pPr>
        <w:spacing w:after="80" w:before="200"/>
        <w:jc w:val="center"/>
      </w:pPr>
      <w:r>
        <w:drawing>
          <wp:inline distT="0" distB="0" distL="0" distR="0">
            <wp:extent cx="5143500" cy="32194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Tài khoản và Phân quyền</w:t>
      </w:r>
    </w:p>
    <w:p>
      <w:pPr>
        <w:pStyle w:val="Heading3"/>
        <w:spacing w:after="120" w:before="240"/>
      </w:pPr>
      <w:r>
        <w:rPr>
          <w:rFonts w:ascii="Segoe UI" w:cs="Segoe UI" w:eastAsia="Segoe UI" w:hAnsi="Segoe UI"/>
          <w:b/>
          <w:bCs/>
          <w:color w:val="2B6CB0"/>
          <w:sz w:val="24"/>
          <w:szCs w:val="24"/>
        </w:rPr>
        <w:t xml:space="preserve">A. Tạo tài khoản mới cho nhân sự:</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"Tài khoản &amp; Phân quyền"</w:t>
      </w:r>
      <w:r>
        <w:rPr>
          <w:rFonts w:ascii="Segoe UI" w:cs="Segoe UI" w:eastAsia="Segoe UI" w:hAnsi="Segoe UI"/>
          <w:b w:val="false"/>
          <w:bCs w:val="false"/>
          <w:i w:val="false"/>
          <w:iCs w:val="false"/>
          <w:color w:val="2D3748"/>
          <w:sz w:val="22"/>
          <w:szCs w:val="22"/>
        </w:rPr>
        <w:t xml:space="preserve"> -&gt; Nhấn </w:t>
      </w:r>
      <w:r>
        <w:rPr>
          <w:rFonts w:ascii="Segoe UI" w:cs="Segoe UI" w:eastAsia="Segoe UI" w:hAnsi="Segoe UI"/>
          <w:b/>
          <w:bCs/>
          <w:i w:val="false"/>
          <w:iCs w:val="false"/>
          <w:color w:val="1A202C"/>
          <w:sz w:val="22"/>
          <w:szCs w:val="22"/>
        </w:rPr>
        <w:t xml:space="preserve">"Thêm người dùng mới"</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Nhập thông tin: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Tên đăng nhập</w:t>
      </w:r>
      <w:r>
        <w:rPr>
          <w:rFonts w:ascii="Segoe UI" w:cs="Segoe UI" w:eastAsia="Segoe UI" w:hAnsi="Segoe UI"/>
          <w:b w:val="false"/>
          <w:bCs w:val="false"/>
          <w:i w:val="false"/>
          <w:iCs w:val="false"/>
          <w:color w:val="2D3748"/>
          <w:sz w:val="22"/>
          <w:szCs w:val="22"/>
        </w:rPr>
        <w:t xml:space="preserve">: Thường là Mã nhân viên (Ví dụ: </w:t>
      </w:r>
      <w:r>
        <w:rPr>
          <w:rFonts w:ascii="Consolas" w:cs="Consolas" w:eastAsia="Consolas" w:hAnsi="Consolas"/>
          <w:color w:val="C53030"/>
          <w:sz w:val="20"/>
          <w:szCs w:val="20"/>
          <w:shd w:fill="EDF2F7" w:val="clear"/>
        </w:rPr>
        <w:t xml:space="preserve"> nv02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nv03 </w:t>
      </w:r>
      <w:r>
        <w:rPr>
          <w:rFonts w:ascii="Segoe UI" w:cs="Segoe UI" w:eastAsia="Segoe UI" w:hAnsi="Segoe UI"/>
          <w:b w:val="false"/>
          <w:bCs w:val="false"/>
          <w:i w:val="false"/>
          <w:iCs w:val="false"/>
          <w:color w:val="2D3748"/>
          <w:sz w:val="22"/>
          <w:szCs w:val="22"/>
        </w:rPr>
        <w:t xml:space="preserve">) hoặc Email.</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Họ và tên</w:t>
      </w:r>
      <w:r>
        <w:rPr>
          <w:rFonts w:ascii="Segoe UI" w:cs="Segoe UI" w:eastAsia="Segoe UI" w:hAnsi="Segoe UI"/>
          <w:b w:val="false"/>
          <w:bCs w:val="false"/>
          <w:i w:val="false"/>
          <w:iCs w:val="false"/>
          <w:color w:val="2D3748"/>
          <w:sz w:val="22"/>
          <w:szCs w:val="22"/>
        </w:rPr>
        <w:t xml:space="preserve">: Họ tên đầy đủ của nhân sự.</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Mật khẩu khởi tạo</w:t>
      </w:r>
      <w:r>
        <w:rPr>
          <w:rFonts w:ascii="Segoe UI" w:cs="Segoe UI" w:eastAsia="Segoe UI" w:hAnsi="Segoe UI"/>
          <w:b w:val="false"/>
          <w:bCs w:val="false"/>
          <w:i w:val="false"/>
          <w:iCs w:val="false"/>
          <w:color w:val="2D3748"/>
          <w:sz w:val="22"/>
          <w:szCs w:val="22"/>
        </w:rPr>
        <w:t xml:space="preserve">: Ví dụ </w:t>
      </w:r>
      <w:r>
        <w:rPr>
          <w:rFonts w:ascii="Consolas" w:cs="Consolas" w:eastAsia="Consolas" w:hAnsi="Consolas"/>
          <w:color w:val="C53030"/>
          <w:sz w:val="20"/>
          <w:szCs w:val="20"/>
          <w:shd w:fill="EDF2F7" w:val="clear"/>
        </w:rPr>
        <w:t xml:space="preserve"> Superbrain@123 </w:t>
      </w:r>
      <w:r>
        <w:rPr>
          <w:rFonts w:ascii="Segoe UI" w:cs="Segoe UI" w:eastAsia="Segoe UI" w:hAnsi="Segoe UI"/>
          <w:b w:val="false"/>
          <w:bCs w:val="false"/>
          <w:i w:val="false"/>
          <w:iCs w:val="false"/>
          <w:color w:val="2D3748"/>
          <w:sz w:val="22"/>
          <w:szCs w:val="22"/>
        </w:rPr>
        <w:t xml:space="preserve"> (yêu cầu tối thiểu 8 ký tự).</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Gán Hội sở phụ trách</w:t>
      </w:r>
      <w:r>
        <w:rPr>
          <w:rFonts w:ascii="Segoe UI" w:cs="Segoe UI" w:eastAsia="Segoe UI" w:hAnsi="Segoe UI"/>
          <w:b w:val="false"/>
          <w:bCs w:val="false"/>
          <w:i w:val="false"/>
          <w:iCs w:val="false"/>
          <w:color w:val="2D3748"/>
          <w:sz w:val="22"/>
          <w:szCs w:val="22"/>
        </w:rPr>
        <w:t xml:space="preserve">: Chọn cơ sở mà nhân sự này trực thuộc.</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Phân quyền vai trò (Role)</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Employee </w:t>
      </w:r>
      <w:r>
        <w:rPr>
          <w:rFonts w:ascii="Segoe UI" w:cs="Segoe UI" w:eastAsia="Segoe UI" w:hAnsi="Segoe UI"/>
          <w:b w:val="false"/>
          <w:bCs w:val="false"/>
          <w:i w:val="false"/>
          <w:iCs w:val="false"/>
          <w:color w:val="2D3748"/>
          <w:sz w:val="22"/>
          <w:szCs w:val="22"/>
        </w:rPr>
        <w:t xml:space="preserve">: Nhân viên thông thường (chỉ dùng cổng chấm công cá nhân, xem bảng công, gửi đơn xin phép).</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Manager </w:t>
      </w:r>
      <w:r>
        <w:rPr>
          <w:rFonts w:ascii="Segoe UI" w:cs="Segoe UI" w:eastAsia="Segoe UI" w:hAnsi="Segoe UI"/>
          <w:b w:val="false"/>
          <w:bCs w:val="false"/>
          <w:i w:val="false"/>
          <w:iCs w:val="false"/>
          <w:color w:val="2D3748"/>
          <w:sz w:val="22"/>
          <w:szCs w:val="22"/>
        </w:rPr>
        <w:t xml:space="preserve">: Trưởng phòng / Quản lý cơ sở (thêm quyền duyệt đơn nghỉ phép và đơn giải trình của cấp dưới).</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HR </w:t>
      </w:r>
      <w:r>
        <w:rPr>
          <w:rFonts w:ascii="Segoe UI" w:cs="Segoe UI" w:eastAsia="Segoe UI" w:hAnsi="Segoe UI"/>
          <w:b w:val="false"/>
          <w:bCs w:val="false"/>
          <w:i w:val="false"/>
          <w:iCs w:val="false"/>
          <w:color w:val="2D3748"/>
          <w:sz w:val="22"/>
          <w:szCs w:val="22"/>
        </w:rPr>
        <w:t xml:space="preserve">: Nhân sự / Kế toán bảng lương (sử dụng quy trình tính công, duyệt chấm công, nạp file máy chấm công).</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Admin </w:t>
      </w:r>
      <w:r>
        <w:rPr>
          <w:rFonts w:ascii="Segoe UI" w:cs="Segoe UI" w:eastAsia="Segoe UI" w:hAnsi="Segoe UI"/>
          <w:b w:val="false"/>
          <w:bCs w:val="false"/>
          <w:i w:val="false"/>
          <w:iCs w:val="false"/>
          <w:color w:val="2D3748"/>
          <w:sz w:val="22"/>
          <w:szCs w:val="22"/>
        </w:rPr>
        <w:t xml:space="preserve">: Toàn quyền quản trị kỹ thuật.</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"Lưu tài khoản"</w:t>
      </w: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2B6CB0"/>
          <w:sz w:val="24"/>
          <w:szCs w:val="24"/>
        </w:rPr>
        <w:t xml:space="preserve">B. Đặt lại mật khẩu (Reset Password) cho nhân viên:</w:t>
      </w:r>
    </w:p>
    <w:p>
      <w:pPr>
        <w:spacing w:after="60" w:before="60" w:line="276"/>
      </w:pPr>
      <w:r>
        <w:rPr>
          <w:rFonts w:ascii="Segoe UI" w:cs="Segoe UI" w:eastAsia="Segoe UI" w:hAnsi="Segoe UI"/>
          <w:b w:val="false"/>
          <w:bCs w:val="false"/>
          <w:i w:val="false"/>
          <w:iCs w:val="false"/>
          <w:color w:val="2D3748"/>
          <w:sz w:val="22"/>
          <w:szCs w:val="22"/>
        </w:rPr>
        <w:t xml:space="preserve">Khi nhân viên quên mật khẩu hoặc nhập sai quá 5 lần bị tạm khóa:</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Tìm tên tài khoản của nhân viên trong danh sách.</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Bấm vào nút </w:t>
      </w:r>
      <w:r>
        <w:rPr>
          <w:rFonts w:ascii="Segoe UI" w:cs="Segoe UI" w:eastAsia="Segoe UI" w:hAnsi="Segoe UI"/>
          <w:b/>
          <w:bCs/>
          <w:i w:val="false"/>
          <w:iCs w:val="false"/>
          <w:color w:val="1A202C"/>
          <w:sz w:val="22"/>
          <w:szCs w:val="22"/>
        </w:rPr>
        <w:t xml:space="preserve">"Đặt lại mật khẩu"</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Nhập mật khẩu mới và gửi lại cho nhân viên đăng nhập.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4. QUẢN LÝ THIẾT BỊ: RESET MÁY KHI NHÂN VIÊN ĐỔI THIẾT BỊ</w:t>
      </w:r>
    </w:p>
    <w:p>
      <w:pPr>
        <w:spacing w:after="60" w:before="60" w:line="276"/>
      </w:pPr>
      <w:r>
        <w:rPr>
          <w:rFonts w:ascii="Segoe UI" w:cs="Segoe UI" w:eastAsia="Segoe UI" w:hAnsi="Segoe UI"/>
          <w:b w:val="false"/>
          <w:bCs w:val="false"/>
          <w:i w:val="false"/>
          <w:iCs w:val="false"/>
          <w:color w:val="2D3748"/>
          <w:sz w:val="22"/>
          <w:szCs w:val="22"/>
        </w:rPr>
        <w:t xml:space="preserve">Để chống gian lận, hệ thống áp dụng nguyên tắc </w:t>
      </w:r>
      <w:r>
        <w:rPr>
          <w:rFonts w:ascii="Segoe UI" w:cs="Segoe UI" w:eastAsia="Segoe UI" w:hAnsi="Segoe UI"/>
          <w:b/>
          <w:bCs/>
          <w:i w:val="false"/>
          <w:iCs w:val="false"/>
          <w:color w:val="1A202C"/>
          <w:sz w:val="22"/>
          <w:szCs w:val="22"/>
        </w:rPr>
        <w:t xml:space="preserve">1 Máy = 1 Tài khoản</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Máy tính PC được gắn với </w:t>
      </w:r>
      <w:r>
        <w:rPr>
          <w:rFonts w:ascii="Segoe UI" w:cs="Segoe UI" w:eastAsia="Segoe UI" w:hAnsi="Segoe UI"/>
          <w:b/>
          <w:bCs/>
          <w:i w:val="false"/>
          <w:iCs w:val="false"/>
          <w:color w:val="1A202C"/>
          <w:sz w:val="22"/>
          <w:szCs w:val="22"/>
        </w:rPr>
        <w:t xml:space="preserve">Địa chỉ MAC</w:t>
      </w:r>
      <w:r>
        <w:rPr>
          <w:rFonts w:ascii="Segoe UI" w:cs="Segoe UI" w:eastAsia="Segoe UI" w:hAnsi="Segoe UI"/>
          <w:b w:val="false"/>
          <w:bCs w:val="false"/>
          <w:i w:val="false"/>
          <w:iCs w:val="false"/>
          <w:color w:val="2D3748"/>
          <w:sz w:val="22"/>
          <w:szCs w:val="22"/>
        </w:rPr>
        <w:t xml:space="preserve"> của card mạng.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Điện thoại được gắn với </w:t>
      </w:r>
      <w:r>
        <w:rPr>
          <w:rFonts w:ascii="Segoe UI" w:cs="Segoe UI" w:eastAsia="Segoe UI" w:hAnsi="Segoe UI"/>
          <w:b/>
          <w:bCs/>
          <w:i w:val="false"/>
          <w:iCs w:val="false"/>
          <w:color w:val="1A202C"/>
          <w:sz w:val="22"/>
          <w:szCs w:val="22"/>
        </w:rPr>
        <w:t xml:space="preserve">Mã định danh thiết bị (Device ID)</w:t>
      </w: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2B6CB0"/>
          <w:sz w:val="24"/>
          <w:szCs w:val="24"/>
        </w:rPr>
        <w:t xml:space="preserve">Khi nhân viên mua máy tính mới hoặc đổi điện thoại:</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Nhân viên khi dùng máy mới sẽ nhận thông báo: </w:t>
      </w:r>
      <w:r>
        <w:rPr>
          <w:rFonts w:ascii="Segoe UI" w:cs="Segoe UI" w:eastAsia="Segoe UI" w:hAnsi="Segoe UI"/>
          <w:b w:val="false"/>
          <w:bCs w:val="false"/>
          <w:i/>
          <w:iCs/>
          <w:color w:val="4A5568"/>
          <w:sz w:val="22"/>
          <w:szCs w:val="22"/>
        </w:rPr>
        <w:t xml:space="preserve">"Tài khoản đã được gắn với thiết bị khác"</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Nhân viên sẽ báo cho Admin hỗ trợ.</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Admin truy cập vào menu </w:t>
      </w:r>
      <w:r>
        <w:rPr>
          <w:rFonts w:ascii="Segoe UI" w:cs="Segoe UI" w:eastAsia="Segoe UI" w:hAnsi="Segoe UI"/>
          <w:b/>
          <w:bCs/>
          <w:i w:val="false"/>
          <w:iCs w:val="false"/>
          <w:color w:val="1A202C"/>
          <w:sz w:val="22"/>
          <w:szCs w:val="22"/>
        </w:rPr>
        <w:t xml:space="preserve">"Duyệt Chấm Công"</w:t>
      </w:r>
      <w:r>
        <w:rPr>
          <w:rFonts w:ascii="Segoe UI" w:cs="Segoe UI" w:eastAsia="Segoe UI" w:hAnsi="Segoe UI"/>
          <w:b w:val="false"/>
          <w:bCs w:val="false"/>
          <w:i w:val="false"/>
          <w:iCs w:val="false"/>
          <w:color w:val="2D3748"/>
          <w:sz w:val="22"/>
          <w:szCs w:val="22"/>
        </w:rPr>
        <w:t xml:space="preserve"> -&gt; Chọn tab </w:t>
      </w:r>
      <w:r>
        <w:rPr>
          <w:rFonts w:ascii="Segoe UI" w:cs="Segoe UI" w:eastAsia="Segoe UI" w:hAnsi="Segoe UI"/>
          <w:b/>
          <w:bCs/>
          <w:i w:val="false"/>
          <w:iCs w:val="false"/>
          <w:color w:val="1A202C"/>
          <w:sz w:val="22"/>
          <w:szCs w:val="22"/>
        </w:rPr>
        <w:t xml:space="preserve">"Quản Lý Thiết Bị"</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val="false"/>
          <w:bCs w:val="false"/>
          <w:i w:val="false"/>
          <w:iCs w:val="false"/>
          <w:color w:val="2D3748"/>
          <w:sz w:val="22"/>
          <w:szCs w:val="22"/>
        </w:rPr>
        <w:t xml:space="preserve">Tìm dòng tên của nhân viên đó.</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"Hủy liên kết (Unlink / Reset Device)"</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6. </w:t>
      </w:r>
      <w:r>
        <w:rPr>
          <w:rFonts w:ascii="Segoe UI" w:cs="Segoe UI" w:eastAsia="Segoe UI" w:hAnsi="Segoe UI"/>
          <w:b w:val="false"/>
          <w:bCs w:val="false"/>
          <w:i w:val="false"/>
          <w:iCs w:val="false"/>
          <w:color w:val="2D3748"/>
          <w:sz w:val="22"/>
          <w:szCs w:val="22"/>
        </w:rPr>
        <w:t xml:space="preserve">Ngay sau khi bấm, liên kết cũ bị xóa bỏ. Nhân viên chỉ cần mở máy mới lên và bấm nút "Đăng ký thiết bị này" là hoàn tất.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5. CẤU HÌNH THAM SỐ CHẤM CÔNG &amp; GIỜ LÀM VIỆC</w:t>
      </w:r>
    </w:p>
    <w:p>
      <w:pPr>
        <w:spacing w:after="80" w:before="200"/>
        <w:jc w:val="center"/>
      </w:pPr>
      <w:r>
        <w:drawing>
          <wp:inline distT="0" distB="0" distL="0" distR="0">
            <wp:extent cx="5143500" cy="3219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Cấu hình Tham số</w:t>
      </w:r>
    </w:p>
    <w:p>
      <w:pPr>
        <w:spacing w:after="60" w:before="60" w:line="276"/>
      </w:pPr>
      <w:r>
        <w:rPr>
          <w:rFonts w:ascii="Segoe UI" w:cs="Segoe UI" w:eastAsia="Segoe UI" w:hAnsi="Segoe UI"/>
          <w:b w:val="false"/>
          <w:bCs w:val="false"/>
          <w:i w:val="false"/>
          <w:iCs w:val="false"/>
          <w:color w:val="2D3748"/>
          <w:sz w:val="22"/>
          <w:szCs w:val="22"/>
        </w:rPr>
        <w:t xml:space="preserve">Hệ thống cho phép cấu hình linh hoạt mọi quy tắc chấm công theo văn hóa doanh nghiệp Superbrain mà không cần sửa mã nguồn:</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"Cấu Hình Tham Số"</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Các tham số chính có thể tùy chỉnh:</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Giờ ca chuẩn</w:t>
      </w:r>
      <w:r>
        <w:rPr>
          <w:rFonts w:ascii="Segoe UI" w:cs="Segoe UI" w:eastAsia="Segoe UI" w:hAnsi="Segoe UI"/>
          <w:b w:val="false"/>
          <w:bCs w:val="false"/>
          <w:i w:val="false"/>
          <w:iCs w:val="false"/>
          <w:color w:val="2D3748"/>
          <w:sz w:val="22"/>
          <w:szCs w:val="22"/>
        </w:rPr>
        <w:t xml:space="preserve">: Ví dụ 08:30 đến 17:30.</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Thời gian nghỉ trưa</w:t>
      </w:r>
      <w:r>
        <w:rPr>
          <w:rFonts w:ascii="Segoe UI" w:cs="Segoe UI" w:eastAsia="Segoe UI" w:hAnsi="Segoe UI"/>
          <w:b w:val="false"/>
          <w:bCs w:val="false"/>
          <w:i w:val="false"/>
          <w:iCs w:val="false"/>
          <w:color w:val="2D3748"/>
          <w:sz w:val="22"/>
          <w:szCs w:val="22"/>
        </w:rPr>
        <w:t xml:space="preserve">: Ví dụ 12:00 đến 13:30 (tự động trừ 1.5 giờ khi tính giờ làm việc thực tế).</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Thời gian ân hạn đi trễ</w:t>
      </w:r>
      <w:r>
        <w:rPr>
          <w:rFonts w:ascii="Segoe UI" w:cs="Segoe UI" w:eastAsia="Segoe UI" w:hAnsi="Segoe UI"/>
          <w:b w:val="false"/>
          <w:bCs w:val="false"/>
          <w:i w:val="false"/>
          <w:iCs w:val="false"/>
          <w:color w:val="2D3748"/>
          <w:sz w:val="22"/>
          <w:szCs w:val="22"/>
        </w:rPr>
        <w:t xml:space="preserve">: Ví dụ cho phép đi trễ </w:t>
      </w:r>
      <w:r>
        <w:rPr>
          <w:rFonts w:ascii="Consolas" w:cs="Consolas" w:eastAsia="Consolas" w:hAnsi="Consolas"/>
          <w:color w:val="C53030"/>
          <w:sz w:val="20"/>
          <w:szCs w:val="20"/>
          <w:shd w:fill="EDF2F7" w:val="clear"/>
        </w:rPr>
        <w:t xml:space="preserve"> 5 </w:t>
      </w:r>
      <w:r>
        <w:rPr>
          <w:rFonts w:ascii="Segoe UI" w:cs="Segoe UI" w:eastAsia="Segoe UI" w:hAnsi="Segoe UI"/>
          <w:b w:val="false"/>
          <w:bCs w:val="false"/>
          <w:i w:val="false"/>
          <w:iCs w:val="false"/>
          <w:color w:val="2D3748"/>
          <w:sz w:val="22"/>
          <w:szCs w:val="22"/>
        </w:rPr>
        <w:t xml:space="preserve"> phút hoặc </w:t>
      </w:r>
      <w:r>
        <w:rPr>
          <w:rFonts w:ascii="Consolas" w:cs="Consolas" w:eastAsia="Consolas" w:hAnsi="Consolas"/>
          <w:color w:val="C53030"/>
          <w:sz w:val="20"/>
          <w:szCs w:val="20"/>
          <w:shd w:fill="EDF2F7" w:val="clear"/>
        </w:rPr>
        <w:t xml:space="preserve"> 10 </w:t>
      </w:r>
      <w:r>
        <w:rPr>
          <w:rFonts w:ascii="Segoe UI" w:cs="Segoe UI" w:eastAsia="Segoe UI" w:hAnsi="Segoe UI"/>
          <w:b w:val="false"/>
          <w:bCs w:val="false"/>
          <w:i w:val="false"/>
          <w:iCs w:val="false"/>
          <w:color w:val="2D3748"/>
          <w:sz w:val="22"/>
          <w:szCs w:val="22"/>
        </w:rPr>
        <w:t xml:space="preserve"> phút không bị phạt công.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Ngưỡng tính đủ 1.0 công</w:t>
      </w:r>
      <w:r>
        <w:rPr>
          <w:rFonts w:ascii="Segoe UI" w:cs="Segoe UI" w:eastAsia="Segoe UI" w:hAnsi="Segoe UI"/>
          <w:b w:val="false"/>
          <w:bCs w:val="false"/>
          <w:i w:val="false"/>
          <w:iCs w:val="false"/>
          <w:color w:val="2D3748"/>
          <w:sz w:val="22"/>
          <w:szCs w:val="22"/>
        </w:rPr>
        <w:t xml:space="preserve">: Ví dụ làm từ đủ </w:t>
      </w:r>
      <w:r>
        <w:rPr>
          <w:rFonts w:ascii="Consolas" w:cs="Consolas" w:eastAsia="Consolas" w:hAnsi="Consolas"/>
          <w:color w:val="C53030"/>
          <w:sz w:val="20"/>
          <w:szCs w:val="20"/>
          <w:shd w:fill="EDF2F7" w:val="clear"/>
        </w:rPr>
        <w:t xml:space="preserve"> 7.0 </w:t>
      </w:r>
      <w:r>
        <w:rPr>
          <w:rFonts w:ascii="Segoe UI" w:cs="Segoe UI" w:eastAsia="Segoe UI" w:hAnsi="Segoe UI"/>
          <w:b w:val="false"/>
          <w:bCs w:val="false"/>
          <w:i w:val="false"/>
          <w:iCs w:val="false"/>
          <w:color w:val="2D3748"/>
          <w:sz w:val="22"/>
          <w:szCs w:val="22"/>
        </w:rPr>
        <w:t xml:space="preserve"> giờ trở lên được làm tròn thành đủ 1 công.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Chế độ làm việc ngày Thứ 7</w:t>
      </w:r>
      <w:r>
        <w:rPr>
          <w:rFonts w:ascii="Segoe UI" w:cs="Segoe UI" w:eastAsia="Segoe UI" w:hAnsi="Segoe UI"/>
          <w:b w:val="false"/>
          <w:bCs w:val="false"/>
          <w:i w:val="false"/>
          <w:iCs w:val="false"/>
          <w:color w:val="2D3748"/>
          <w:sz w:val="22"/>
          <w:szCs w:val="22"/>
        </w:rPr>
        <w:t xml:space="preserve">: Tùy chỉnh làm cả ngày, làm nửa ngày hoặc nghỉ cả ngày.</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"Lưu cấu hình tham số"</w:t>
      </w:r>
      <w:r>
        <w:rPr>
          <w:rFonts w:ascii="Segoe UI" w:cs="Segoe UI" w:eastAsia="Segoe UI" w:hAnsi="Segoe UI"/>
          <w:b w:val="false"/>
          <w:bCs w:val="false"/>
          <w:i w:val="false"/>
          <w:iCs w:val="false"/>
          <w:color w:val="2D3748"/>
          <w:sz w:val="22"/>
          <w:szCs w:val="22"/>
        </w:rPr>
        <w:t xml:space="preserve"> để áp dụng cho toàn công ty.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6. TÙY BIẾN THƯƠNG HIỆU &amp; GIAO DIỆN NỀN TẢNG (PLATFORM BRANDING)</w:t>
      </w:r>
    </w:p>
    <w:p>
      <w:pPr>
        <w:spacing w:after="60" w:before="60" w:line="276"/>
      </w:pPr>
      <w:r>
        <w:rPr>
          <w:rFonts w:ascii="Segoe UI" w:cs="Segoe UI" w:eastAsia="Segoe UI" w:hAnsi="Segoe UI"/>
          <w:b w:val="false"/>
          <w:bCs w:val="false"/>
          <w:i w:val="false"/>
          <w:iCs w:val="false"/>
          <w:color w:val="2D3748"/>
          <w:sz w:val="22"/>
          <w:szCs w:val="22"/>
        </w:rPr>
        <w:t xml:space="preserve">Phần mềm cho phép thay đổi nhận diện thương hiệu (White-label) theo nhu cầu:</w:t>
      </w:r>
    </w:p>
    <w:p>
      <w:pPr>
        <w:spacing w:after="80" w:before="200"/>
        <w:jc w:val="center"/>
      </w:pPr>
      <w:r>
        <w:drawing>
          <wp:inline distT="0" distB="0" distL="0" distR="0">
            <wp:extent cx="5143500" cy="3219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Cấu hình Nền tảng</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"Cấu hình Nền tảng"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Bạn có thể thay đổi: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Tên Nền tảng (Site Title)</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Hệ Thống Chấm Công Superbrain</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Khẩu hiệu (Site Subtitle)</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Nền tảng Quản trị Chấm công &amp; Nhân sự Thông minh</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Logo Thương hiệu (Brand Logo)</w:t>
      </w:r>
      <w:r>
        <w:rPr>
          <w:rFonts w:ascii="Segoe UI" w:cs="Segoe UI" w:eastAsia="Segoe UI" w:hAnsi="Segoe UI"/>
          <w:b w:val="false"/>
          <w:bCs w:val="false"/>
          <w:i w:val="false"/>
          <w:iCs w:val="false"/>
          <w:color w:val="2D3748"/>
          <w:sz w:val="22"/>
          <w:szCs w:val="22"/>
        </w:rPr>
        <w:t xml:space="preserve">: Dán đường dẫn ảnh logo hoặc tải trực tiếp file logo của Superbrain lên.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Biểu tượng website (Favicon)</w:t>
      </w:r>
      <w:r>
        <w:rPr>
          <w:rFonts w:ascii="Segoe UI" w:cs="Segoe UI" w:eastAsia="Segoe UI" w:hAnsi="Segoe UI"/>
          <w:b w:val="false"/>
          <w:bCs w:val="false"/>
          <w:i w:val="false"/>
          <w:iCs w:val="false"/>
          <w:color w:val="2D3748"/>
          <w:sz w:val="22"/>
          <w:szCs w:val="22"/>
        </w:rPr>
        <w:t xml:space="preserve">: Logo nhỏ hiển thị trên tab trình duyệt.</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Bản quyền chân trang (Copyright)</w:t>
      </w:r>
      <w:r>
        <w:rPr>
          <w:rFonts w:ascii="Segoe UI" w:cs="Segoe UI" w:eastAsia="Segoe UI" w:hAnsi="Segoe UI"/>
          <w:b w:val="false"/>
          <w:bCs w:val="false"/>
          <w:i w:val="false"/>
          <w:iCs w:val="false"/>
          <w:color w:val="2D3748"/>
          <w:sz w:val="22"/>
          <w:szCs w:val="22"/>
        </w:rPr>
        <w:t xml:space="preserve">: Tùy biến dòng chữ chân trang cuối màn hình.</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"Lưu cài đặt nền tảng"</w:t>
      </w:r>
      <w:r>
        <w:rPr>
          <w:rFonts w:ascii="Segoe UI" w:cs="Segoe UI" w:eastAsia="Segoe UI" w:hAnsi="Segoe UI"/>
          <w:b w:val="false"/>
          <w:bCs w:val="false"/>
          <w:i w:val="false"/>
          <w:iCs w:val="false"/>
          <w:color w:val="2D3748"/>
          <w:sz w:val="22"/>
          <w:szCs w:val="22"/>
        </w:rPr>
        <w:t xml:space="preserve">. Hệ thống sẽ đổi giao diện ngay lập tức trên toàn bộ các máy đang truy cập!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7. THEO DÕI NHẬT KÝ HOẠT ĐỘNG &amp; BẢO MẬT</w:t>
      </w:r>
    </w:p>
    <w:p>
      <w:pPr>
        <w:spacing w:after="60" w:before="60" w:line="276"/>
      </w:pPr>
      <w:r>
        <w:rPr>
          <w:rFonts w:ascii="Segoe UI" w:cs="Segoe UI" w:eastAsia="Segoe UI" w:hAnsi="Segoe UI"/>
          <w:b w:val="false"/>
          <w:bCs w:val="false"/>
          <w:i w:val="false"/>
          <w:iCs w:val="false"/>
          <w:color w:val="2D3748"/>
          <w:sz w:val="22"/>
          <w:szCs w:val="22"/>
        </w:rPr>
        <w:t xml:space="preserve">Để đảm bảo tính minh bạch và phục vụ công tác kiểm toán:</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"Nhật Ký Thao tác"</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Hệ thống ghi lại toàn bộ hoạt động quan trọng: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Ai đã đăng nhập vào lúc nào.</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Ai đã bấm duyệt đơn nghỉ phép, duyệt giải trình.</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Ai đã chỉnh sửa tay vào ô công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Ai đã thực hiện bấm tính công hoặc chốt kỳ.</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Nhật ký này được lưu trữ theo cơ chế </w:t>
      </w:r>
      <w:r>
        <w:rPr>
          <w:rFonts w:ascii="Segoe UI" w:cs="Segoe UI" w:eastAsia="Segoe UI" w:hAnsi="Segoe UI"/>
          <w:b/>
          <w:bCs/>
          <w:i w:val="false"/>
          <w:iCs w:val="false"/>
          <w:color w:val="1A202C"/>
          <w:sz w:val="22"/>
          <w:szCs w:val="22"/>
        </w:rPr>
        <w:t xml:space="preserve">Chỉ ghi thêm (Append-only)</w:t>
      </w:r>
      <w:r>
        <w:rPr>
          <w:rFonts w:ascii="Segoe UI" w:cs="Segoe UI" w:eastAsia="Segoe UI" w:hAnsi="Segoe UI"/>
          <w:b w:val="false"/>
          <w:bCs w:val="false"/>
          <w:i w:val="false"/>
          <w:iCs w:val="false"/>
          <w:color w:val="2D3748"/>
          <w:sz w:val="22"/>
          <w:szCs w:val="22"/>
        </w:rPr>
        <w:t xml:space="preserve">, không thể bị xóa hoặc sửa đổi bởi bất kỳ người dùng nào, đảm bảo an toàn tối đa cho dữ liệu doanh nghiệp.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8. CÁC LƯU Ý KỸ THUẬT QUAN TRỌNG CHO QUẢN TRỊ VIÊN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60"/>
            </w:pPr>
            <w:r>
              <w:rPr>
                <w:rFonts w:ascii="Segoe UI" w:cs="Segoe UI" w:eastAsia="Segoe UI" w:hAnsi="Segoe UI"/>
                <w:b/>
                <w:bCs/>
                <w:color w:val="991B1B"/>
                <w:sz w:val="20"/>
                <w:szCs w:val="20"/>
              </w:rPr>
              <w:t xml:space="preserve">📌 NGUYÊN TẮC BẮT BUỘC</w:t>
            </w:r>
          </w:p>
          <w:p>
            <w:pPr>
              <w:spacing w:after="40" w:before="40"/>
            </w:pPr>
            <w:r>
              <w:rPr>
                <w:rFonts w:ascii="Segoe UI" w:cs="Segoe UI" w:eastAsia="Segoe UI" w:hAnsi="Segoe UI"/>
                <w:b w:val="false"/>
                <w:bCs w:val="false"/>
                <w:i w:val="false"/>
                <w:iCs w:val="false"/>
                <w:color w:val="374151"/>
                <w:sz w:val="20"/>
                <w:szCs w:val="20"/>
              </w:rPr>
              <w:t xml:space="preserve">### 5 NGUYÊN TẮC QUẢN TRỊ AN TOÀN</w:t>
            </w:r>
          </w:p>
          <w:p>
            <w:pPr>
              <w:spacing w:after="40" w:before="40"/>
            </w:pPr>
            <w:r>
              <w:rPr>
                <w:rFonts w:ascii="Segoe UI" w:cs="Segoe UI" w:eastAsia="Segoe UI" w:hAnsi="Segoe UI"/>
                <w:b w:val="false"/>
                <w:bCs w:val="false"/>
                <w:i w:val="false"/>
                <w:iCs w:val="false"/>
                <w:color w:val="374151"/>
                <w:sz w:val="20"/>
                <w:szCs w:val="20"/>
              </w:rPr>
              <w:t xml:space="preserve">1. </w:t>
            </w:r>
            <w:r>
              <w:rPr>
                <w:rFonts w:ascii="Segoe UI" w:cs="Segoe UI" w:eastAsia="Segoe UI" w:hAnsi="Segoe UI"/>
                <w:b/>
                <w:bCs/>
                <w:i w:val="false"/>
                <w:iCs w:val="false"/>
                <w:color w:val="374151"/>
                <w:sz w:val="20"/>
                <w:szCs w:val="20"/>
              </w:rPr>
              <w:t xml:space="preserve">KIỂM TRA BÁN KÍNH GPS TRƯỚC KHI TRIỂN KHAI</w:t>
            </w:r>
            <w:r>
              <w:rPr>
                <w:rFonts w:ascii="Segoe UI" w:cs="Segoe UI" w:eastAsia="Segoe UI" w:hAnsi="Segoe UI"/>
                <w:b w:val="false"/>
                <w:bCs w:val="false"/>
                <w:i w:val="false"/>
                <w:iCs w:val="false"/>
                <w:color w:val="374151"/>
                <w:sz w:val="20"/>
                <w:szCs w:val="20"/>
              </w:rPr>
              <w:t xml:space="preserve">: Khi nhập tọa độ cơ sở, hãy đến tận nơi kiểm tra trên điện thoại để xem bán kính 50m - 100m có phủ kín toàn bộ khuôn viên làm việc của nhân viên hay không.</w:t>
            </w:r>
          </w:p>
          <w:p>
            <w:pPr>
              <w:spacing w:after="40" w:before="40"/>
            </w:pPr>
            <w:r>
              <w:rPr>
                <w:rFonts w:ascii="Segoe UI" w:cs="Segoe UI" w:eastAsia="Segoe UI" w:hAnsi="Segoe UI"/>
                <w:b w:val="false"/>
                <w:bCs w:val="false"/>
                <w:i w:val="false"/>
                <w:iCs w:val="false"/>
                <w:color w:val="374151"/>
                <w:sz w:val="20"/>
                <w:szCs w:val="20"/>
              </w:rPr>
              <w:t xml:space="preserve">2. </w:t>
            </w:r>
            <w:r>
              <w:rPr>
                <w:rFonts w:ascii="Segoe UI" w:cs="Segoe UI" w:eastAsia="Segoe UI" w:hAnsi="Segoe UI"/>
                <w:b/>
                <w:bCs/>
                <w:i w:val="false"/>
                <w:iCs w:val="false"/>
                <w:color w:val="374151"/>
                <w:sz w:val="20"/>
                <w:szCs w:val="20"/>
              </w:rPr>
              <w:t xml:space="preserve">CẬP NHẬT TÊN WIFI KHI THAY THẾ ROUTER</w:t>
            </w:r>
            <w:r>
              <w:rPr>
                <w:rFonts w:ascii="Segoe UI" w:cs="Segoe UI" w:eastAsia="Segoe UI" w:hAnsi="Segoe UI"/>
                <w:b w:val="false"/>
                <w:bCs w:val="false"/>
                <w:i w:val="false"/>
                <w:iCs w:val="false"/>
                <w:color w:val="374151"/>
                <w:sz w:val="20"/>
                <w:szCs w:val="20"/>
              </w:rPr>
              <w:t xml:space="preserve">: Nếu trung tâm mua cục phát Wifi mới hoặc đổi tên mạng, Admin phải cập nhật ngay tên SSID mới vào bảng cấu hình Hội sở để nhân viên không bị báo lỗi "Sai mạng Wifi".</w:t>
            </w:r>
          </w:p>
          <w:p>
            <w:pPr>
              <w:spacing w:after="40" w:before="40"/>
            </w:pPr>
            <w:r>
              <w:rPr>
                <w:rFonts w:ascii="Segoe UI" w:cs="Segoe UI" w:eastAsia="Segoe UI" w:hAnsi="Segoe UI"/>
                <w:b w:val="false"/>
                <w:bCs w:val="false"/>
                <w:i w:val="false"/>
                <w:iCs w:val="false"/>
                <w:color w:val="374151"/>
                <w:sz w:val="20"/>
                <w:szCs w:val="20"/>
              </w:rPr>
              <w:t xml:space="preserve">3. </w:t>
            </w:r>
            <w:r>
              <w:rPr>
                <w:rFonts w:ascii="Segoe UI" w:cs="Segoe UI" w:eastAsia="Segoe UI" w:hAnsi="Segoe UI"/>
                <w:b/>
                <w:bCs/>
                <w:i w:val="false"/>
                <w:iCs w:val="false"/>
                <w:color w:val="374151"/>
                <w:sz w:val="20"/>
                <w:szCs w:val="20"/>
              </w:rPr>
              <w:t xml:space="preserve">BẢO MẬT MẬT KHẨU TÀI KHOẢN ADMIN</w:t>
            </w:r>
            <w:r>
              <w:rPr>
                <w:rFonts w:ascii="Segoe UI" w:cs="Segoe UI" w:eastAsia="Segoe UI" w:hAnsi="Segoe UI"/>
                <w:b w:val="false"/>
                <w:bCs w:val="false"/>
                <w:i w:val="false"/>
                <w:iCs w:val="false"/>
                <w:color w:val="374151"/>
                <w:sz w:val="20"/>
                <w:szCs w:val="20"/>
              </w:rPr>
              <w:t xml:space="preserve">: Tài khoản admin có quyền can thiệp vào toàn bộ cơ sở dữ liệu. Cần đặt mật khẩu mạnh (có chữ hoa, chữ thường, số và ký tự đặc biệt) và không chia sẻ cho người không có thẩm quyền.</w:t>
            </w:r>
          </w:p>
          <w:p>
            <w:pPr>
              <w:spacing w:after="40" w:before="40"/>
            </w:pPr>
            <w:r>
              <w:rPr>
                <w:rFonts w:ascii="Segoe UI" w:cs="Segoe UI" w:eastAsia="Segoe UI" w:hAnsi="Segoe UI"/>
                <w:b w:val="false"/>
                <w:bCs w:val="false"/>
                <w:i w:val="false"/>
                <w:iCs w:val="false"/>
                <w:color w:val="374151"/>
                <w:sz w:val="20"/>
                <w:szCs w:val="20"/>
              </w:rPr>
              <w:t xml:space="preserve">4. </w:t>
            </w:r>
            <w:r>
              <w:rPr>
                <w:rFonts w:ascii="Segoe UI" w:cs="Segoe UI" w:eastAsia="Segoe UI" w:hAnsi="Segoe UI"/>
                <w:b/>
                <w:bCs/>
                <w:i w:val="false"/>
                <w:iCs w:val="false"/>
                <w:color w:val="374151"/>
                <w:sz w:val="20"/>
                <w:szCs w:val="20"/>
              </w:rPr>
              <w:t xml:space="preserve">HỖ TRỢ RESET THIẾT BỊ KỊP THỜI</w:t>
            </w:r>
            <w:r>
              <w:rPr>
                <w:rFonts w:ascii="Segoe UI" w:cs="Segoe UI" w:eastAsia="Segoe UI" w:hAnsi="Segoe UI"/>
                <w:b w:val="false"/>
                <w:bCs w:val="false"/>
                <w:i w:val="false"/>
                <w:iCs w:val="false"/>
                <w:color w:val="374151"/>
                <w:sz w:val="20"/>
                <w:szCs w:val="20"/>
              </w:rPr>
              <w:t xml:space="preserve">: Khi nhân viên báo đổi máy, hãy xử lý hủy liên kết ngay trong ngày để nhân viên kịp chấm công ca làm việc tiếp theo.</w:t>
            </w:r>
          </w:p>
          <w:p>
            <w:pPr>
              <w:spacing w:after="40" w:before="40"/>
            </w:pPr>
            <w:r>
              <w:rPr>
                <w:rFonts w:ascii="Segoe UI" w:cs="Segoe UI" w:eastAsia="Segoe UI" w:hAnsi="Segoe UI"/>
                <w:b w:val="false"/>
                <w:bCs w:val="false"/>
                <w:i w:val="false"/>
                <w:iCs w:val="false"/>
                <w:color w:val="374151"/>
                <w:sz w:val="20"/>
                <w:szCs w:val="20"/>
              </w:rPr>
              <w:t xml:space="preserve">5. </w:t>
            </w:r>
            <w:r>
              <w:rPr>
                <w:rFonts w:ascii="Segoe UI" w:cs="Segoe UI" w:eastAsia="Segoe UI" w:hAnsi="Segoe UI"/>
                <w:b/>
                <w:bCs/>
                <w:i w:val="false"/>
                <w:iCs w:val="false"/>
                <w:color w:val="374151"/>
                <w:sz w:val="20"/>
                <w:szCs w:val="20"/>
              </w:rPr>
              <w:t xml:space="preserve">SAO LƯU DỮ LIỆU ĐỊNH KỲ</w:t>
            </w:r>
            <w:r>
              <w:rPr>
                <w:rFonts w:ascii="Segoe UI" w:cs="Segoe UI" w:eastAsia="Segoe UI" w:hAnsi="Segoe UI"/>
                <w:b w:val="false"/>
                <w:bCs w:val="false"/>
                <w:i w:val="false"/>
                <w:iCs w:val="false"/>
                <w:color w:val="374151"/>
                <w:sz w:val="20"/>
                <w:szCs w:val="20"/>
              </w:rPr>
              <w:t xml:space="preserve">: Định kỳ hàng tuần hoặc trước mỗi kỳ chốt lương lớn, hãy sao lưu cơ sở dữ liệu SQL Server của phần mềm để luôn sẵn sàng trong mọi tình huống khẩn cấp.</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iCs/>
          <w:color w:val="4A5568"/>
          <w:sz w:val="22"/>
          <w:szCs w:val="22"/>
        </w:rPr>
        <w:t xml:space="preserve">(Tài liệu kỹ thuật và vận hành dành riêng cho Bộ phận Quản trị Hệ thống Superbrain)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A0AEC0"/>
        <w:sz w:val="16"/>
        <w:szCs w:val="16"/>
      </w:rPr>
      <w:t xml:space="preserve">Superbrain Vietnam — Tài liệu lưu hành nội bộ</w:t>
    </w:r>
    <w:r>
      <w:rPr>
        <w:rFonts w:ascii="Segoe UI" w:cs="Segoe UI" w:eastAsia="Segoe UI" w:hAnsi="Segoe UI"/>
        <w:color w:val="A0AEC0"/>
        <w:sz w:val="16"/>
        <w:szCs w:val="16"/>
      </w:rPr>
      <w:t xml:space="preserve">   |   Trang </w:t>
    </w:r>
    <w:r>
      <w:rPr>
        <w:rFonts w:ascii="Segoe UI" w:cs="Segoe UI" w:eastAsia="Segoe UI" w:hAnsi="Segoe UI"/>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Segoe UI" w:cs="Segoe UI" w:eastAsia="Segoe UI" w:hAnsi="Segoe UI"/>
        <w:color w:val="A0AEC0"/>
        <w:sz w:val="16"/>
        <w:szCs w:val="16"/>
      </w:rPr>
      <w:t xml:space="preserve">Sổ Tay Hướng Dẫn Quản Trị — Dành Cho Quản Trị Viên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d8de9db7fbf0a431730689950e4f3a3f0006f28.undefined"/><Relationship Id="rId10" Type="http://schemas.openxmlformats.org/officeDocument/2006/relationships/image" Target="media/825fd33c6d912a7324960d55d0ae0a6a64a0de62.undefined"/><Relationship Id="rId11" Type="http://schemas.openxmlformats.org/officeDocument/2006/relationships/image" Target="media/21365293eb6e429e245c67d65168135598c46cfb.undefined"/><Relationship Id="rId12" Type="http://schemas.openxmlformats.org/officeDocument/2006/relationships/image" Target="media/38ee7679446da36d6438cd02ebab5ee5e9049c3d.undefined"/><Relationship Id="rId13" Type="http://schemas.openxmlformats.org/officeDocument/2006/relationships/image" Target="media/df3c3e2dc729767b5a7c9f31c4e7cdc69e0d94b6.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2026-10-16T02:13:49.729Z</dcterms:created>
  <dcterms:modified xsi:type="dcterms:W3CDTF">2026-10-16T02:13:49.729Z</dcterms:modified>
</cp:coreProperties>
</file>

<file path=docProps/custom.xml><?xml version="1.0" encoding="utf-8"?>
<Properties xmlns="http://schemas.openxmlformats.org/officeDocument/2006/custom-properties" xmlns:vt="http://schemas.openxmlformats.org/officeDocument/2006/docPropsVTypes"/>
</file>