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1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4537"/>
      </w:tblGrid>
      <w:tr w:rsidR="00564FD9" w:rsidTr="00564FD9">
        <w:trPr>
          <w:trHeight w:val="398"/>
        </w:trPr>
        <w:tc>
          <w:tcPr>
            <w:tcW w:w="4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Emnekode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og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PRO101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Webprosjekt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</w:p>
        </w:tc>
      </w:tr>
      <w:tr w:rsidR="00564FD9" w:rsidTr="00564FD9">
        <w:trPr>
          <w:trHeight w:val="398"/>
        </w:trPr>
        <w:tc>
          <w:tcPr>
            <w:tcW w:w="4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Innleveringsdato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28/05-17</w:t>
            </w:r>
          </w:p>
        </w:tc>
      </w:tr>
      <w:tr w:rsidR="00564FD9" w:rsidTr="00564FD9">
        <w:trPr>
          <w:trHeight w:val="398"/>
        </w:trPr>
        <w:tc>
          <w:tcPr>
            <w:tcW w:w="4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sider:</w:t>
            </w:r>
          </w:p>
        </w:tc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564FD9" w:rsidTr="00564FD9">
        <w:trPr>
          <w:trHeight w:val="398"/>
        </w:trPr>
        <w:tc>
          <w:tcPr>
            <w:tcW w:w="4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ord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564FD9" w:rsidTr="00564FD9">
        <w:trPr>
          <w:trHeight w:val="398"/>
        </w:trPr>
        <w:tc>
          <w:tcPr>
            <w:tcW w:w="4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Gruppenummer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: </w:t>
            </w:r>
          </w:p>
        </w:tc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21</w:t>
            </w:r>
          </w:p>
        </w:tc>
      </w:tr>
      <w:tr w:rsidR="00564FD9" w:rsidTr="00564FD9">
        <w:trPr>
          <w:trHeight w:val="398"/>
        </w:trPr>
        <w:tc>
          <w:tcPr>
            <w:tcW w:w="4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</w:tr>
      <w:tr w:rsidR="00564FD9" w:rsidTr="00564FD9">
        <w:trPr>
          <w:trHeight w:val="398"/>
        </w:trPr>
        <w:tc>
          <w:tcPr>
            <w:tcW w:w="4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Benjamin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Borgen</w:t>
            </w:r>
            <w:proofErr w:type="spellEnd"/>
          </w:p>
        </w:tc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564FD9" w:rsidTr="00564FD9">
        <w:trPr>
          <w:trHeight w:val="398"/>
        </w:trPr>
        <w:tc>
          <w:tcPr>
            <w:tcW w:w="4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Glenn Kenneth Linden</w:t>
            </w:r>
          </w:p>
        </w:tc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564FD9" w:rsidTr="00564FD9">
        <w:trPr>
          <w:trHeight w:val="398"/>
        </w:trPr>
        <w:tc>
          <w:tcPr>
            <w:tcW w:w="4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Simen Johansen</w:t>
            </w:r>
          </w:p>
        </w:tc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564FD9" w:rsidTr="00564FD9">
        <w:trPr>
          <w:trHeight w:val="398"/>
        </w:trPr>
        <w:tc>
          <w:tcPr>
            <w:tcW w:w="4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Tomas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Rekstad</w:t>
            </w:r>
            <w:proofErr w:type="spellEnd"/>
          </w:p>
        </w:tc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564FD9" w:rsidTr="00564FD9">
        <w:trPr>
          <w:trHeight w:val="398"/>
        </w:trPr>
        <w:tc>
          <w:tcPr>
            <w:tcW w:w="907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564FD9" w:rsidRDefault="00564FD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iCs/>
                <w:color w:val="262626"/>
                <w:lang w:val="en-US"/>
              </w:rPr>
              <w:t>Studentene</w:t>
            </w:r>
            <w:proofErr w:type="spellEnd"/>
            <w:r>
              <w:rPr>
                <w:rFonts w:ascii="Arial" w:hAnsi="Arial"/>
                <w:b/>
                <w:iCs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color w:val="262626"/>
                <w:lang w:val="en-US"/>
              </w:rPr>
              <w:t>bekrefter</w:t>
            </w:r>
            <w:proofErr w:type="spellEnd"/>
            <w:r>
              <w:rPr>
                <w:rFonts w:ascii="Arial" w:hAnsi="Arial"/>
                <w:b/>
                <w:iCs/>
                <w:color w:val="262626"/>
                <w:lang w:val="en-US"/>
              </w:rPr>
              <w:t xml:space="preserve"> at de </w:t>
            </w:r>
            <w:proofErr w:type="spellStart"/>
            <w:r>
              <w:rPr>
                <w:rFonts w:ascii="Arial" w:hAnsi="Arial"/>
                <w:b/>
                <w:iCs/>
                <w:color w:val="262626"/>
                <w:lang w:val="en-US"/>
              </w:rPr>
              <w:t>har</w:t>
            </w:r>
            <w:proofErr w:type="spellEnd"/>
            <w:r>
              <w:rPr>
                <w:rFonts w:ascii="Arial" w:hAnsi="Arial"/>
                <w:b/>
                <w:iCs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color w:val="262626"/>
                <w:lang w:val="en-US"/>
              </w:rPr>
              <w:t>gjort</w:t>
            </w:r>
            <w:proofErr w:type="spellEnd"/>
            <w:r>
              <w:rPr>
                <w:rFonts w:ascii="Arial" w:hAnsi="Arial"/>
                <w:b/>
                <w:iCs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color w:val="262626"/>
                <w:lang w:val="en-US"/>
              </w:rPr>
              <w:t>seg</w:t>
            </w:r>
            <w:proofErr w:type="spellEnd"/>
            <w:r>
              <w:rPr>
                <w:rFonts w:ascii="Arial" w:hAnsi="Arial"/>
                <w:b/>
                <w:iCs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color w:val="262626"/>
                <w:lang w:val="en-US"/>
              </w:rPr>
              <w:t>kjent</w:t>
            </w:r>
            <w:proofErr w:type="spellEnd"/>
            <w:r>
              <w:rPr>
                <w:rFonts w:ascii="Arial" w:hAnsi="Arial"/>
                <w:b/>
                <w:iCs/>
                <w:color w:val="262626"/>
                <w:lang w:val="en-US"/>
              </w:rPr>
              <w:t xml:space="preserve"> med, </w:t>
            </w:r>
            <w:proofErr w:type="spellStart"/>
            <w:r>
              <w:rPr>
                <w:rFonts w:ascii="Arial" w:hAnsi="Arial"/>
                <w:b/>
                <w:iCs/>
                <w:color w:val="262626"/>
                <w:lang w:val="en-US"/>
              </w:rPr>
              <w:t>og</w:t>
            </w:r>
            <w:proofErr w:type="spellEnd"/>
            <w:r>
              <w:rPr>
                <w:rFonts w:ascii="Arial" w:hAnsi="Arial"/>
                <w:b/>
                <w:iCs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color w:val="262626"/>
                <w:lang w:val="en-US"/>
              </w:rPr>
              <w:t>fulgt</w:t>
            </w:r>
            <w:proofErr w:type="spellEnd"/>
            <w:r>
              <w:rPr>
                <w:rFonts w:ascii="Arial" w:hAnsi="Arial"/>
                <w:b/>
                <w:iCs/>
                <w:color w:val="262626"/>
                <w:lang w:val="en-US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retningslinjer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for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intellektuell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redelighet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.</w:t>
            </w:r>
          </w:p>
        </w:tc>
      </w:tr>
    </w:tbl>
    <w:p w:rsidR="00564FD9" w:rsidRDefault="00564FD9" w:rsidP="00564FD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564FD9" w:rsidRDefault="00564FD9"/>
    <w:p w:rsidR="00564FD9" w:rsidRPr="00564FD9" w:rsidRDefault="00564FD9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564FD9" w:rsidRPr="00564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D9"/>
    <w:rsid w:val="00564FD9"/>
    <w:rsid w:val="00A27895"/>
    <w:rsid w:val="00AC79D9"/>
    <w:rsid w:val="00B9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44E1"/>
  <w15:chartTrackingRefBased/>
  <w15:docId w15:val="{4691720A-18DC-40F9-9F77-19EC57F3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4FD9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564FD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mbria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281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Johansen</dc:creator>
  <cp:keywords/>
  <dc:description/>
  <cp:lastModifiedBy>Simen Johansen</cp:lastModifiedBy>
  <cp:revision>1</cp:revision>
  <dcterms:created xsi:type="dcterms:W3CDTF">2017-05-25T11:34:00Z</dcterms:created>
  <dcterms:modified xsi:type="dcterms:W3CDTF">2017-05-25T11:39:00Z</dcterms:modified>
</cp:coreProperties>
</file>