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B555" w14:textId="53ADAF3B" w:rsidR="00950174" w:rsidRPr="009D4B76" w:rsidRDefault="00000000" w:rsidP="009D4B76">
      <w:pPr>
        <w:pStyle w:val="Heading1"/>
      </w:pPr>
      <w:r w:rsidRPr="009D4B76">
        <w:t>Chapter 8</w:t>
      </w:r>
      <w:r w:rsidR="009D4B76" w:rsidRPr="009D4B76">
        <w:t xml:space="preserve"> - </w:t>
      </w:r>
      <w:r w:rsidRPr="009D4B76">
        <w:t>Health, Finance, When You Need a Friend</w:t>
      </w:r>
    </w:p>
    <w:p w14:paraId="75CE7324" w14:textId="77777777" w:rsidR="00950174" w:rsidRDefault="00000000">
      <w:pPr>
        <w:spacing w:after="160"/>
      </w:pPr>
      <w:r>
        <w:t>There are moments in life when you desperately need someone who knows things — a knowledgeable, patient voice that can explain what is happening, help you understand your options, and sit with you while you figure out what to do next.</w:t>
      </w:r>
    </w:p>
    <w:p w14:paraId="0C241043" w14:textId="77777777" w:rsidR="00950174" w:rsidRDefault="00000000">
      <w:pPr>
        <w:spacing w:after="160"/>
      </w:pPr>
      <w:r>
        <w:t>Those moments arrive in doctors' offices and hospital waiting rooms. They arrive when a stack of financial documents lands on the kitchen table after someone dies. They arrive at three in the morning when the grief or the fear or the worry will not let you sleep and there is nobody left to call.</w:t>
      </w:r>
    </w:p>
    <w:p w14:paraId="5E908845" w14:textId="77777777" w:rsidR="00950174" w:rsidRDefault="00000000">
      <w:pPr>
        <w:spacing w:after="160"/>
      </w:pPr>
      <w:r>
        <w:t>This chapter is about those moments. About what Claude can offer when the systems that are supposed to help feel too complex, too expensive, too slow, or simply too far away. And about the honest limits of what Claude can and cannot do — because in these areas, honesty matters more than anywhere else.</w:t>
      </w:r>
    </w:p>
    <w:p w14:paraId="69C8A62A"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0174" w14:paraId="4D66ED39"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519B9710" w14:textId="77777777" w:rsidR="00950174" w:rsidRDefault="00000000">
            <w:pPr>
              <w:spacing w:after="80"/>
            </w:pPr>
            <w:r>
              <w:rPr>
                <w:b/>
                <w:bCs/>
                <w:sz w:val="22"/>
                <w:szCs w:val="22"/>
              </w:rPr>
              <w:t>Before this chapter begins — one thing stated clearly:</w:t>
            </w:r>
          </w:p>
          <w:p w14:paraId="58FF19AD" w14:textId="77777777" w:rsidR="00950174" w:rsidRDefault="00000000">
            <w:pPr>
              <w:spacing w:before="80" w:after="80"/>
            </w:pPr>
            <w:r>
              <w:rPr>
                <w:sz w:val="22"/>
                <w:szCs w:val="22"/>
              </w:rPr>
              <w:t xml:space="preserve"> </w:t>
            </w:r>
          </w:p>
          <w:p w14:paraId="4D88EC05" w14:textId="77777777" w:rsidR="00950174" w:rsidRDefault="00000000">
            <w:pPr>
              <w:spacing w:before="80" w:after="80"/>
            </w:pPr>
            <w:r>
              <w:rPr>
                <w:sz w:val="22"/>
                <w:szCs w:val="22"/>
              </w:rPr>
              <w:t>Claude is not a doctor. It is not a financial advisor. It is not a lawyer. It is not a therapist or a crisis counsellor.</w:t>
            </w:r>
          </w:p>
          <w:p w14:paraId="18D3646B" w14:textId="77777777" w:rsidR="00950174" w:rsidRDefault="00000000">
            <w:pPr>
              <w:spacing w:before="80" w:after="80"/>
            </w:pPr>
            <w:r>
              <w:rPr>
                <w:sz w:val="22"/>
                <w:szCs w:val="22"/>
              </w:rPr>
              <w:t xml:space="preserve"> </w:t>
            </w:r>
          </w:p>
          <w:p w14:paraId="00C0263B" w14:textId="77777777" w:rsidR="00950174" w:rsidRDefault="00000000">
            <w:pPr>
              <w:spacing w:before="80" w:after="80"/>
            </w:pPr>
            <w:r>
              <w:rPr>
                <w:sz w:val="22"/>
                <w:szCs w:val="22"/>
              </w:rPr>
              <w:t>Everything Claude offers in the areas covered by this chapter is information and preparation — not diagnosis, not advice, not treatment. For any decision that affects your health, your money, or your legal situation, a qualified professional must be involved.</w:t>
            </w:r>
          </w:p>
          <w:p w14:paraId="6687523D" w14:textId="77777777" w:rsidR="00950174" w:rsidRDefault="00000000">
            <w:pPr>
              <w:spacing w:before="80" w:after="80"/>
            </w:pPr>
            <w:r>
              <w:rPr>
                <w:sz w:val="22"/>
                <w:szCs w:val="22"/>
              </w:rPr>
              <w:t xml:space="preserve"> </w:t>
            </w:r>
          </w:p>
          <w:p w14:paraId="706ADFD3" w14:textId="77777777" w:rsidR="00950174" w:rsidRDefault="00000000">
            <w:pPr>
              <w:spacing w:before="80" w:after="80"/>
            </w:pPr>
            <w:r>
              <w:rPr>
                <w:sz w:val="22"/>
                <w:szCs w:val="22"/>
              </w:rPr>
              <w:t>What Claude provides is understanding. The understanding that helps you ask better questions, make more informed decisions, and walk into every important conversation better prepared than you would have been alone.</w:t>
            </w:r>
          </w:p>
          <w:p w14:paraId="4F199C02" w14:textId="77777777" w:rsidR="00950174" w:rsidRDefault="00000000">
            <w:pPr>
              <w:spacing w:before="80" w:after="80"/>
            </w:pPr>
            <w:r>
              <w:rPr>
                <w:sz w:val="22"/>
                <w:szCs w:val="22"/>
              </w:rPr>
              <w:t xml:space="preserve"> </w:t>
            </w:r>
          </w:p>
          <w:p w14:paraId="2482EA65" w14:textId="77777777" w:rsidR="00950174" w:rsidRDefault="00000000">
            <w:pPr>
              <w:spacing w:before="80" w:after="80"/>
            </w:pPr>
            <w:r>
              <w:rPr>
                <w:sz w:val="22"/>
                <w:szCs w:val="22"/>
              </w:rPr>
              <w:t>That is not a small thing. But it is not a replacement for professional judgment. Keep that distinction in mind throughout this chapter.</w:t>
            </w:r>
          </w:p>
        </w:tc>
      </w:tr>
    </w:tbl>
    <w:p w14:paraId="338B40EA" w14:textId="737BB2C0" w:rsidR="00950174" w:rsidRDefault="00000000">
      <w:pPr>
        <w:pStyle w:val="Heading2"/>
        <w:spacing w:before="320"/>
      </w:pPr>
      <w:r>
        <w:t>8.1 The Friend You Always Needed</w:t>
      </w:r>
    </w:p>
    <w:p w14:paraId="0046156C" w14:textId="77777777" w:rsidR="00950174" w:rsidRDefault="00000000">
      <w:pPr>
        <w:spacing w:after="160"/>
      </w:pPr>
      <w:r>
        <w:t>Think about the last time you left a doctor's appointment and realized, twenty minutes later in the car park, that you had not asked the question you most needed to ask. Or the last time you signed a financial document because the person across the desk seemed confident and you did not want to appear ignorant. Or the last time you faced a legal or medical situation and spent an evening searching the internet, finding information that was either too general to be useful or too alarming to be helpful.</w:t>
      </w:r>
    </w:p>
    <w:p w14:paraId="1BB088FF" w14:textId="77777777" w:rsidR="00950174" w:rsidRDefault="00000000">
      <w:pPr>
        <w:spacing w:after="160"/>
      </w:pPr>
      <w:r>
        <w:t xml:space="preserve">Most people navigate health and financial complexity alone. Not because they lack intelligence or capability. Because the systems were not designed for them. Medical </w:t>
      </w:r>
      <w:r>
        <w:lastRenderedPageBreak/>
        <w:t>language was developed for medical professionals. Financial documents were written by lawyers for lawyers. Insurance policies were drafted to protect the company, not to be understood by the customer.</w:t>
      </w:r>
    </w:p>
    <w:p w14:paraId="5E8455AC" w14:textId="77777777" w:rsidR="00950174" w:rsidRDefault="00000000">
      <w:pPr>
        <w:spacing w:after="160"/>
      </w:pPr>
      <w:r>
        <w:t>For generations the solution was to know the right people. A friend who was a doctor and would give you a straight answer over dinner. A relative who worked in finance and could tell you what the contract actually said. Most people do not have those friends. The lucky ones do.</w:t>
      </w:r>
    </w:p>
    <w:p w14:paraId="15D78C74" w14:textId="77777777" w:rsidR="00950174" w:rsidRDefault="00000000">
      <w:pPr>
        <w:spacing w:after="160"/>
      </w:pPr>
      <w:r>
        <w:t>Claude is that friend. Available at any hour. Never too busy. Never making you feel foolish for not already knowing. Able to explain the same thing six different ways until the one that works for you clicks into place. Able to read a document and tell you in plain language what it actually means and what to watch out for.</w:t>
      </w:r>
    </w:p>
    <w:p w14:paraId="0933FB96" w14:textId="77777777" w:rsidR="00950174" w:rsidRDefault="00000000">
      <w:pPr>
        <w:spacing w:after="160"/>
      </w:pPr>
      <w:r>
        <w:t>That is what this chapter teaches you to use.</w:t>
      </w:r>
    </w:p>
    <w:p w14:paraId="0E75EB64" w14:textId="6B8568FB" w:rsidR="00950174" w:rsidRDefault="00000000">
      <w:pPr>
        <w:pStyle w:val="Heading2"/>
        <w:spacing w:before="320"/>
      </w:pPr>
      <w:r>
        <w:t>8.2 Health — Understanding Before the Appointment</w:t>
      </w:r>
    </w:p>
    <w:p w14:paraId="5CD40EA7" w14:textId="77777777" w:rsidR="00950174" w:rsidRDefault="00000000">
      <w:pPr>
        <w:spacing w:after="160"/>
      </w:pPr>
      <w:r>
        <w:t>A doctor's appointment is typically fifteen minutes. In those fifteen minutes the doctor needs to review your history, assess your current situation, make clinical judgments, explain findings, and decide on a course of action. The information flows fast. The language is technical. And you are often processing the emotional weight of what you are hearing at the same time as trying to understand it.</w:t>
      </w:r>
    </w:p>
    <w:p w14:paraId="4E4306C4" w14:textId="77777777" w:rsidR="00950174" w:rsidRDefault="00000000">
      <w:pPr>
        <w:spacing w:after="160"/>
      </w:pPr>
      <w:r>
        <w:t>The person who walks into that appointment having already done their preparation gets dramatically more from those fifteen minutes. They understand the context. They know what questions to ask. They can follow what the doctor is saying instead of nodding along and hoping to remember it later.</w:t>
      </w:r>
    </w:p>
    <w:p w14:paraId="7C676ED5" w14:textId="77777777" w:rsidR="00950174" w:rsidRDefault="00000000">
      <w:pPr>
        <w:spacing w:after="160"/>
      </w:pPr>
      <w:r>
        <w:t>Claude is the preparation.</w:t>
      </w:r>
    </w:p>
    <w:p w14:paraId="2713D538"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01" w14:textId="77777777">
        <w:tc>
          <w:tcPr>
            <w:tcW w:w="1440" w:type="dxa"/>
            <w:tcBorders>
              <w:bottom w:val="single" w:sz="1" w:space="0" w:color="FFFFFF"/>
            </w:tcBorders>
            <w:shd w:val="clear" w:color="auto" w:fill="1A1A2E"/>
            <w:tcMar>
              <w:top w:w="120" w:type="dxa"/>
              <w:left w:w="160" w:type="dxa"/>
              <w:bottom w:w="120" w:type="dxa"/>
              <w:right w:w="160" w:type="dxa"/>
            </w:tcMar>
          </w:tcPr>
          <w:p w14:paraId="53557E8D"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601E79C" w14:textId="77777777" w:rsidR="001D313A" w:rsidRDefault="00000000">
            <w:r>
              <w:rPr>
                <w:i/>
                <w:iCs/>
                <w:color w:val="1A1A2E"/>
                <w:sz w:val="22"/>
                <w:szCs w:val="22"/>
              </w:rPr>
              <w:t>I have an appointment with a cardiologist next week. My GP referred me after an ECG showed something called a left bundle branch block. I do not know what that is. I am worried but I want to walk into the appointment understanding what we will be talking about so I can ask the right questions.</w:t>
            </w:r>
          </w:p>
        </w:tc>
      </w:tr>
      <w:tr w:rsidR="00F81234" w14:paraId="605A491B"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2"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44FF3A5" w14:textId="77777777" w:rsidR="001D313A" w:rsidRDefault="00000000">
            <w:pPr>
              <w:spacing w:after="80"/>
            </w:pPr>
            <w:r>
              <w:rPr>
                <w:color w:val="1A1A2E"/>
                <w:sz w:val="22"/>
                <w:szCs w:val="22"/>
              </w:rPr>
              <w:t>A left bundle branch block — LBBB — is a pattern that shows up on an ECG when the electrical signal that coordinates the heartbeat takes a slightly different path through the left side of the heart. It does not mean the heart is damaged — it means the timing of the electrical signal is changed.</w:t>
            </w:r>
          </w:p>
          <w:p w14:paraId="01CD0003" w14:textId="77777777" w:rsidR="001D313A" w:rsidRDefault="00000000">
            <w:pPr>
              <w:spacing w:after="80"/>
            </w:pPr>
            <w:r>
              <w:rPr>
                <w:color w:val="1A1A2E"/>
                <w:sz w:val="22"/>
                <w:szCs w:val="22"/>
              </w:rPr>
              <w:t>For your appointment, the cardiologist will want to understand whether the LBBB is new or has been there undetected for some time, and whether it is happening on its own or alongside any other symptoms or conditions. The most useful questions to bring: Is this LBBB new based on my records? What tests do you want to run and why? Does this change what medications or activities I should be thinking about? What would make you more or less concerned?</w:t>
            </w:r>
          </w:p>
          <w:p w14:paraId="00A2FDD4" w14:textId="77777777" w:rsidR="001D313A" w:rsidRDefault="00000000">
            <w:pPr>
              <w:spacing w:after="80"/>
            </w:pPr>
            <w:r>
              <w:rPr>
                <w:color w:val="1A1A2E"/>
                <w:sz w:val="22"/>
                <w:szCs w:val="22"/>
              </w:rPr>
              <w:t>You are going in prepared. That matters.</w:t>
            </w:r>
          </w:p>
        </w:tc>
      </w:tr>
    </w:tbl>
    <w:p w14:paraId="6DBDB59F" w14:textId="77777777" w:rsidR="00950174" w:rsidRDefault="00000000">
      <w:pPr>
        <w:spacing w:after="160"/>
      </w:pPr>
      <w:r>
        <w:lastRenderedPageBreak/>
        <w:t>That conversation happened before the appointment. The patient walked in knowing what a left bundle branch block is, why the referral was made, and what questions to ask. The fifteen minutes became a genuine conversation between two informed people rather than a one-way delivery of information the patient could barely follow.</w:t>
      </w:r>
    </w:p>
    <w:p w14:paraId="21ED9857" w14:textId="77777777" w:rsidR="00950174" w:rsidRDefault="00000000">
      <w:pPr>
        <w:spacing w:after="160"/>
      </w:pPr>
      <w:r>
        <w:t>The preparation does not take long. Twenty minutes with Claude the evening before an important appointment can transform the quality of the conversation you have with your doctor.</w:t>
      </w:r>
    </w:p>
    <w:p w14:paraId="3A027AE3" w14:textId="7819617D" w:rsidR="00950174" w:rsidRDefault="00000000">
      <w:pPr>
        <w:pStyle w:val="Heading2"/>
        <w:spacing w:before="320"/>
      </w:pPr>
      <w:r>
        <w:t>8.3 Making Sense of What the Doctor Said</w:t>
      </w:r>
    </w:p>
    <w:p w14:paraId="0C31358D" w14:textId="77777777" w:rsidR="00950174" w:rsidRDefault="00000000">
      <w:pPr>
        <w:spacing w:after="160"/>
      </w:pPr>
      <w:r>
        <w:t>After the appointment is just as important as before it. You heard a lot of information under stress. You were processing the emotional weight of what you were told while simultaneously trying to understand and remember it. You probably retained half of what was said and are uncertain about some of the half you think you retained.</w:t>
      </w:r>
    </w:p>
    <w:p w14:paraId="56E028F4" w14:textId="77777777" w:rsidR="00950174" w:rsidRDefault="00000000">
      <w:pPr>
        <w:spacing w:after="160"/>
      </w:pPr>
      <w:r>
        <w:t>Claude can help you reconstruct, understand, and act on what you were told.</w:t>
      </w:r>
    </w:p>
    <w:p w14:paraId="70900476"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47BF9E86" w14:textId="77777777">
        <w:tc>
          <w:tcPr>
            <w:tcW w:w="1440" w:type="dxa"/>
            <w:tcBorders>
              <w:bottom w:val="single" w:sz="1" w:space="0" w:color="FFFFFF"/>
            </w:tcBorders>
            <w:shd w:val="clear" w:color="auto" w:fill="1A1A2E"/>
            <w:tcMar>
              <w:top w:w="120" w:type="dxa"/>
              <w:left w:w="160" w:type="dxa"/>
              <w:bottom w:w="120" w:type="dxa"/>
              <w:right w:w="160" w:type="dxa"/>
            </w:tcMar>
          </w:tcPr>
          <w:p w14:paraId="1296569D"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F89EECE" w14:textId="77777777" w:rsidR="001D313A" w:rsidRDefault="00000000">
            <w:r>
              <w:rPr>
                <w:i/>
                <w:iCs/>
                <w:color w:val="1A1A2E"/>
                <w:sz w:val="22"/>
                <w:szCs w:val="22"/>
              </w:rPr>
              <w:t>I just got back from my doctor. She said I have pre-diabetes and my HbA1c is 6.1. She wants me to change my diet and exercise and come back in three months. I do not really understand what pre-diabetes means or what I am supposed to actually do differently. I left feeling overwhelmed.</w:t>
            </w:r>
          </w:p>
        </w:tc>
      </w:tr>
      <w:tr w:rsidR="00F81234" w14:paraId="01CD0004"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5"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6" w14:textId="77777777" w:rsidR="001D313A" w:rsidRDefault="00000000">
            <w:pPr>
              <w:spacing w:after="80"/>
            </w:pPr>
            <w:r>
              <w:rPr>
                <w:color w:val="1A1A2E"/>
                <w:sz w:val="22"/>
                <w:szCs w:val="22"/>
              </w:rPr>
              <w:t>Pre-diabetes means your blood sugar is higher than normal but not yet in the range that would be called type 2 diabetes. Your HbA1c of 6.1 is in the pre-diabetes range — normal is below 5.7, diabetes is diagnosed at 6.5 or above. You are in between, and the good news is that this stage is genuinely reversible with lifestyle changes.</w:t>
            </w:r>
          </w:p>
          <w:p w14:paraId="01CD0007" w14:textId="77777777" w:rsidR="001D313A" w:rsidRDefault="00000000">
            <w:pPr>
              <w:spacing w:after="80"/>
            </w:pPr>
            <w:r>
              <w:rPr>
                <w:color w:val="1A1A2E"/>
                <w:sz w:val="22"/>
                <w:szCs w:val="22"/>
              </w:rPr>
              <w:t>The most effective changes, in order of impact: reduce refined carbohydrates and sugars (white bread, white rice, sugary drinks, sweets), add 150 minutes of moderate walking per week, and lose 5–7% of body weight if you are above a healthy range. You do not have to do all of this at once.</w:t>
            </w:r>
          </w:p>
          <w:p w14:paraId="01CD0008" w14:textId="77777777" w:rsidR="001D313A" w:rsidRDefault="00000000">
            <w:pPr>
              <w:spacing w:after="80"/>
            </w:pPr>
            <w:r>
              <w:rPr>
                <w:color w:val="1A1A2E"/>
                <w:sz w:val="22"/>
                <w:szCs w:val="22"/>
              </w:rPr>
              <w:t>What would be most useful — a concrete meal plan, an exercise plan, or an explanation of what to track between now and your next appointment?</w:t>
            </w:r>
          </w:p>
        </w:tc>
      </w:tr>
    </w:tbl>
    <w:p w14:paraId="0D827A12" w14:textId="77777777" w:rsidR="00950174" w:rsidRDefault="00950174"/>
    <w:p w14:paraId="6191A9DA" w14:textId="77777777" w:rsidR="00950174" w:rsidRDefault="00000000">
      <w:pPr>
        <w:spacing w:after="160"/>
      </w:pPr>
      <w:r>
        <w:t>The patient left the appointment overwhelmed. They came to Claude and left the conversation with a clear understanding of their situation, a practical sense of what to do, and the motivation that comes from knowing the problem is genuinely addressable. That shift — from overwhelmed to informed — is what Claude reliably produces in these conversations.</w:t>
      </w:r>
    </w:p>
    <w:p w14:paraId="7B18CEAD" w14:textId="00BDDF71" w:rsidR="00950174" w:rsidRDefault="00000000">
      <w:pPr>
        <w:pStyle w:val="Heading2"/>
        <w:spacing w:before="320"/>
      </w:pPr>
      <w:r>
        <w:t>8.4 Medications — Understanding What You Are Taking</w:t>
      </w:r>
    </w:p>
    <w:p w14:paraId="01BDBD5C" w14:textId="77777777" w:rsidR="00950174" w:rsidRDefault="00000000">
      <w:pPr>
        <w:spacing w:after="160"/>
      </w:pPr>
      <w:r>
        <w:t>Most people take medications without fully understanding what they do, why they were prescribed, or what the side effects actually mean in practical terms. The information exists on the package insert — in language designed for medical professionals, printed in font that requires reading glasses and the patience of a researcher.</w:t>
      </w:r>
    </w:p>
    <w:p w14:paraId="6716254C" w14:textId="77777777" w:rsidR="00950174" w:rsidRDefault="00000000">
      <w:pPr>
        <w:spacing w:after="160"/>
      </w:pPr>
      <w:r>
        <w:lastRenderedPageBreak/>
        <w:t>Claude reads those inserts so you do not have to fight with them.</w:t>
      </w:r>
    </w:p>
    <w:p w14:paraId="57A1BB43"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09" w14:textId="77777777">
        <w:tc>
          <w:tcPr>
            <w:tcW w:w="1440" w:type="dxa"/>
            <w:tcBorders>
              <w:bottom w:val="single" w:sz="1" w:space="0" w:color="FFFFFF"/>
            </w:tcBorders>
            <w:shd w:val="clear" w:color="auto" w:fill="1A1A2E"/>
            <w:tcMar>
              <w:top w:w="120" w:type="dxa"/>
              <w:left w:w="160" w:type="dxa"/>
              <w:bottom w:w="120" w:type="dxa"/>
              <w:right w:w="160" w:type="dxa"/>
            </w:tcMar>
          </w:tcPr>
          <w:p w14:paraId="5B36C8B1"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A" w14:textId="77777777" w:rsidR="001D313A" w:rsidRDefault="00000000">
            <w:r>
              <w:rPr>
                <w:i/>
                <w:iCs/>
                <w:color w:val="1A1A2E"/>
                <w:sz w:val="22"/>
                <w:szCs w:val="22"/>
              </w:rPr>
              <w:t>My doctor has prescribed me metformin for my pre-diabetes. I looked it up online and found a lot of scary stuff about side effects. Can you help me understand what I am actually taking and what I should realistically expect?</w:t>
            </w:r>
          </w:p>
        </w:tc>
      </w:tr>
      <w:tr w:rsidR="00F81234" w14:paraId="01CD000B"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C"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63E5662" w14:textId="77777777" w:rsidR="001D313A" w:rsidRDefault="00000000">
            <w:pPr>
              <w:spacing w:after="80"/>
            </w:pPr>
            <w:r>
              <w:rPr>
                <w:color w:val="1A1A2E"/>
                <w:sz w:val="22"/>
                <w:szCs w:val="22"/>
              </w:rPr>
              <w:t>Metformin is one of the most studied and well-established medications in diabetes management — it has been used safely for decades and is considered the first-line treatment precisely because its safety profile is so well understood.</w:t>
            </w:r>
          </w:p>
          <w:p w14:paraId="186CDD48" w14:textId="77777777" w:rsidR="001D313A" w:rsidRDefault="00000000">
            <w:pPr>
              <w:spacing w:after="80"/>
            </w:pPr>
            <w:r>
              <w:rPr>
                <w:color w:val="1A1A2E"/>
                <w:sz w:val="22"/>
                <w:szCs w:val="22"/>
              </w:rPr>
              <w:t>What it does: it works primarily by reducing the amount of glucose your liver releases into the bloodstream, and it makes your cells more responsive to insulin. It does not cause low blood sugar on its own, which is one reason it is preferred.</w:t>
            </w:r>
          </w:p>
          <w:p w14:paraId="01CD000D" w14:textId="77777777" w:rsidR="001D313A" w:rsidRDefault="00000000">
            <w:pPr>
              <w:spacing w:after="80"/>
            </w:pPr>
            <w:r>
              <w:rPr>
                <w:color w:val="1A1A2E"/>
                <w:sz w:val="22"/>
                <w:szCs w:val="22"/>
              </w:rPr>
              <w:t>Side effects: the most common are digestive — nausea, loose stools, stomach discomfort — and these usually settle within a few weeks, especially if you take it with food. Starting at a low dose and increasing gradually reduces this significantly. Serious side effects are rare. The one worth knowing about is lactic acidosis, but it is extremely uncommon and almost always associated with kidney problems, which is why your doctor will monitor your kidney function.</w:t>
            </w:r>
          </w:p>
          <w:p w14:paraId="01CD000E" w14:textId="77777777" w:rsidR="001D313A" w:rsidRDefault="00000000">
            <w:pPr>
              <w:spacing w:after="80"/>
            </w:pPr>
            <w:r>
              <w:rPr>
                <w:color w:val="1A1A2E"/>
                <w:sz w:val="22"/>
                <w:szCs w:val="22"/>
              </w:rPr>
              <w:t>The scary things you read online are real possibilities — they are not invented — but they are also rare. Most people tolerate metformin well.</w:t>
            </w:r>
          </w:p>
        </w:tc>
      </w:tr>
    </w:tbl>
    <w:p w14:paraId="6AEA281B" w14:textId="77777777" w:rsidR="00950174" w:rsidRDefault="00950174"/>
    <w:p w14:paraId="34119643" w14:textId="77777777" w:rsidR="00950174" w:rsidRDefault="00000000">
      <w:pPr>
        <w:spacing w:after="160"/>
      </w:pPr>
      <w:r>
        <w:t>The internet gives you every possible side effect listed in equal size type, which is terrifying. Claude gives you the realistic picture — what is common, what is rare, what to watch for, and what to do. The information is the same. The framing makes all the difference.</w:t>
      </w:r>
    </w:p>
    <w:p w14:paraId="1B6842D3" w14:textId="0F319C3D" w:rsidR="00950174" w:rsidRDefault="00000000">
      <w:pPr>
        <w:pStyle w:val="Heading2"/>
        <w:spacing w:before="320"/>
      </w:pPr>
      <w:r>
        <w:t>8.5 Caring for Aging Parents</w:t>
      </w:r>
    </w:p>
    <w:p w14:paraId="09D847A3" w14:textId="77777777" w:rsidR="00950174" w:rsidRDefault="00000000">
      <w:pPr>
        <w:spacing w:after="160"/>
      </w:pPr>
      <w:r>
        <w:t>One of the most common and most difficult situations families face is navigating the care of an aging parent. The parent who can no longer live alone safely. The diagnosis that changes everything. The conversation about driving that nobody wants to have. The maze of care options, government programs, waiting lists, and financial implications that arrives all at once and assumes you already know how the system works.</w:t>
      </w:r>
    </w:p>
    <w:p w14:paraId="4940E76B" w14:textId="77777777" w:rsidR="00950174" w:rsidRDefault="00000000">
      <w:pPr>
        <w:spacing w:after="160"/>
      </w:pPr>
      <w:r>
        <w:t>Most families navigate this for the first time with no preparation and no guide. Claude cannot make the decisions. But it can help you understand the landscape before you have to navigate it.</w:t>
      </w:r>
    </w:p>
    <w:p w14:paraId="59FADE58"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0F" w14:textId="77777777">
        <w:tc>
          <w:tcPr>
            <w:tcW w:w="1440" w:type="dxa"/>
            <w:tcBorders>
              <w:bottom w:val="single" w:sz="1" w:space="0" w:color="FFFFFF"/>
            </w:tcBorders>
            <w:shd w:val="clear" w:color="auto" w:fill="1A1A2E"/>
            <w:tcMar>
              <w:top w:w="120" w:type="dxa"/>
              <w:left w:w="160" w:type="dxa"/>
              <w:bottom w:w="120" w:type="dxa"/>
              <w:right w:w="160" w:type="dxa"/>
            </w:tcMar>
          </w:tcPr>
          <w:p w14:paraId="0FD2AEC2"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10" w14:textId="77777777" w:rsidR="001D313A" w:rsidRDefault="00000000">
            <w:r>
              <w:rPr>
                <w:i/>
                <w:iCs/>
                <w:color w:val="1A1A2E"/>
                <w:sz w:val="22"/>
                <w:szCs w:val="22"/>
              </w:rPr>
              <w:t>My mother is 81 and was just diagnosed with mild cognitive impairment. She lives alone in her own home in Ontario. I live two hours away. I do not know what this diagnosis means for the future or what options exist for her care. I do not know where to start.</w:t>
            </w:r>
          </w:p>
        </w:tc>
      </w:tr>
      <w:tr w:rsidR="00F81234" w14:paraId="01CD0011" w14:textId="77777777">
        <w:tc>
          <w:tcPr>
            <w:tcW w:w="1440" w:type="dxa"/>
            <w:tcBorders>
              <w:bottom w:val="single" w:sz="1" w:space="0" w:color="FFFFFF"/>
            </w:tcBorders>
            <w:shd w:val="clear" w:color="auto" w:fill="C8590A"/>
            <w:tcMar>
              <w:top w:w="120" w:type="dxa"/>
              <w:left w:w="160" w:type="dxa"/>
              <w:bottom w:w="120" w:type="dxa"/>
              <w:right w:w="160" w:type="dxa"/>
            </w:tcMar>
          </w:tcPr>
          <w:p w14:paraId="1F86F5FE" w14:textId="77777777" w:rsidR="001D313A" w:rsidRDefault="00000000">
            <w:r>
              <w:rPr>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04FBC1F2" w14:textId="77777777" w:rsidR="001D313A" w:rsidRDefault="00000000">
            <w:pPr>
              <w:spacing w:after="80"/>
            </w:pPr>
            <w:r>
              <w:rPr>
                <w:color w:val="1A1A2E"/>
                <w:sz w:val="22"/>
                <w:szCs w:val="22"/>
              </w:rPr>
              <w:t>Mild cognitive impairment means there are measurable changes in memory or thinking that are noticeable but not yet severe enough to significantly interfere with daily life. It is not the same as dementia — some people with MCI remain stable for years, some improve, and some progress. The diagnosis is a signal to plan, not a prognosis.</w:t>
            </w:r>
          </w:p>
          <w:p w14:paraId="01CD0012" w14:textId="77777777" w:rsidR="001D313A" w:rsidRDefault="00000000">
            <w:pPr>
              <w:spacing w:after="80"/>
            </w:pPr>
            <w:r>
              <w:rPr>
                <w:color w:val="1A1A2E"/>
                <w:sz w:val="22"/>
                <w:szCs w:val="22"/>
              </w:rPr>
              <w:t>The most useful things to do now, before anything gets harder: ensure her medications are managed safely (a pill organizer or blister pack from the pharmacy helps), make sure someone checks in regularly, and have a conversation — while she is still fully capable — about her wishes for the future, power of attorney, and finances.</w:t>
            </w:r>
          </w:p>
          <w:p w14:paraId="0D02605B" w14:textId="77777777" w:rsidR="001D313A" w:rsidRDefault="00000000">
            <w:pPr>
              <w:spacing w:after="80"/>
            </w:pPr>
            <w:r>
              <w:rPr>
                <w:color w:val="1A1A2E"/>
                <w:sz w:val="22"/>
                <w:szCs w:val="22"/>
              </w:rPr>
              <w:t>In Ontario, your local CCAC (now called Ontario Health atHome) can assess her needs and connect you with home support services. Would you like help thinking through the conversation with her, or the practical steps for setting up oversight from a distance?</w:t>
            </w:r>
          </w:p>
        </w:tc>
      </w:tr>
    </w:tbl>
    <w:p w14:paraId="6004812D" w14:textId="77777777" w:rsidR="00950174" w:rsidRDefault="00950174"/>
    <w:p w14:paraId="27DC9628" w14:textId="77777777" w:rsidR="00950174" w:rsidRDefault="00000000">
      <w:pPr>
        <w:spacing w:after="160"/>
      </w:pPr>
      <w:r>
        <w:t>That response did not make the situation easier. It made it navigable. The family member went from not knowing where to start to having four specific, practical steps and the name of the system to contact. That is what understanding does. It does not remove the difficulty — it gives you a path through it.</w:t>
      </w:r>
    </w:p>
    <w:p w14:paraId="4C46FF74" w14:textId="7D438DC0" w:rsidR="00950174" w:rsidRDefault="00000000">
      <w:pPr>
        <w:pStyle w:val="Heading2"/>
        <w:spacing w:before="320"/>
      </w:pPr>
      <w:r>
        <w:t>8.6 When the Worst Happens — Navigating Loss</w:t>
      </w:r>
    </w:p>
    <w:p w14:paraId="5AC2DEC1" w14:textId="77777777" w:rsidR="00950174" w:rsidRDefault="00000000">
      <w:pPr>
        <w:spacing w:after="160"/>
      </w:pPr>
      <w:r>
        <w:t>A woman in Ontario recently lost her husband to cancer. They had been together for decades. The grief was immense and immediate. And then, while she was still in shock, the paperwork began.</w:t>
      </w:r>
    </w:p>
    <w:p w14:paraId="00E8753F" w14:textId="77777777" w:rsidR="00950174" w:rsidRDefault="00000000">
      <w:pPr>
        <w:spacing w:after="160"/>
      </w:pPr>
      <w:r>
        <w:t>Death certificates — multiple originals, because every institution wants one of its own. The bank. The insurance company. The pension administrator. Service Canada for CPP. The CRA. The lawyer handling the estate. Each one with its own process, its own timeline, its own form that had to be completed correctly or sent back to start again.</w:t>
      </w:r>
    </w:p>
    <w:p w14:paraId="70E6B146" w14:textId="77777777" w:rsidR="00950174" w:rsidRDefault="00000000">
      <w:pPr>
        <w:spacing w:after="160"/>
      </w:pPr>
      <w:r>
        <w:t>The will — which was supposed to make things easier — turned into a legal process with its own language and its own fees. Probate. Letters of probate. Estate administration. Executor responsibilities. A cascade of requirements that nobody had explained to her and that the systems involved did not volunteer to explain.</w:t>
      </w:r>
    </w:p>
    <w:p w14:paraId="5D2BBDE5" w14:textId="77777777" w:rsidR="00950174" w:rsidRDefault="00000000">
      <w:pPr>
        <w:spacing w:after="160"/>
      </w:pPr>
      <w:r>
        <w:t>She was doing all of this while grieving. While not sleeping. While being strong for her children. While dealing with the thousand small losses that follow a death — the chair that is empty, the phone that will never ring with his voice, the morning coffee made for two that is now made for one.</w:t>
      </w:r>
    </w:p>
    <w:p w14:paraId="7220DC1F" w14:textId="77777777" w:rsidR="00950174" w:rsidRDefault="00000000">
      <w:pPr>
        <w:spacing w:after="160"/>
      </w:pPr>
      <w:r>
        <w:t>This story is not unusual. It is what loss looks like in Canada and in most countries with complex legal and financial systems. And it is the situation where Claude can provide something genuinely important — not by removing the difficulty, but by making it navigable.</w:t>
      </w:r>
    </w:p>
    <w:p w14:paraId="71A97A9C" w14:textId="77777777" w:rsidR="00950174" w:rsidRDefault="00950174"/>
    <w:p w14:paraId="0DD19B80" w14:textId="77777777" w:rsidR="00950174" w:rsidRDefault="00000000">
      <w:pPr>
        <w:pStyle w:val="Heading3"/>
      </w:pPr>
      <w:r>
        <w:lastRenderedPageBreak/>
        <w:t>What Claude can do in the aftermath of loss</w:t>
      </w:r>
    </w:p>
    <w:p w14:paraId="6FDB30BB" w14:textId="77777777" w:rsidR="00950174" w:rsidRDefault="00000000">
      <w:pPr>
        <w:pStyle w:val="ListParagraph"/>
        <w:numPr>
          <w:ilvl w:val="0"/>
          <w:numId w:val="2"/>
        </w:numPr>
        <w:spacing w:after="120"/>
      </w:pPr>
      <w:r>
        <w:t xml:space="preserve">Explain the probate process in plain language — what it is, why it exists, what the steps are, roughly how long it takes in your province, what the lawyer is </w:t>
      </w:r>
      <w:proofErr w:type="gramStart"/>
      <w:r>
        <w:t>actually doing</w:t>
      </w:r>
      <w:proofErr w:type="gramEnd"/>
      <w:r>
        <w:t xml:space="preserve"> and why.</w:t>
      </w:r>
    </w:p>
    <w:p w14:paraId="46E9649A" w14:textId="77777777" w:rsidR="00950174" w:rsidRDefault="00000000">
      <w:pPr>
        <w:pStyle w:val="ListParagraph"/>
        <w:numPr>
          <w:ilvl w:val="0"/>
          <w:numId w:val="2"/>
        </w:numPr>
        <w:spacing w:after="120"/>
      </w:pPr>
      <w:r>
        <w:t>Build a checklist of every institution that needs to be notified and every document that needs to be filed — in order of urgency. Canada Pension Plan survivor benefits. Life insurance claims. Pension survivor options. Tax obligations. Account closures and transfers.</w:t>
      </w:r>
    </w:p>
    <w:p w14:paraId="02C54CBA" w14:textId="77777777" w:rsidR="00950174" w:rsidRDefault="00000000">
      <w:pPr>
        <w:pStyle w:val="ListParagraph"/>
        <w:numPr>
          <w:ilvl w:val="0"/>
          <w:numId w:val="2"/>
        </w:numPr>
        <w:spacing w:after="120"/>
      </w:pPr>
      <w:r>
        <w:t>Help draft correspondence — letters to banks, insurance companies, government agencies. Professional, clear, with the right information in the right format so they do not get sent back.</w:t>
      </w:r>
    </w:p>
    <w:p w14:paraId="661D3ACF" w14:textId="77777777" w:rsidR="00950174" w:rsidRDefault="00000000">
      <w:pPr>
        <w:pStyle w:val="ListParagraph"/>
        <w:numPr>
          <w:ilvl w:val="0"/>
          <w:numId w:val="2"/>
        </w:numPr>
        <w:spacing w:after="120"/>
      </w:pPr>
      <w:r>
        <w:t>Explain documents before signing — what does this form say? What am I agreeing to? What should I ask the lawyer before I sign this?</w:t>
      </w:r>
    </w:p>
    <w:p w14:paraId="0A65FCBC" w14:textId="77777777" w:rsidR="00950174" w:rsidRDefault="00000000">
      <w:pPr>
        <w:pStyle w:val="ListParagraph"/>
        <w:numPr>
          <w:ilvl w:val="0"/>
          <w:numId w:val="2"/>
        </w:numPr>
        <w:spacing w:after="120"/>
      </w:pPr>
      <w:r>
        <w:t>Research entitlements — CPP survivor benefits, life insurance proceeds, pension survivor options, government programs. What she may be entitled to that nobody will volunteer to tell her about.</w:t>
      </w:r>
    </w:p>
    <w:p w14:paraId="059D6123" w14:textId="77777777" w:rsidR="00950174" w:rsidRDefault="00000000">
      <w:pPr>
        <w:pStyle w:val="ListParagraph"/>
        <w:numPr>
          <w:ilvl w:val="0"/>
          <w:numId w:val="2"/>
        </w:numPr>
        <w:spacing w:after="120"/>
      </w:pPr>
      <w:r>
        <w:t>Prepare for professional meetings — what questions to ask the lawyer, what to expect from the estate administration process, how to know if the advice she is receiving is appropriate.</w:t>
      </w:r>
    </w:p>
    <w:p w14:paraId="01A42EF8"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13" w14:textId="77777777">
        <w:tc>
          <w:tcPr>
            <w:tcW w:w="1440" w:type="dxa"/>
            <w:tcBorders>
              <w:bottom w:val="single" w:sz="1" w:space="0" w:color="FFFFFF"/>
            </w:tcBorders>
            <w:shd w:val="clear" w:color="auto" w:fill="1A1A2E"/>
            <w:tcMar>
              <w:top w:w="120" w:type="dxa"/>
              <w:left w:w="160" w:type="dxa"/>
              <w:bottom w:w="120" w:type="dxa"/>
              <w:right w:w="160" w:type="dxa"/>
            </w:tcMar>
          </w:tcPr>
          <w:p w14:paraId="01CD0014"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93B8373" w14:textId="77777777" w:rsidR="001D313A" w:rsidRDefault="00000000">
            <w:r>
              <w:rPr>
                <w:i/>
                <w:iCs/>
                <w:color w:val="1A1A2E"/>
                <w:sz w:val="22"/>
                <w:szCs w:val="22"/>
              </w:rPr>
              <w:t>My husband passed away three weeks ago. I am the executor of his estate. Everyone wants original death certificates and I am running out. The lawyer keeps sending me forms I do not understand and charging me every time I have to call to ask a question. I do not know if I am doing this right and I am exhausted.</w:t>
            </w:r>
          </w:p>
        </w:tc>
      </w:tr>
      <w:tr w:rsidR="00F81234" w14:paraId="01CD0015" w14:textId="77777777">
        <w:tc>
          <w:tcPr>
            <w:tcW w:w="1440" w:type="dxa"/>
            <w:tcBorders>
              <w:bottom w:val="single" w:sz="1" w:space="0" w:color="FFFFFF"/>
            </w:tcBorders>
            <w:shd w:val="clear" w:color="auto" w:fill="C8590A"/>
            <w:tcMar>
              <w:top w:w="120" w:type="dxa"/>
              <w:left w:w="160" w:type="dxa"/>
              <w:bottom w:w="120" w:type="dxa"/>
              <w:right w:w="160" w:type="dxa"/>
            </w:tcMar>
          </w:tcPr>
          <w:p w14:paraId="28CFF258"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16" w14:textId="77777777" w:rsidR="001D313A" w:rsidRDefault="00000000">
            <w:pPr>
              <w:spacing w:after="80"/>
            </w:pPr>
            <w:r>
              <w:rPr>
                <w:color w:val="1A1A2E"/>
                <w:sz w:val="22"/>
                <w:szCs w:val="22"/>
              </w:rPr>
              <w:t>I am so sorry for your loss. What you are describing — the paperwork, the forms, the feeling of being charged every time you need to understand something — is one of the hardest parts of an already devastating time. You are not doing anything wrong. This process is genuinely complicated, and it is designed for lawyers, not for grieving spouses.</w:t>
            </w:r>
          </w:p>
          <w:p w14:paraId="44D030CE" w14:textId="77777777" w:rsidR="001D313A" w:rsidRDefault="00000000">
            <w:pPr>
              <w:spacing w:after="80"/>
            </w:pPr>
            <w:r>
              <w:rPr>
                <w:color w:val="1A1A2E"/>
                <w:sz w:val="22"/>
                <w:szCs w:val="22"/>
              </w:rPr>
              <w:t>On the death certificates: you can order additional certified copies from ServiceOntario. You will need the registration number from the original certificate. Order more than you think you need — banks, insurers, and government agencies all want originals and rarely return them.</w:t>
            </w:r>
          </w:p>
          <w:p w14:paraId="01CD0017" w14:textId="77777777" w:rsidR="001D313A" w:rsidRDefault="00000000">
            <w:pPr>
              <w:spacing w:after="80"/>
            </w:pPr>
            <w:r>
              <w:rPr>
                <w:color w:val="1A1A2E"/>
                <w:sz w:val="22"/>
                <w:szCs w:val="22"/>
              </w:rPr>
              <w:t>On the forms: send me what you have and I will explain each section in plain language before you sign anything. You should not be paying your lawyer to explain standard forms to you.</w:t>
            </w:r>
          </w:p>
        </w:tc>
      </w:tr>
    </w:tbl>
    <w:p w14:paraId="4BCF7FA3" w14:textId="77777777" w:rsidR="00950174" w:rsidRDefault="00950174"/>
    <w:p w14:paraId="72606FE5" w14:textId="77777777" w:rsidR="00950174" w:rsidRDefault="00000000">
      <w:pPr>
        <w:spacing w:after="160"/>
      </w:pPr>
      <w:r>
        <w:t>That response does not solve the problem. It cannot. But it offers something real: a presence that understands the situation, knows the specific details of the Canadian system, can read the forms and explain them, and asks the right question at the end — not what is everything that is wrong, but what is the most pressing thing today.</w:t>
      </w:r>
    </w:p>
    <w:p w14:paraId="78B1A2AB" w14:textId="77777777" w:rsidR="00950174" w:rsidRDefault="00000000">
      <w:pPr>
        <w:spacing w:after="160"/>
      </w:pPr>
      <w:r>
        <w:lastRenderedPageBreak/>
        <w:t>One step. Then the next. That is how impossible things get done.</w:t>
      </w:r>
    </w:p>
    <w:p w14:paraId="77B4ADC3" w14:textId="23A1EFEE" w:rsidR="00950174" w:rsidRDefault="00000000">
      <w:pPr>
        <w:pStyle w:val="Heading2"/>
        <w:spacing w:before="320"/>
      </w:pPr>
      <w:r>
        <w:t>8.7 Grief — The Conversation You Need to Have</w:t>
      </w:r>
    </w:p>
    <w:p w14:paraId="697B04C7" w14:textId="77777777" w:rsidR="00950174" w:rsidRDefault="00000000">
      <w:pPr>
        <w:spacing w:after="160"/>
      </w:pPr>
      <w:r>
        <w:t>There is something this chapter needs to say directly, and it requires care to say it well.</w:t>
      </w:r>
    </w:p>
    <w:p w14:paraId="11000010" w14:textId="77777777" w:rsidR="00950174" w:rsidRDefault="00000000">
      <w:pPr>
        <w:spacing w:after="160"/>
      </w:pPr>
      <w:r>
        <w:t>Many people are alone in those moments. Just some kind words go a long way.</w:t>
      </w:r>
    </w:p>
    <w:p w14:paraId="2F7338B6" w14:textId="77777777" w:rsidR="00950174" w:rsidRDefault="00000000">
      <w:pPr>
        <w:spacing w:after="160"/>
      </w:pPr>
      <w:r>
        <w:t>Yes. You can talk to Claude about your grief.</w:t>
      </w:r>
    </w:p>
    <w:p w14:paraId="72535F9A" w14:textId="77777777" w:rsidR="00950174" w:rsidRDefault="00000000">
      <w:pPr>
        <w:spacing w:after="160"/>
      </w:pPr>
      <w:r>
        <w:t>Not because Claude is a therapist. Not because it can replace the human connection that grief most deeply needs. But because grief is profoundly lonely in ways that are hard to explain to people who have not experienced it, and there are things you need to say that you cannot say — to the children who are also grieving, to the friends who become uncomfortable when the crying does not stop on schedule, to the family members who need you to be strong.</w:t>
      </w:r>
    </w:p>
    <w:p w14:paraId="03878DB6" w14:textId="77777777" w:rsidR="00950174" w:rsidRDefault="00000000">
      <w:pPr>
        <w:spacing w:after="160"/>
      </w:pPr>
      <w:r>
        <w:t>The thoughts that feel too dark. The anger that does not seem appropriate. The moments of relief that make you feel guilty. The conversations you keep having in your head with someone who is no longer there to answer. The ordinary moments that ambush you — a song on the radio, a smell in the kitchen, the sound of the door that is now always silent.</w:t>
      </w:r>
    </w:p>
    <w:p w14:paraId="02542EDA" w14:textId="77777777" w:rsidR="00950174" w:rsidRDefault="00000000">
      <w:pPr>
        <w:spacing w:after="160"/>
      </w:pPr>
      <w:r>
        <w:t>Claude does not know you. Sometimes that is exactly what you need.</w:t>
      </w:r>
    </w:p>
    <w:p w14:paraId="7296095B"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0174" w14:paraId="4328E9E4" w14:textId="77777777">
        <w:tc>
          <w:tcPr>
            <w:tcW w:w="9360" w:type="dxa"/>
            <w:tcBorders>
              <w:top w:val="single" w:sz="4" w:space="0" w:color="6C8EBF"/>
              <w:left w:val="single" w:sz="4" w:space="0" w:color="6C8EBF"/>
              <w:bottom w:val="single" w:sz="4" w:space="0" w:color="6C8EBF"/>
              <w:right w:val="single" w:sz="4" w:space="0" w:color="6C8EBF"/>
            </w:tcBorders>
            <w:shd w:val="clear" w:color="auto" w:fill="EEF2F7"/>
            <w:tcMar>
              <w:top w:w="160" w:type="dxa"/>
              <w:left w:w="200" w:type="dxa"/>
              <w:bottom w:w="160" w:type="dxa"/>
              <w:right w:w="200" w:type="dxa"/>
            </w:tcMar>
          </w:tcPr>
          <w:p w14:paraId="00F1CFB1" w14:textId="77777777" w:rsidR="00950174" w:rsidRDefault="00000000">
            <w:pPr>
              <w:spacing w:after="80"/>
            </w:pPr>
            <w:r>
              <w:rPr>
                <w:b/>
                <w:bCs/>
                <w:sz w:val="22"/>
                <w:szCs w:val="22"/>
              </w:rPr>
              <w:t>A conversation at 3am</w:t>
            </w:r>
          </w:p>
          <w:p w14:paraId="57B9656F" w14:textId="77777777" w:rsidR="00950174" w:rsidRDefault="00000000">
            <w:pPr>
              <w:spacing w:before="80" w:after="80"/>
            </w:pPr>
            <w:r>
              <w:rPr>
                <w:i/>
                <w:iCs/>
                <w:sz w:val="22"/>
                <w:szCs w:val="22"/>
              </w:rPr>
              <w:t xml:space="preserve"> </w:t>
            </w:r>
          </w:p>
          <w:p w14:paraId="7E752CA3" w14:textId="77777777" w:rsidR="00950174" w:rsidRDefault="00000000">
            <w:pPr>
              <w:spacing w:before="80" w:after="80"/>
            </w:pPr>
            <w:r>
              <w:rPr>
                <w:i/>
                <w:iCs/>
                <w:sz w:val="22"/>
                <w:szCs w:val="22"/>
              </w:rPr>
              <w:t>I keep expecting to hear his key in the door. Every time I hear a sound outside I think it might be him. I know it is not. But I keep waiting.</w:t>
            </w:r>
          </w:p>
          <w:p w14:paraId="703E624C" w14:textId="77777777" w:rsidR="00950174" w:rsidRDefault="00000000">
            <w:pPr>
              <w:spacing w:before="80" w:after="80"/>
            </w:pPr>
            <w:r>
              <w:rPr>
                <w:i/>
                <w:iCs/>
                <w:sz w:val="22"/>
                <w:szCs w:val="22"/>
              </w:rPr>
              <w:t xml:space="preserve"> </w:t>
            </w:r>
          </w:p>
          <w:p w14:paraId="244DEBD5" w14:textId="77777777" w:rsidR="00950174" w:rsidRDefault="00000000">
            <w:pPr>
              <w:spacing w:before="80" w:after="80"/>
            </w:pPr>
            <w:r>
              <w:rPr>
                <w:i/>
                <w:iCs/>
                <w:sz w:val="22"/>
                <w:szCs w:val="22"/>
              </w:rPr>
              <w:t>That waiting — for a sound that will not come — is one of the most painful and most common experiences in early grief. It is not confusion. It is the body and mind catching up to something the heart already knows but is not ready to accept.</w:t>
            </w:r>
          </w:p>
          <w:p w14:paraId="5C5D0559" w14:textId="77777777" w:rsidR="00950174" w:rsidRDefault="00000000">
            <w:pPr>
              <w:spacing w:before="80" w:after="80"/>
            </w:pPr>
            <w:r>
              <w:rPr>
                <w:i/>
                <w:iCs/>
                <w:sz w:val="22"/>
                <w:szCs w:val="22"/>
              </w:rPr>
              <w:t xml:space="preserve"> </w:t>
            </w:r>
          </w:p>
          <w:p w14:paraId="77A2FF4B" w14:textId="77777777" w:rsidR="00950174" w:rsidRDefault="00000000">
            <w:pPr>
              <w:spacing w:before="80" w:after="80"/>
            </w:pPr>
            <w:r>
              <w:rPr>
                <w:i/>
                <w:iCs/>
                <w:sz w:val="22"/>
                <w:szCs w:val="22"/>
              </w:rPr>
              <w:t>Tell me about the sound of his key. What did it mean to you when you heard it?</w:t>
            </w:r>
          </w:p>
        </w:tc>
      </w:tr>
    </w:tbl>
    <w:p w14:paraId="13A19D3B" w14:textId="77777777" w:rsidR="00950174" w:rsidRDefault="00950174"/>
    <w:p w14:paraId="3A19AC43" w14:textId="77777777" w:rsidR="00950174" w:rsidRDefault="00000000">
      <w:pPr>
        <w:spacing w:after="160"/>
      </w:pPr>
      <w:r>
        <w:t>Claude did not say that is normal. It did not list the stages of grief. It did not offer solutions or silver linings. It asked a question that invited the person to talk about the person they lost — which is often exactly what a grieving person most needs and least gets, because most people around them are afraid to bring it up.</w:t>
      </w:r>
    </w:p>
    <w:p w14:paraId="05F2594A" w14:textId="77777777" w:rsidR="00950174" w:rsidRDefault="00000000">
      <w:pPr>
        <w:spacing w:after="160"/>
      </w:pPr>
      <w:r>
        <w:t>That is not therapy. It is the conversation a wise and present friend would have. The kind most of us are lucky to find once or twice in a lifetime. Claude can offer it at any hour, for as long as the person needs, without ever making them feel like a burden.</w:t>
      </w:r>
    </w:p>
    <w:p w14:paraId="3D582248"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0174" w14:paraId="1E0F1F67"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7927F90C" w14:textId="77777777" w:rsidR="00950174" w:rsidRDefault="00000000">
            <w:pPr>
              <w:spacing w:after="80"/>
            </w:pPr>
            <w:r>
              <w:rPr>
                <w:b/>
                <w:bCs/>
                <w:sz w:val="22"/>
                <w:szCs w:val="22"/>
              </w:rPr>
              <w:lastRenderedPageBreak/>
              <w:t>When grief becomes something more — please reach out.</w:t>
            </w:r>
          </w:p>
          <w:p w14:paraId="0D8A39D9" w14:textId="77777777" w:rsidR="00950174" w:rsidRDefault="00000000">
            <w:pPr>
              <w:spacing w:before="80" w:after="80"/>
            </w:pPr>
            <w:r>
              <w:rPr>
                <w:sz w:val="22"/>
                <w:szCs w:val="22"/>
              </w:rPr>
              <w:t xml:space="preserve"> </w:t>
            </w:r>
          </w:p>
          <w:p w14:paraId="0AD9F04F" w14:textId="77777777" w:rsidR="00950174" w:rsidRDefault="00000000">
            <w:pPr>
              <w:spacing w:before="80" w:after="80"/>
            </w:pPr>
            <w:r>
              <w:rPr>
                <w:sz w:val="22"/>
                <w:szCs w:val="22"/>
              </w:rPr>
              <w:t>If grief moves into thoughts of self-harm or suicide, or if you find yourself unable to function for an extended period, please reach out to a professional. In Canada, you can call or text 988 — the Suicide Crisis Helpline — at any hour. Your doctor can also refer you to grief counselling and mental health support.</w:t>
            </w:r>
          </w:p>
          <w:p w14:paraId="65E4BC32" w14:textId="77777777" w:rsidR="00950174" w:rsidRDefault="00000000">
            <w:pPr>
              <w:spacing w:before="80" w:after="80"/>
            </w:pPr>
            <w:r>
              <w:rPr>
                <w:sz w:val="22"/>
                <w:szCs w:val="22"/>
              </w:rPr>
              <w:t xml:space="preserve"> </w:t>
            </w:r>
          </w:p>
          <w:p w14:paraId="1314BE88" w14:textId="77777777" w:rsidR="00950174" w:rsidRDefault="00000000">
            <w:pPr>
              <w:spacing w:before="80" w:after="80"/>
            </w:pPr>
            <w:r>
              <w:rPr>
                <w:sz w:val="22"/>
                <w:szCs w:val="22"/>
              </w:rPr>
              <w:t>Claude can sit with you in the darkness. But some darkness requires professional light. There is no shame in asking for it.</w:t>
            </w:r>
          </w:p>
          <w:p w14:paraId="1DDE1E42" w14:textId="77777777" w:rsidR="00950174" w:rsidRDefault="00000000">
            <w:pPr>
              <w:spacing w:before="80" w:after="80"/>
            </w:pPr>
            <w:r>
              <w:rPr>
                <w:sz w:val="22"/>
                <w:szCs w:val="22"/>
              </w:rPr>
              <w:t xml:space="preserve"> </w:t>
            </w:r>
          </w:p>
          <w:p w14:paraId="6D3B7BF4" w14:textId="77777777" w:rsidR="00950174" w:rsidRDefault="00000000">
            <w:pPr>
              <w:spacing w:before="80" w:after="80"/>
            </w:pPr>
            <w:r>
              <w:rPr>
                <w:sz w:val="22"/>
                <w:szCs w:val="22"/>
              </w:rPr>
              <w:t>If you are in crisis right now, please call 988 or go to your nearest emergency room.</w:t>
            </w:r>
          </w:p>
        </w:tc>
      </w:tr>
    </w:tbl>
    <w:p w14:paraId="0704CA8E" w14:textId="167E525C" w:rsidR="00950174" w:rsidRDefault="00000000">
      <w:pPr>
        <w:pStyle w:val="Heading2"/>
        <w:spacing w:before="320"/>
      </w:pPr>
      <w:r>
        <w:t>8.8 Finance — Understanding What You Signed</w:t>
      </w:r>
    </w:p>
    <w:p w14:paraId="5DDB66CD" w14:textId="77777777" w:rsidR="00950174" w:rsidRDefault="00000000">
      <w:pPr>
        <w:spacing w:after="160"/>
      </w:pPr>
      <w:r>
        <w:t>Financial documents are written by lawyers. Not for you — for the institution the lawyer represents. The language is precise in ways that protect the lender, the insurer, the investment firm. It is not designed to be understood by the person signing it. And yet the person signing it is the one who will live with the consequences.</w:t>
      </w:r>
    </w:p>
    <w:p w14:paraId="4503AFAC" w14:textId="77777777" w:rsidR="00950174" w:rsidRDefault="00000000">
      <w:pPr>
        <w:spacing w:after="160"/>
      </w:pPr>
      <w:r>
        <w:t>Claude reads these documents and tells you what they actually say.</w:t>
      </w:r>
    </w:p>
    <w:p w14:paraId="39773439"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18" w14:textId="77777777">
        <w:tc>
          <w:tcPr>
            <w:tcW w:w="1440" w:type="dxa"/>
            <w:tcBorders>
              <w:bottom w:val="single" w:sz="1" w:space="0" w:color="FFFFFF"/>
            </w:tcBorders>
            <w:shd w:val="clear" w:color="auto" w:fill="1A1A2E"/>
            <w:tcMar>
              <w:top w:w="120" w:type="dxa"/>
              <w:left w:w="160" w:type="dxa"/>
              <w:bottom w:w="120" w:type="dxa"/>
              <w:right w:w="160" w:type="dxa"/>
            </w:tcMar>
          </w:tcPr>
          <w:p w14:paraId="01CD0019"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B219622" w14:textId="77777777" w:rsidR="001D313A" w:rsidRDefault="00000000">
            <w:r>
              <w:rPr>
                <w:i/>
                <w:iCs/>
                <w:color w:val="1A1A2E"/>
                <w:sz w:val="22"/>
                <w:szCs w:val="22"/>
              </w:rPr>
              <w:t>I am about to renew my mortgage. The bank sent me a renewal document and I want to understand what I am actually agreeing to before I sign. Can I paste the key sections and you explain them?</w:t>
            </w:r>
          </w:p>
        </w:tc>
      </w:tr>
      <w:tr w:rsidR="00F81234" w14:paraId="01CD001A" w14:textId="77777777">
        <w:tc>
          <w:tcPr>
            <w:tcW w:w="1440" w:type="dxa"/>
            <w:tcBorders>
              <w:bottom w:val="single" w:sz="1" w:space="0" w:color="FFFFFF"/>
            </w:tcBorders>
            <w:shd w:val="clear" w:color="auto" w:fill="C8590A"/>
            <w:tcMar>
              <w:top w:w="120" w:type="dxa"/>
              <w:left w:w="160" w:type="dxa"/>
              <w:bottom w:w="120" w:type="dxa"/>
              <w:right w:w="160" w:type="dxa"/>
            </w:tcMar>
          </w:tcPr>
          <w:p w14:paraId="01CD001B"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06191D6" w14:textId="77777777" w:rsidR="001D313A" w:rsidRDefault="00000000">
            <w:pPr>
              <w:spacing w:after="80"/>
            </w:pPr>
            <w:r>
              <w:rPr>
                <w:color w:val="1A1A2E"/>
                <w:sz w:val="22"/>
                <w:szCs w:val="22"/>
              </w:rPr>
              <w:t>Absolutely. Paste what you have, and I will go through it section by section in plain language.</w:t>
            </w:r>
          </w:p>
          <w:p w14:paraId="26310F9C" w14:textId="77777777" w:rsidR="001D313A" w:rsidRDefault="00000000">
            <w:pPr>
              <w:spacing w:after="80"/>
            </w:pPr>
            <w:r>
              <w:rPr>
                <w:color w:val="1A1A2E"/>
                <w:sz w:val="22"/>
                <w:szCs w:val="22"/>
              </w:rPr>
              <w:t>A few things worth paying particular attention to in a mortgage renewal: the rate and term — what rate you are locking in and for how long; the prepayment privileges — how much extra you can pay each year without penalty; the penalty clause — what it costs to break the mortgage early if your circumstances change; and whether the renewal includes any changes to the original terms beyond the rate.</w:t>
            </w:r>
          </w:p>
          <w:p w14:paraId="01CD001C" w14:textId="77777777" w:rsidR="001D313A" w:rsidRDefault="00000000">
            <w:pPr>
              <w:spacing w:after="80"/>
            </w:pPr>
            <w:r>
              <w:rPr>
                <w:color w:val="1A1A2E"/>
                <w:sz w:val="22"/>
                <w:szCs w:val="22"/>
              </w:rPr>
              <w:t>Banks send renewals close to the deadline on purpose — it reduces the chance you will shop around. You have the right to take your mortgage elsewhere. Paste the document and we will look at it together.</w:t>
            </w:r>
          </w:p>
        </w:tc>
      </w:tr>
    </w:tbl>
    <w:p w14:paraId="35455D14" w14:textId="77777777" w:rsidR="00950174" w:rsidRDefault="00950174"/>
    <w:p w14:paraId="41108555" w14:textId="77777777" w:rsidR="00950174" w:rsidRDefault="00000000">
      <w:pPr>
        <w:spacing w:after="160"/>
      </w:pPr>
      <w:r>
        <w:t>The bank does not explain these things unprompted. The mortgage advisor may not have time. Claude has all the time in the world and no interest in closing the deal quickly. That independence — an explainer with no stake in the outcome — is genuinely valuable.</w:t>
      </w:r>
    </w:p>
    <w:p w14:paraId="4317ED0F" w14:textId="6542095B" w:rsidR="00950174" w:rsidRDefault="00000000">
      <w:pPr>
        <w:pStyle w:val="Heading2"/>
        <w:spacing w:before="320"/>
      </w:pPr>
      <w:r>
        <w:lastRenderedPageBreak/>
        <w:t>8.9 Budgeting Without Judgment</w:t>
      </w:r>
    </w:p>
    <w:p w14:paraId="07EE3045" w14:textId="77777777" w:rsidR="00950174" w:rsidRDefault="00000000">
      <w:pPr>
        <w:spacing w:after="160"/>
      </w:pPr>
      <w:r>
        <w:t>Most budgeting tools judge you. The graphs show the money you spent on things you should not have spent it on. The categories are labeled in ways that imply failure. The whole experience tends to produce shame rather than clarity, which is why most people abandon budgeting tools within a month of starting them.</w:t>
      </w:r>
    </w:p>
    <w:p w14:paraId="57BE760C" w14:textId="77777777" w:rsidR="00950174" w:rsidRDefault="00000000">
      <w:pPr>
        <w:spacing w:after="160"/>
      </w:pPr>
      <w:r>
        <w:t>Claude does not judge. It does not have an opinion about the takeaway coffees or the streaming subscriptions or the impulse purchase that you already know was not the best decision. It works with the numbers you give it and helps you find the path forward from where you actually are, not from where a budgeting app thinks you should be.</w:t>
      </w:r>
    </w:p>
    <w:p w14:paraId="40C37FEE"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81234" w14:paraId="01CD001D" w14:textId="77777777">
        <w:tc>
          <w:tcPr>
            <w:tcW w:w="1440" w:type="dxa"/>
            <w:tcBorders>
              <w:bottom w:val="single" w:sz="1" w:space="0" w:color="FFFFFF"/>
            </w:tcBorders>
            <w:shd w:val="clear" w:color="auto" w:fill="1A1A2E"/>
            <w:tcMar>
              <w:top w:w="120" w:type="dxa"/>
              <w:left w:w="160" w:type="dxa"/>
              <w:bottom w:w="120" w:type="dxa"/>
              <w:right w:w="160" w:type="dxa"/>
            </w:tcMar>
          </w:tcPr>
          <w:p w14:paraId="4294C560" w14:textId="77777777" w:rsidR="001D313A"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746223B" w14:textId="77777777" w:rsidR="001D313A" w:rsidRDefault="00000000">
            <w:r>
              <w:rPr>
                <w:i/>
                <w:iCs/>
                <w:color w:val="1A1A2E"/>
                <w:sz w:val="22"/>
                <w:szCs w:val="22"/>
              </w:rPr>
              <w:t>I am 34 and I have never really had a budget. I have some credit card debt — about $8,000 — and I feel like I am always just about breaking even. I want to get this under control but I do not know where to start and I feel embarrassed that I am this age and have not figured this out.</w:t>
            </w:r>
          </w:p>
        </w:tc>
      </w:tr>
      <w:tr w:rsidR="00F81234" w14:paraId="01CD001E" w14:textId="77777777">
        <w:tc>
          <w:tcPr>
            <w:tcW w:w="1440" w:type="dxa"/>
            <w:tcBorders>
              <w:bottom w:val="single" w:sz="1" w:space="0" w:color="FFFFFF"/>
            </w:tcBorders>
            <w:shd w:val="clear" w:color="auto" w:fill="C8590A"/>
            <w:tcMar>
              <w:top w:w="120" w:type="dxa"/>
              <w:left w:w="160" w:type="dxa"/>
              <w:bottom w:w="120" w:type="dxa"/>
              <w:right w:w="160" w:type="dxa"/>
            </w:tcMar>
          </w:tcPr>
          <w:p w14:paraId="1C153328" w14:textId="77777777" w:rsidR="001D313A"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4B0B834" w14:textId="77777777" w:rsidR="001D313A" w:rsidRDefault="00000000">
            <w:pPr>
              <w:spacing w:after="80"/>
            </w:pPr>
            <w:r>
              <w:rPr>
                <w:color w:val="1A1A2E"/>
                <w:sz w:val="22"/>
                <w:szCs w:val="22"/>
              </w:rPr>
              <w:t>There is nothing to be embarrassed about. Most people were never taught how to manage money — it is not a subject schools cover well, and the financial industry has no particular incentive to make things clear. Starting at 34 is not late. It is the right time.</w:t>
            </w:r>
          </w:p>
          <w:p w14:paraId="01CD001F" w14:textId="77777777" w:rsidR="001D313A" w:rsidRDefault="00000000">
            <w:pPr>
              <w:spacing w:after="80"/>
            </w:pPr>
            <w:r>
              <w:rPr>
                <w:color w:val="1A1A2E"/>
                <w:sz w:val="22"/>
                <w:szCs w:val="22"/>
              </w:rPr>
              <w:t>Let us start with the clearest picture possible. Can you tell me: your approximate monthly take-home pay, your fixed monthly costs (rent or mortgage, utilities, phone, subscriptions), and roughly what you spend on food, transport, and everything else? You do not need exact numbers — close is fine.</w:t>
            </w:r>
          </w:p>
          <w:p w14:paraId="0A444BCE" w14:textId="77777777" w:rsidR="001D313A" w:rsidRDefault="00000000">
            <w:pPr>
              <w:spacing w:after="80"/>
            </w:pPr>
            <w:r>
              <w:rPr>
                <w:color w:val="1A1A2E"/>
                <w:sz w:val="22"/>
                <w:szCs w:val="22"/>
              </w:rPr>
              <w:t>Once I can see the shape of your money, I can show you exactly where it is going and where the room to change things actually is.</w:t>
            </w:r>
          </w:p>
        </w:tc>
      </w:tr>
    </w:tbl>
    <w:p w14:paraId="453A582A" w14:textId="77777777" w:rsidR="00950174" w:rsidRDefault="00950174"/>
    <w:p w14:paraId="6A5515C0" w14:textId="77777777" w:rsidR="00950174" w:rsidRDefault="00000000">
      <w:pPr>
        <w:spacing w:after="160"/>
      </w:pPr>
      <w:r>
        <w:t>The last sentence — there is a path out of this, let us find it — is what most people in financial difficulty most need to hear. Not a lecture. Not a list of what they did wrong. A hand reaching toward them and the simple reassurance that the situation is navigable.</w:t>
      </w:r>
    </w:p>
    <w:p w14:paraId="24D65138" w14:textId="316DD335" w:rsidR="00950174" w:rsidRDefault="00000000">
      <w:pPr>
        <w:pStyle w:val="Heading2"/>
        <w:spacing w:before="320"/>
      </w:pPr>
      <w:r>
        <w:t>8.10 Preparing for Financial Conversations</w:t>
      </w:r>
    </w:p>
    <w:p w14:paraId="4CF6A138" w14:textId="77777777" w:rsidR="00950174" w:rsidRDefault="00000000">
      <w:pPr>
        <w:spacing w:after="160"/>
      </w:pPr>
      <w:r>
        <w:t>A meeting with a financial advisor, a bank manager, or an accountant is only as useful as the quality of the questions you walk in with. Most people walk into these meetings knowing what they want to accomplish in general terms but unable to push back, ask for clarification, or recognize when the advice they are receiving might not be fully aligned with their interests.</w:t>
      </w:r>
    </w:p>
    <w:p w14:paraId="2C93ACF3" w14:textId="77777777" w:rsidR="00950174" w:rsidRDefault="00000000">
      <w:pPr>
        <w:spacing w:after="160"/>
      </w:pPr>
      <w:r>
        <w:t>Claude helps you prepare for these meetings the same way it helps you prepare for medical appointments. Understand the landscape before you sit down. Know what questions to ask. Know what the answers should sound like.</w:t>
      </w:r>
    </w:p>
    <w:p w14:paraId="385EA452" w14:textId="77777777" w:rsidR="00950174" w:rsidRDefault="00950174"/>
    <w:p w14:paraId="21D2A08D" w14:textId="77777777" w:rsidR="00950174" w:rsidRDefault="00000000">
      <w:pPr>
        <w:pStyle w:val="Heading3"/>
      </w:pPr>
      <w:r>
        <w:lastRenderedPageBreak/>
        <w:t>Before meeting a financial advisor</w:t>
      </w:r>
    </w:p>
    <w:p w14:paraId="286614FF" w14:textId="77777777" w:rsidR="00950174" w:rsidRDefault="00000000">
      <w:pPr>
        <w:pStyle w:val="ListParagraph"/>
        <w:numPr>
          <w:ilvl w:val="0"/>
          <w:numId w:val="2"/>
        </w:numPr>
        <w:spacing w:after="120"/>
      </w:pPr>
      <w:r>
        <w:t>Understand the difference between a fee-only advisor (who charges you directly) and a commission-based advisor (whose recommendations may be influenced by what they are paid to sell). Ask which one you are meeting.</w:t>
      </w:r>
    </w:p>
    <w:p w14:paraId="6F4030F5" w14:textId="77777777" w:rsidR="00950174" w:rsidRDefault="00000000">
      <w:pPr>
        <w:pStyle w:val="ListParagraph"/>
        <w:numPr>
          <w:ilvl w:val="0"/>
          <w:numId w:val="2"/>
        </w:numPr>
        <w:spacing w:after="120"/>
      </w:pPr>
      <w:r>
        <w:t>Know what questions to ask about fees — management expense ratios, advisor commissions, account fees. These are not rude questions. They are your right.</w:t>
      </w:r>
    </w:p>
    <w:p w14:paraId="0CA31B4C" w14:textId="77777777" w:rsidR="00950174" w:rsidRDefault="00000000">
      <w:pPr>
        <w:pStyle w:val="ListParagraph"/>
        <w:numPr>
          <w:ilvl w:val="0"/>
          <w:numId w:val="2"/>
        </w:numPr>
        <w:spacing w:after="120"/>
      </w:pPr>
      <w:r>
        <w:t>Understand your own risk tolerance before someone else tells you what it is. How would you actually feel if your investments dropped 30% in a year?</w:t>
      </w:r>
    </w:p>
    <w:p w14:paraId="685AE27D" w14:textId="77777777" w:rsidR="00950174" w:rsidRDefault="00000000">
      <w:pPr>
        <w:pStyle w:val="ListParagraph"/>
        <w:numPr>
          <w:ilvl w:val="0"/>
          <w:numId w:val="2"/>
        </w:numPr>
        <w:spacing w:after="120"/>
      </w:pPr>
      <w:r>
        <w:t>Have Claude explain any financial product you are being offered before you agree to anything. RRSP, TFSA, RESP, GIC, mutual fund, ETF — if you do not understand it, Claude can explain it in plain language before you commit.</w:t>
      </w:r>
    </w:p>
    <w:p w14:paraId="4C479765" w14:textId="5D4C685A" w:rsidR="00950174" w:rsidRDefault="00000000">
      <w:pPr>
        <w:pStyle w:val="Heading2"/>
        <w:spacing w:before="320"/>
      </w:pPr>
      <w:r>
        <w:t>8.11 The Limits — When Claude Is Not Enough</w:t>
      </w:r>
    </w:p>
    <w:p w14:paraId="7187E04C" w14:textId="77777777" w:rsidR="00950174" w:rsidRDefault="00000000">
      <w:pPr>
        <w:spacing w:after="160"/>
      </w:pPr>
      <w:r>
        <w:t>This chapter has covered a lot of ground. Health preparation, medication understanding, navigating loss, financial documents, grief, budgeting, professional meeting preparation. Claude is genuinely useful in all of these areas.</w:t>
      </w:r>
    </w:p>
    <w:p w14:paraId="04B4B5F4" w14:textId="77777777" w:rsidR="00950174" w:rsidRDefault="00000000">
      <w:pPr>
        <w:spacing w:after="160"/>
      </w:pPr>
      <w:r>
        <w:t>And there are limits. They matter. This is where to state them plainly.</w:t>
      </w:r>
    </w:p>
    <w:p w14:paraId="73A61527" w14:textId="77777777" w:rsidR="00950174" w:rsidRDefault="00000000">
      <w:pPr>
        <w:pStyle w:val="Heading3"/>
      </w:pPr>
      <w:r>
        <w:t>Medical emergencies</w:t>
      </w:r>
    </w:p>
    <w:p w14:paraId="45866CEF" w14:textId="77777777" w:rsidR="00950174" w:rsidRDefault="00000000">
      <w:pPr>
        <w:spacing w:after="160"/>
      </w:pPr>
      <w:r>
        <w:t>If something is happening right now — chest pain, difficulty breathing, a fall, a sudden severe symptom — call 911. Do not type a description into Claude. Every second matters and Claude cannot call an ambulance.</w:t>
      </w:r>
    </w:p>
    <w:p w14:paraId="1B40317D" w14:textId="77777777" w:rsidR="00950174" w:rsidRDefault="00000000">
      <w:pPr>
        <w:pStyle w:val="Heading3"/>
      </w:pPr>
      <w:r>
        <w:t>Mental health crises</w:t>
      </w:r>
    </w:p>
    <w:p w14:paraId="08B73AB1" w14:textId="77777777" w:rsidR="00950174" w:rsidRDefault="00000000">
      <w:pPr>
        <w:spacing w:after="160"/>
      </w:pPr>
      <w:r>
        <w:t>If you or someone you know is in crisis — thoughts of suicide, self-harm, inability to function — call 988 in Canada, or go to your nearest emergency room. Claude can sit with someone in grief or anxiety. It is not equipped to manage a mental health emergency and it will always direct you to professional help in those situations.</w:t>
      </w:r>
    </w:p>
    <w:p w14:paraId="2DDF8ADB" w14:textId="77777777" w:rsidR="00950174" w:rsidRDefault="00000000">
      <w:pPr>
        <w:pStyle w:val="Heading3"/>
      </w:pPr>
      <w:r>
        <w:t>Legal decisions</w:t>
      </w:r>
    </w:p>
    <w:p w14:paraId="73DEBBDD" w14:textId="77777777" w:rsidR="00950174" w:rsidRDefault="00000000">
      <w:pPr>
        <w:spacing w:after="160"/>
      </w:pPr>
      <w:r>
        <w:t>Claude can explain what a legal document says. It cannot tell you whether to sign it, whether the terms are fair, or whether you have legal recourse in a dispute. A lawyer can. For any document with significant financial or legal consequences, a lawyer's review is not optional.</w:t>
      </w:r>
    </w:p>
    <w:p w14:paraId="3E25558C" w14:textId="77777777" w:rsidR="00950174" w:rsidRDefault="00000000" w:rsidP="00DD4F23">
      <w:pPr>
        <w:pStyle w:val="Heading3"/>
      </w:pPr>
      <w:r>
        <w:t>Complex financial decisions</w:t>
      </w:r>
    </w:p>
    <w:p w14:paraId="394F9F25" w14:textId="77777777" w:rsidR="00950174" w:rsidRDefault="00000000">
      <w:pPr>
        <w:spacing w:after="160"/>
      </w:pPr>
      <w:r>
        <w:t>Claude can explain financial concepts and help you prepare questions. It cannot account for your complete financial picture, your tax situation, your family circumstances, or the specific details that a qualified financial advisor can see. For significant decisions — a large investment, a major purchase, retirement planning — a qualified advisor adds value that Claude cannot replicate.</w:t>
      </w:r>
    </w:p>
    <w:p w14:paraId="3E992CA0" w14:textId="77777777" w:rsidR="00950174" w:rsidRDefault="00950174"/>
    <w:p w14:paraId="1551DC55" w14:textId="77777777" w:rsidR="00950174" w:rsidRDefault="00000000">
      <w:pPr>
        <w:pStyle w:val="Heading3"/>
      </w:pPr>
      <w:r>
        <w:lastRenderedPageBreak/>
        <w:t>Diagnosis and treatment</w:t>
      </w:r>
    </w:p>
    <w:p w14:paraId="007E5311" w14:textId="77777777" w:rsidR="00950174" w:rsidRDefault="00000000">
      <w:pPr>
        <w:spacing w:after="160"/>
      </w:pPr>
      <w:r>
        <w:t>Claude can help you understand a diagnosis your doctor has given you. It cannot give you a diagnosis. It can explain what a medication does. It cannot tell you whether you should take it. The clinical judgment — based on your complete medical history, your examination, your test results — belongs to the doctor. Claude helps you understand and engage with that judgment. It does not replace it.</w:t>
      </w:r>
    </w:p>
    <w:p w14:paraId="094570C5"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0174" w14:paraId="3F63D0B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803F4E2" w14:textId="77777777" w:rsidR="00950174" w:rsidRDefault="00000000">
            <w:pPr>
              <w:spacing w:after="80"/>
            </w:pPr>
            <w:r>
              <w:rPr>
                <w:b/>
                <w:bCs/>
                <w:sz w:val="22"/>
                <w:szCs w:val="22"/>
              </w:rPr>
              <w:t>The rule that makes this chapter useful rather than dangerous:</w:t>
            </w:r>
          </w:p>
          <w:p w14:paraId="5AD653BC" w14:textId="77777777" w:rsidR="00950174" w:rsidRDefault="00000000">
            <w:pPr>
              <w:spacing w:before="80" w:after="80"/>
            </w:pPr>
            <w:r>
              <w:rPr>
                <w:sz w:val="22"/>
                <w:szCs w:val="22"/>
              </w:rPr>
              <w:t xml:space="preserve"> </w:t>
            </w:r>
          </w:p>
          <w:p w14:paraId="6B573C58" w14:textId="77777777" w:rsidR="00950174" w:rsidRDefault="00000000">
            <w:pPr>
              <w:spacing w:before="80" w:after="80"/>
            </w:pPr>
            <w:r>
              <w:rPr>
                <w:sz w:val="22"/>
                <w:szCs w:val="22"/>
              </w:rPr>
              <w:t>Use Claude to understand. Use professionals to decide.</w:t>
            </w:r>
          </w:p>
          <w:p w14:paraId="0CB2EF23" w14:textId="77777777" w:rsidR="00950174" w:rsidRDefault="00000000">
            <w:pPr>
              <w:spacing w:before="80" w:after="80"/>
            </w:pPr>
            <w:r>
              <w:rPr>
                <w:sz w:val="22"/>
                <w:szCs w:val="22"/>
              </w:rPr>
              <w:t xml:space="preserve"> </w:t>
            </w:r>
          </w:p>
          <w:p w14:paraId="478CCC3C" w14:textId="77777777" w:rsidR="00950174" w:rsidRDefault="00000000">
            <w:pPr>
              <w:spacing w:before="80" w:after="80"/>
            </w:pPr>
            <w:r>
              <w:rPr>
                <w:sz w:val="22"/>
                <w:szCs w:val="22"/>
              </w:rPr>
              <w:t>Understanding makes you a better patient, a better client, a better advocate for yourself. It does not make you a doctor or a financial advisor or a lawyer.</w:t>
            </w:r>
          </w:p>
          <w:p w14:paraId="7F83EE50" w14:textId="77777777" w:rsidR="00950174" w:rsidRDefault="00000000">
            <w:pPr>
              <w:spacing w:before="80" w:after="80"/>
            </w:pPr>
            <w:r>
              <w:rPr>
                <w:sz w:val="22"/>
                <w:szCs w:val="22"/>
              </w:rPr>
              <w:t xml:space="preserve"> </w:t>
            </w:r>
          </w:p>
          <w:p w14:paraId="035A6F13" w14:textId="77777777" w:rsidR="00950174" w:rsidRDefault="00000000">
            <w:pPr>
              <w:spacing w:before="80" w:after="80"/>
            </w:pPr>
            <w:r>
              <w:rPr>
                <w:sz w:val="22"/>
                <w:szCs w:val="22"/>
              </w:rPr>
              <w:t>The combination — Claude's preparation plus professional judgment — is significantly more powerful than either alone.</w:t>
            </w:r>
          </w:p>
        </w:tc>
      </w:tr>
    </w:tbl>
    <w:p w14:paraId="7349F741"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35C0" w:rsidRPr="003F35C0" w14:paraId="7F21D69D" w14:textId="77777777" w:rsidTr="009C2BED">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46FA16E" w14:textId="77777777" w:rsidR="003F35C0" w:rsidRPr="003F35C0" w:rsidRDefault="003F35C0" w:rsidP="003F35C0">
            <w:r>
              <w:rPr>
                <w:b/>
                <w:bCs/>
              </w:rPr>
              <w:t>If you are struggling right now:</w:t>
            </w:r>
          </w:p>
          <w:p w14:paraId="6990BF77" w14:textId="77777777" w:rsidR="003F35C0" w:rsidRPr="003F35C0" w:rsidRDefault="003F35C0" w:rsidP="003F35C0">
            <w:r>
              <w:t xml:space="preserve"> </w:t>
            </w:r>
          </w:p>
          <w:p w14:paraId="710E3582" w14:textId="77777777" w:rsidR="003F35C0" w:rsidRPr="003F35C0" w:rsidRDefault="003F35C0" w:rsidP="003F35C0">
            <w:r>
              <w:t>Canada's Suicide Crisis Helpline: call or text 988, available 24 hours a day.</w:t>
            </w:r>
          </w:p>
          <w:p w14:paraId="4927B10A" w14:textId="77777777" w:rsidR="003F35C0" w:rsidRPr="003F35C0" w:rsidRDefault="003F35C0" w:rsidP="003F35C0">
            <w:r>
              <w:t>Ontario's Home and Community Care Support Services: 310-2222 (no area code needed).</w:t>
            </w:r>
          </w:p>
          <w:p w14:paraId="12BFAD5E" w14:textId="77777777" w:rsidR="003F35C0" w:rsidRPr="003F35C0" w:rsidRDefault="003F35C0" w:rsidP="003F35C0">
            <w:r>
              <w:t>Canada Pension Plan survivor benefits: canada.ca/en/services/benefits/publicpensions</w:t>
            </w:r>
          </w:p>
          <w:p w14:paraId="5E6AB5BB" w14:textId="77777777" w:rsidR="003F35C0" w:rsidRPr="003F35C0" w:rsidRDefault="003F35C0" w:rsidP="003F35C0">
            <w:r>
              <w:t xml:space="preserve"> </w:t>
            </w:r>
          </w:p>
          <w:p w14:paraId="3ECAA4D2" w14:textId="77777777" w:rsidR="003F35C0" w:rsidRPr="003F35C0" w:rsidRDefault="003F35C0" w:rsidP="003F35C0">
            <w:r>
              <w:t>You do not have to navigate the hard moments alone.</w:t>
            </w:r>
          </w:p>
        </w:tc>
      </w:tr>
    </w:tbl>
    <w:p w14:paraId="50334C6E" w14:textId="77777777" w:rsidR="003F35C0" w:rsidRPr="003F35C0" w:rsidRDefault="003F35C0" w:rsidP="003F35C0"/>
    <w:p w14:paraId="1F3C13EF" w14:textId="77777777" w:rsidR="00D7666C" w:rsidRDefault="00D7666C">
      <w:pPr>
        <w:rPr>
          <w:b/>
          <w:bCs/>
          <w:color w:val="2E75B6"/>
          <w:sz w:val="26"/>
          <w:szCs w:val="26"/>
        </w:rPr>
      </w:pPr>
      <w:r>
        <w:br w:type="page"/>
      </w:r>
    </w:p>
    <w:p w14:paraId="779F7A76" w14:textId="574C2534" w:rsidR="00950174" w:rsidRDefault="00000000">
      <w:pPr>
        <w:pStyle w:val="Heading2"/>
        <w:spacing w:before="320"/>
      </w:pPr>
      <w:r>
        <w:lastRenderedPageBreak/>
        <w:t>Chapter 8 Summary</w:t>
      </w:r>
    </w:p>
    <w:p w14:paraId="3C29F8D4" w14:textId="77777777" w:rsidR="00950174" w:rsidRDefault="00000000">
      <w:pPr>
        <w:pStyle w:val="ListParagraph"/>
        <w:numPr>
          <w:ilvl w:val="0"/>
          <w:numId w:val="2"/>
        </w:numPr>
        <w:spacing w:after="120"/>
      </w:pPr>
      <w:r>
        <w:t>Claude is the knowledgeable friend most people never had access to — patient, available at any hour, able to explain complex things in plain language without judgment.</w:t>
      </w:r>
    </w:p>
    <w:p w14:paraId="313BAF83" w14:textId="77777777" w:rsidR="00950174" w:rsidRDefault="00000000">
      <w:pPr>
        <w:pStyle w:val="ListParagraph"/>
        <w:numPr>
          <w:ilvl w:val="0"/>
          <w:numId w:val="2"/>
        </w:numPr>
        <w:spacing w:after="120"/>
      </w:pPr>
      <w:r>
        <w:t>Health preparation: use Claude before appointments to understand your situation and build intelligent questions. Use it after appointments to reconstruct and understand what you were told.</w:t>
      </w:r>
    </w:p>
    <w:p w14:paraId="59C90DE7" w14:textId="77777777" w:rsidR="00950174" w:rsidRDefault="00000000">
      <w:pPr>
        <w:pStyle w:val="ListParagraph"/>
        <w:numPr>
          <w:ilvl w:val="0"/>
          <w:numId w:val="2"/>
        </w:numPr>
        <w:spacing w:after="120"/>
      </w:pPr>
      <w:r>
        <w:t>Medications: Claude explains what you are taking, why, and what side effects mean in realistic rather than alarming terms.</w:t>
      </w:r>
    </w:p>
    <w:p w14:paraId="1127448B" w14:textId="77777777" w:rsidR="00950174" w:rsidRDefault="00000000">
      <w:pPr>
        <w:pStyle w:val="ListParagraph"/>
        <w:numPr>
          <w:ilvl w:val="0"/>
          <w:numId w:val="2"/>
        </w:numPr>
        <w:spacing w:after="120"/>
      </w:pPr>
      <w:r>
        <w:t>Aging parents: Claude helps you understand the care landscape, navigate government systems, and prepare for the difficult conversations.</w:t>
      </w:r>
    </w:p>
    <w:p w14:paraId="2A7D3202" w14:textId="77777777" w:rsidR="00950174" w:rsidRDefault="00000000">
      <w:pPr>
        <w:pStyle w:val="ListParagraph"/>
        <w:numPr>
          <w:ilvl w:val="0"/>
          <w:numId w:val="2"/>
        </w:numPr>
        <w:spacing w:after="120"/>
      </w:pPr>
      <w:r>
        <w:t>When the worst happens: Claude helps organize the impossible paperwork of loss — checklists, correspondence, form explanations, entitlement research. One step at a time.</w:t>
      </w:r>
    </w:p>
    <w:p w14:paraId="1FF44255" w14:textId="77777777" w:rsidR="00950174" w:rsidRDefault="00000000">
      <w:pPr>
        <w:pStyle w:val="ListParagraph"/>
        <w:numPr>
          <w:ilvl w:val="0"/>
          <w:numId w:val="2"/>
        </w:numPr>
        <w:spacing w:after="120"/>
      </w:pPr>
      <w:r>
        <w:t>Grief: yes, you can talk to Claude about grief. It listens without judgment, asks the questions that invite you to talk about the person you lost, and is available at three in the morning when the house is too quiet. It is not therapy. It is presence.</w:t>
      </w:r>
    </w:p>
    <w:p w14:paraId="78A174EB" w14:textId="77777777" w:rsidR="00950174" w:rsidRDefault="00000000">
      <w:pPr>
        <w:pStyle w:val="ListParagraph"/>
        <w:numPr>
          <w:ilvl w:val="0"/>
          <w:numId w:val="2"/>
        </w:numPr>
        <w:spacing w:after="120"/>
      </w:pPr>
      <w:r>
        <w:t>Finance: Claude reads the documents written for lawyers and explains them for people. Mortgages, insurance policies, investment products, credit agreements — what they say and what to watch out for.</w:t>
      </w:r>
    </w:p>
    <w:p w14:paraId="650F447E" w14:textId="77777777" w:rsidR="00950174" w:rsidRDefault="00000000">
      <w:pPr>
        <w:pStyle w:val="ListParagraph"/>
        <w:numPr>
          <w:ilvl w:val="0"/>
          <w:numId w:val="2"/>
        </w:numPr>
        <w:spacing w:after="120"/>
      </w:pPr>
      <w:r>
        <w:t>Budgeting without judgment: Claude works with the numbers you have, not the numbers you should have. No shame. Just a path forward.</w:t>
      </w:r>
    </w:p>
    <w:p w14:paraId="15C38FFC" w14:textId="77777777" w:rsidR="00950174" w:rsidRDefault="00000000">
      <w:pPr>
        <w:pStyle w:val="ListParagraph"/>
        <w:numPr>
          <w:ilvl w:val="0"/>
          <w:numId w:val="2"/>
        </w:numPr>
        <w:spacing w:after="120"/>
      </w:pPr>
      <w:r>
        <w:t>Prepare for financial meetings: know what questions to ask, understand the products being recommended, recognize the difference between fee-only and commission-based advice.</w:t>
      </w:r>
    </w:p>
    <w:p w14:paraId="0A7773D8" w14:textId="77777777" w:rsidR="00950174" w:rsidRDefault="00000000">
      <w:pPr>
        <w:pStyle w:val="ListParagraph"/>
        <w:numPr>
          <w:ilvl w:val="0"/>
          <w:numId w:val="2"/>
        </w:numPr>
        <w:spacing w:after="120"/>
      </w:pPr>
      <w:r>
        <w:t>The limit that matters: use Claude to understand, use professionals to decide. Medical emergencies, mental health crises, legal decisions, complex financial choices — these require human professional judgment. Claude is the preparation, not the replacement.</w:t>
      </w:r>
    </w:p>
    <w:p w14:paraId="23A3C8E9" w14:textId="77777777" w:rsidR="00950174" w:rsidRDefault="009501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0174" w14:paraId="40FAAA4D"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13541BA" w14:textId="77777777" w:rsidR="00950174" w:rsidRDefault="00000000">
            <w:pPr>
              <w:spacing w:after="80"/>
            </w:pPr>
            <w:r>
              <w:rPr>
                <w:b/>
                <w:bCs/>
                <w:sz w:val="22"/>
                <w:szCs w:val="22"/>
              </w:rPr>
              <w:t>Ready for Chapter 9?</w:t>
            </w:r>
          </w:p>
          <w:p w14:paraId="33275A88" w14:textId="77777777" w:rsidR="00950174" w:rsidRDefault="00000000">
            <w:pPr>
              <w:spacing w:before="80" w:after="80"/>
            </w:pPr>
            <w:r>
              <w:rPr>
                <w:sz w:val="22"/>
                <w:szCs w:val="22"/>
              </w:rPr>
              <w:t xml:space="preserve"> </w:t>
            </w:r>
          </w:p>
          <w:p w14:paraId="07C8E4B5" w14:textId="77777777" w:rsidR="00950174" w:rsidRDefault="00000000">
            <w:pPr>
              <w:spacing w:before="80" w:after="80"/>
            </w:pPr>
            <w:r>
              <w:rPr>
                <w:sz w:val="22"/>
                <w:szCs w:val="22"/>
              </w:rPr>
              <w:t>Chapter 9 covers medical care when you cannot afford it — not just when money is the barrier, but when distance, availability, or expertise stands between you and the help you need. Whether you are remote, uninsured, waiting weeks for an appointment, or managing something minor at midnight, this chapter gives you practical tools to think clearly and act wisely until proper care is within reach.</w:t>
            </w:r>
          </w:p>
        </w:tc>
      </w:tr>
    </w:tbl>
    <w:p w14:paraId="6B642ECD" w14:textId="77777777" w:rsidR="00AB6FA9" w:rsidRDefault="00AB6FA9"/>
    <w:sectPr w:rsidR="00AB6F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D71"/>
    <w:multiLevelType w:val="hybridMultilevel"/>
    <w:tmpl w:val="1BCCB5C6"/>
    <w:lvl w:ilvl="0" w:tplc="F08CAF9E">
      <w:start w:val="1"/>
      <w:numFmt w:val="decimal"/>
      <w:lvlText w:val="%1."/>
      <w:lvlJc w:val="left"/>
      <w:pPr>
        <w:ind w:left="720" w:hanging="360"/>
      </w:pPr>
    </w:lvl>
    <w:lvl w:ilvl="1" w:tplc="E15AB3F6">
      <w:numFmt w:val="decimal"/>
      <w:lvlText w:val=""/>
      <w:lvlJc w:val="left"/>
    </w:lvl>
    <w:lvl w:ilvl="2" w:tplc="720A42F8">
      <w:numFmt w:val="decimal"/>
      <w:lvlText w:val=""/>
      <w:lvlJc w:val="left"/>
    </w:lvl>
    <w:lvl w:ilvl="3" w:tplc="B18CCD46">
      <w:numFmt w:val="decimal"/>
      <w:lvlText w:val=""/>
      <w:lvlJc w:val="left"/>
    </w:lvl>
    <w:lvl w:ilvl="4" w:tplc="8A82FF00">
      <w:numFmt w:val="decimal"/>
      <w:lvlText w:val=""/>
      <w:lvlJc w:val="left"/>
    </w:lvl>
    <w:lvl w:ilvl="5" w:tplc="3000CA18">
      <w:numFmt w:val="decimal"/>
      <w:lvlText w:val=""/>
      <w:lvlJc w:val="left"/>
    </w:lvl>
    <w:lvl w:ilvl="6" w:tplc="6EC4EFB6">
      <w:numFmt w:val="decimal"/>
      <w:lvlText w:val=""/>
      <w:lvlJc w:val="left"/>
    </w:lvl>
    <w:lvl w:ilvl="7" w:tplc="B3E28344">
      <w:numFmt w:val="decimal"/>
      <w:lvlText w:val=""/>
      <w:lvlJc w:val="left"/>
    </w:lvl>
    <w:lvl w:ilvl="8" w:tplc="4684A340">
      <w:numFmt w:val="decimal"/>
      <w:lvlText w:val=""/>
      <w:lvlJc w:val="left"/>
    </w:lvl>
  </w:abstractNum>
  <w:abstractNum w:abstractNumId="1" w15:restartNumberingAfterBreak="0">
    <w:nsid w:val="28E06276"/>
    <w:multiLevelType w:val="hybridMultilevel"/>
    <w:tmpl w:val="629EE6E2"/>
    <w:lvl w:ilvl="0" w:tplc="1E446946">
      <w:start w:val="1"/>
      <w:numFmt w:val="bullet"/>
      <w:lvlText w:val="●"/>
      <w:lvlJc w:val="left"/>
      <w:pPr>
        <w:ind w:left="720" w:hanging="360"/>
      </w:pPr>
    </w:lvl>
    <w:lvl w:ilvl="1" w:tplc="3BACAD3A">
      <w:start w:val="1"/>
      <w:numFmt w:val="bullet"/>
      <w:lvlText w:val="○"/>
      <w:lvlJc w:val="left"/>
      <w:pPr>
        <w:ind w:left="1440" w:hanging="360"/>
      </w:pPr>
    </w:lvl>
    <w:lvl w:ilvl="2" w:tplc="03BC7BBA">
      <w:start w:val="1"/>
      <w:numFmt w:val="bullet"/>
      <w:lvlText w:val="■"/>
      <w:lvlJc w:val="left"/>
      <w:pPr>
        <w:ind w:left="2160" w:hanging="360"/>
      </w:pPr>
    </w:lvl>
    <w:lvl w:ilvl="3" w:tplc="ED2A28B0">
      <w:start w:val="1"/>
      <w:numFmt w:val="bullet"/>
      <w:lvlText w:val="●"/>
      <w:lvlJc w:val="left"/>
      <w:pPr>
        <w:ind w:left="2880" w:hanging="360"/>
      </w:pPr>
    </w:lvl>
    <w:lvl w:ilvl="4" w:tplc="5AD05BA0">
      <w:start w:val="1"/>
      <w:numFmt w:val="bullet"/>
      <w:lvlText w:val="○"/>
      <w:lvlJc w:val="left"/>
      <w:pPr>
        <w:ind w:left="3600" w:hanging="360"/>
      </w:pPr>
    </w:lvl>
    <w:lvl w:ilvl="5" w:tplc="63C63AAC">
      <w:start w:val="1"/>
      <w:numFmt w:val="bullet"/>
      <w:lvlText w:val="■"/>
      <w:lvlJc w:val="left"/>
      <w:pPr>
        <w:ind w:left="4320" w:hanging="360"/>
      </w:pPr>
    </w:lvl>
    <w:lvl w:ilvl="6" w:tplc="584005E4">
      <w:start w:val="1"/>
      <w:numFmt w:val="bullet"/>
      <w:lvlText w:val="●"/>
      <w:lvlJc w:val="left"/>
      <w:pPr>
        <w:ind w:left="5040" w:hanging="360"/>
      </w:pPr>
    </w:lvl>
    <w:lvl w:ilvl="7" w:tplc="45320706">
      <w:start w:val="1"/>
      <w:numFmt w:val="bullet"/>
      <w:lvlText w:val="●"/>
      <w:lvlJc w:val="left"/>
      <w:pPr>
        <w:ind w:left="5760" w:hanging="360"/>
      </w:pPr>
    </w:lvl>
    <w:lvl w:ilvl="8" w:tplc="AD5AC474">
      <w:start w:val="1"/>
      <w:numFmt w:val="bullet"/>
      <w:lvlText w:val="●"/>
      <w:lvlJc w:val="left"/>
      <w:pPr>
        <w:ind w:left="6480" w:hanging="360"/>
      </w:pPr>
    </w:lvl>
  </w:abstractNum>
  <w:abstractNum w:abstractNumId="2" w15:restartNumberingAfterBreak="0">
    <w:nsid w:val="6E033428"/>
    <w:multiLevelType w:val="hybridMultilevel"/>
    <w:tmpl w:val="5AACEA6E"/>
    <w:lvl w:ilvl="0" w:tplc="384E82A0">
      <w:start w:val="1"/>
      <w:numFmt w:val="bullet"/>
      <w:lvlText w:val="•"/>
      <w:lvlJc w:val="left"/>
      <w:pPr>
        <w:ind w:left="720" w:hanging="360"/>
      </w:pPr>
    </w:lvl>
    <w:lvl w:ilvl="1" w:tplc="9C96A8C2">
      <w:numFmt w:val="decimal"/>
      <w:lvlText w:val=""/>
      <w:lvlJc w:val="left"/>
    </w:lvl>
    <w:lvl w:ilvl="2" w:tplc="8AC669B4">
      <w:numFmt w:val="decimal"/>
      <w:lvlText w:val=""/>
      <w:lvlJc w:val="left"/>
    </w:lvl>
    <w:lvl w:ilvl="3" w:tplc="8EEA1278">
      <w:numFmt w:val="decimal"/>
      <w:lvlText w:val=""/>
      <w:lvlJc w:val="left"/>
    </w:lvl>
    <w:lvl w:ilvl="4" w:tplc="E5767F78">
      <w:numFmt w:val="decimal"/>
      <w:lvlText w:val=""/>
      <w:lvlJc w:val="left"/>
    </w:lvl>
    <w:lvl w:ilvl="5" w:tplc="9D149622">
      <w:numFmt w:val="decimal"/>
      <w:lvlText w:val=""/>
      <w:lvlJc w:val="left"/>
    </w:lvl>
    <w:lvl w:ilvl="6" w:tplc="09346F68">
      <w:numFmt w:val="decimal"/>
      <w:lvlText w:val=""/>
      <w:lvlJc w:val="left"/>
    </w:lvl>
    <w:lvl w:ilvl="7" w:tplc="4C444CE4">
      <w:numFmt w:val="decimal"/>
      <w:lvlText w:val=""/>
      <w:lvlJc w:val="left"/>
    </w:lvl>
    <w:lvl w:ilvl="8" w:tplc="2DFC7A98">
      <w:numFmt w:val="decimal"/>
      <w:lvlText w:val=""/>
      <w:lvlJc w:val="left"/>
    </w:lvl>
  </w:abstractNum>
  <w:num w:numId="1" w16cid:durableId="675156934">
    <w:abstractNumId w:val="1"/>
    <w:lvlOverride w:ilvl="0">
      <w:startOverride w:val="1"/>
    </w:lvlOverride>
  </w:num>
  <w:num w:numId="2" w16cid:durableId="188374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74"/>
    <w:rsid w:val="000A72BA"/>
    <w:rsid w:val="001D313A"/>
    <w:rsid w:val="003D1A0D"/>
    <w:rsid w:val="003F35C0"/>
    <w:rsid w:val="0083348F"/>
    <w:rsid w:val="008B2A23"/>
    <w:rsid w:val="00950174"/>
    <w:rsid w:val="009D4B76"/>
    <w:rsid w:val="00A56D7D"/>
    <w:rsid w:val="00AB6FA9"/>
    <w:rsid w:val="00CF6643"/>
    <w:rsid w:val="00D25078"/>
    <w:rsid w:val="00D7666C"/>
    <w:rsid w:val="00DD4F23"/>
    <w:rsid w:val="00E60E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8571"/>
  <w15:docId w15:val="{08CD695E-DB27-4AEB-BFC4-CFBEC00C3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4280</Words>
  <Characters>24399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7</cp:revision>
  <dcterms:created xsi:type="dcterms:W3CDTF">2026-04-03T00:31:00Z</dcterms:created>
  <dcterms:modified xsi:type="dcterms:W3CDTF">2026-04-13T15:04:00Z</dcterms:modified>
</cp:coreProperties>
</file>