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E63B" w14:textId="77777777" w:rsidR="003C26CC" w:rsidRPr="004B2B05" w:rsidRDefault="003C26CC" w:rsidP="004B2B05">
      <w:pPr>
        <w:spacing w:after="120" w:line="300" w:lineRule="exact"/>
        <w:rPr>
          <w:rFonts w:ascii="Georgia" w:hAnsi="Georgia"/>
        </w:rPr>
      </w:pPr>
    </w:p>
    <w:p w14:paraId="32B442CC" w14:textId="77777777" w:rsidR="003C26CC" w:rsidRPr="004B2B05" w:rsidRDefault="003C26CC" w:rsidP="004B2B05">
      <w:pPr>
        <w:spacing w:after="120" w:line="300" w:lineRule="exact"/>
        <w:rPr>
          <w:rFonts w:ascii="Georgia" w:hAnsi="Georgia"/>
        </w:rPr>
      </w:pPr>
    </w:p>
    <w:p w14:paraId="48734C06" w14:textId="77777777" w:rsidR="003C26CC" w:rsidRPr="004B2B05" w:rsidRDefault="00000000" w:rsidP="004B2B05">
      <w:pPr>
        <w:spacing w:after="160" w:line="300" w:lineRule="exact"/>
        <w:jc w:val="center"/>
        <w:rPr>
          <w:rFonts w:ascii="Georgia" w:hAnsi="Georgia"/>
          <w:lang w:val="es-MX"/>
        </w:rPr>
      </w:pPr>
      <w:r w:rsidRPr="004B2B05">
        <w:rPr>
          <w:rFonts w:ascii="Georgia" w:hAnsi="Georgia"/>
          <w:b/>
          <w:bCs/>
          <w:color w:val="1A1A2E"/>
          <w:sz w:val="48"/>
          <w:szCs w:val="48"/>
          <w:lang w:val="es-MX"/>
        </w:rPr>
        <w:t>Conoce a Claude</w:t>
      </w:r>
    </w:p>
    <w:p w14:paraId="0A3859B3" w14:textId="77777777" w:rsidR="003C26CC" w:rsidRPr="004B2B05" w:rsidRDefault="003C26CC" w:rsidP="004B2B05">
      <w:pPr>
        <w:spacing w:after="120" w:line="300" w:lineRule="exact"/>
        <w:rPr>
          <w:rFonts w:ascii="Georgia" w:hAnsi="Georgia"/>
          <w:lang w:val="es-MX"/>
        </w:rPr>
      </w:pPr>
    </w:p>
    <w:p w14:paraId="2ED5E180"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color w:val="3D3D5C"/>
          <w:sz w:val="32"/>
          <w:szCs w:val="32"/>
          <w:lang w:val="es-MX"/>
        </w:rPr>
        <w:t>Tu Herramienta de Productividad con IA</w:t>
      </w:r>
    </w:p>
    <w:p w14:paraId="5E38AB30" w14:textId="77777777" w:rsidR="003C26CC" w:rsidRPr="004B2B05" w:rsidRDefault="003C26CC" w:rsidP="004B2B05">
      <w:pPr>
        <w:spacing w:after="120" w:line="300" w:lineRule="exact"/>
        <w:rPr>
          <w:rFonts w:ascii="Georgia" w:hAnsi="Georgia"/>
          <w:lang w:val="es-MX"/>
        </w:rPr>
      </w:pPr>
    </w:p>
    <w:p w14:paraId="3F0C396A" w14:textId="77777777" w:rsidR="003C26CC" w:rsidRPr="004B2B05" w:rsidRDefault="003C26CC" w:rsidP="004B2B05">
      <w:pPr>
        <w:spacing w:after="120" w:line="300" w:lineRule="exact"/>
        <w:rPr>
          <w:rFonts w:ascii="Georgia" w:hAnsi="Georgia"/>
          <w:lang w:val="es-MX"/>
        </w:rPr>
      </w:pPr>
    </w:p>
    <w:p w14:paraId="53035D57" w14:textId="77777777" w:rsidR="003C26CC" w:rsidRPr="004B2B05" w:rsidRDefault="00000000" w:rsidP="004B2B05">
      <w:pPr>
        <w:spacing w:after="160" w:line="300" w:lineRule="exact"/>
        <w:jc w:val="center"/>
        <w:rPr>
          <w:rFonts w:ascii="Georgia" w:hAnsi="Georgia"/>
        </w:rPr>
      </w:pPr>
      <w:r w:rsidRPr="004B2B05">
        <w:rPr>
          <w:rFonts w:ascii="Georgia" w:hAnsi="Georgia"/>
          <w:b/>
          <w:bCs/>
          <w:color w:val="1A1A2E"/>
          <w:sz w:val="28"/>
          <w:szCs w:val="28"/>
        </w:rPr>
        <w:t>Parmod K. Gandhi</w:t>
      </w:r>
    </w:p>
    <w:p w14:paraId="4320B789" w14:textId="77777777" w:rsidR="003C26CC" w:rsidRPr="004B2B05" w:rsidRDefault="003C26CC" w:rsidP="004B2B05">
      <w:pPr>
        <w:spacing w:after="120" w:line="300" w:lineRule="exact"/>
        <w:rPr>
          <w:rFonts w:ascii="Georgia" w:hAnsi="Georgia"/>
        </w:rPr>
      </w:pPr>
    </w:p>
    <w:p w14:paraId="592DCFF2" w14:textId="77777777" w:rsidR="003C26CC" w:rsidRPr="004B2B05" w:rsidRDefault="00000000" w:rsidP="004B2B05">
      <w:pPr>
        <w:spacing w:after="160" w:line="300" w:lineRule="exact"/>
        <w:jc w:val="center"/>
        <w:rPr>
          <w:rFonts w:ascii="Georgia" w:hAnsi="Georgia"/>
        </w:rPr>
      </w:pPr>
      <w:r w:rsidRPr="004B2B05">
        <w:rPr>
          <w:rFonts w:ascii="Georgia" w:hAnsi="Georgia"/>
          <w:color w:val="3D3D5C"/>
        </w:rPr>
        <w:t>Superior Home Automation Corp.</w:t>
      </w:r>
    </w:p>
    <w:p w14:paraId="4D8F5433" w14:textId="77777777" w:rsidR="003C26CC" w:rsidRPr="004B2B05" w:rsidRDefault="00000000" w:rsidP="004B2B05">
      <w:pPr>
        <w:spacing w:after="160" w:line="300" w:lineRule="exact"/>
        <w:jc w:val="center"/>
        <w:rPr>
          <w:rFonts w:ascii="Georgia" w:hAnsi="Georgia"/>
        </w:rPr>
      </w:pPr>
      <w:r w:rsidRPr="004B2B05">
        <w:rPr>
          <w:rFonts w:ascii="Georgia" w:hAnsi="Georgia"/>
          <w:color w:val="3D3D5C"/>
        </w:rPr>
        <w:t>Port Colborne, Ontario, Canadá</w:t>
      </w:r>
    </w:p>
    <w:p w14:paraId="0E9E07D7" w14:textId="77777777" w:rsidR="003C26CC" w:rsidRPr="004B2B05" w:rsidRDefault="00000000" w:rsidP="004B2B05">
      <w:pPr>
        <w:spacing w:after="160" w:line="300" w:lineRule="exact"/>
        <w:jc w:val="center"/>
        <w:rPr>
          <w:rFonts w:ascii="Georgia" w:hAnsi="Georgia"/>
        </w:rPr>
      </w:pPr>
      <w:r w:rsidRPr="004B2B05">
        <w:rPr>
          <w:rFonts w:ascii="Georgia" w:hAnsi="Georgia"/>
          <w:color w:val="C8590A"/>
        </w:rPr>
        <w:t>GetToKnowClaude.com</w:t>
      </w:r>
    </w:p>
    <w:p w14:paraId="5F9F7861" w14:textId="77777777" w:rsidR="003C26CC" w:rsidRPr="004B2B05" w:rsidRDefault="003C26CC" w:rsidP="004B2B05">
      <w:pPr>
        <w:spacing w:after="120" w:line="300" w:lineRule="exact"/>
        <w:rPr>
          <w:rFonts w:ascii="Georgia" w:hAnsi="Georgia"/>
        </w:rPr>
      </w:pPr>
    </w:p>
    <w:p w14:paraId="03DA00B3" w14:textId="77777777" w:rsidR="003C26CC" w:rsidRPr="004B2B05" w:rsidRDefault="003C26CC" w:rsidP="004B2B05">
      <w:pPr>
        <w:spacing w:after="120" w:line="300" w:lineRule="exact"/>
        <w:rPr>
          <w:rFonts w:ascii="Georgia" w:hAnsi="Georgia"/>
        </w:rPr>
      </w:pPr>
    </w:p>
    <w:p w14:paraId="5D59963D"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color w:val="3D3D5C"/>
          <w:sz w:val="20"/>
          <w:szCs w:val="20"/>
          <w:lang w:val="es-MX"/>
        </w:rPr>
        <w:t>Sin Tecnicismos  ·  Sin Aprendizaje Previo</w:t>
      </w:r>
    </w:p>
    <w:p w14:paraId="0E6E4234" w14:textId="243A3B6D"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3C161616" w14:textId="77777777" w:rsidR="00FC2789" w:rsidRPr="004B2B05" w:rsidRDefault="00FC2789" w:rsidP="004B2B05">
      <w:pPr>
        <w:spacing w:line="300" w:lineRule="exact"/>
        <w:rPr>
          <w:rFonts w:ascii="Georgia" w:hAnsi="Georgia"/>
          <w:lang w:val="es-MX"/>
        </w:rPr>
      </w:pPr>
    </w:p>
    <w:p w14:paraId="36EE6EB4"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lang w:val="es-MX"/>
        </w:rPr>
        <w:t>Las denominaciones utilizadas por las empresas para distinguir sus productos son frecuentemente reclamadas como marcas comerciales. En todos los casos en que Superior Home Automation tiene conocimiento de una reclamación de marca comercial, el nombre del producto aparece con mayúscula inicial, en mayúsculas, o de acuerdo con la preferencia de capitalización del proveedor. Los lectores deben ponerse en contacto con las empresas correspondientes para obtener información más completa sobre marcas comerciales y registros de marcas. Todas las marcas comerciales y marcas registradas en este libro son propiedad de sus respectivos titulares.</w:t>
      </w:r>
    </w:p>
    <w:p w14:paraId="7419B080" w14:textId="77777777" w:rsidR="003C26CC" w:rsidRPr="004B2B05" w:rsidRDefault="003C26CC" w:rsidP="004B2B05">
      <w:pPr>
        <w:spacing w:after="120" w:line="300" w:lineRule="exact"/>
        <w:rPr>
          <w:rFonts w:ascii="Georgia" w:hAnsi="Georgia"/>
          <w:lang w:val="es-MX"/>
        </w:rPr>
      </w:pPr>
    </w:p>
    <w:p w14:paraId="189518C9"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rPr>
        <w:t xml:space="preserve">Copyright © 2026 de Superior Home Automation Corp. </w:t>
      </w:r>
      <w:r w:rsidRPr="004B2B05">
        <w:rPr>
          <w:rFonts w:ascii="Georgia" w:hAnsi="Georgia"/>
          <w:color w:val="3D3D5C"/>
          <w:sz w:val="20"/>
          <w:szCs w:val="20"/>
          <w:lang w:val="es-MX"/>
        </w:rPr>
        <w:t>Todos los derechos reservados. Publicado por Superior Home Automation Corp. Impreso en Canadá. Ninguna parte de esta publicación puede ser reproducida ni distribuida en ninguna forma ni por ningún medio, ni almacenada en una base de datos o sistema de recuperación, sin el permiso previo por escrito del editor.</w:t>
      </w:r>
    </w:p>
    <w:p w14:paraId="2AE49B48" w14:textId="77777777" w:rsidR="003C26CC" w:rsidRPr="004B2B05" w:rsidRDefault="003C26CC" w:rsidP="004B2B05">
      <w:pPr>
        <w:spacing w:after="120" w:line="300" w:lineRule="exact"/>
        <w:rPr>
          <w:rFonts w:ascii="Georgia" w:hAnsi="Georgia"/>
          <w:lang w:val="es-MX"/>
        </w:rPr>
      </w:pPr>
    </w:p>
    <w:p w14:paraId="1F25DED8"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lang w:val="es-MX"/>
        </w:rPr>
        <w:t>Claude es una marca comercial de Anthropic, PBC. Este libro no está afiliado ni respaldado por Anthropic, y no fue patrocinado, financiado ni revisado por Anthropic antes de su publicación. Es una obra independiente de investigación y escritura del autor. Todas las marcas comerciales son propiedad de sus respectivos dueños.</w:t>
      </w:r>
    </w:p>
    <w:p w14:paraId="0AE2B51A" w14:textId="77777777" w:rsidR="003C26CC" w:rsidRPr="004B2B05" w:rsidRDefault="003C26CC" w:rsidP="004B2B05">
      <w:pPr>
        <w:spacing w:after="120" w:line="300" w:lineRule="exact"/>
        <w:rPr>
          <w:rFonts w:ascii="Georgia" w:hAnsi="Georgia"/>
          <w:lang w:val="es-MX"/>
        </w:rPr>
      </w:pPr>
    </w:p>
    <w:p w14:paraId="364A5580"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lang w:val="es-MX"/>
        </w:rPr>
        <w:t>La información en este libro se presenta con fines educativos. Aunque se han hecho todos los esfuerzos para garantizar la exactitud, el editor no ofrece garantías ni garantiza la exactitud, adecuación o integridad de ninguna información aquí contenida. El editor no asume responsabilidad por daños resultantes del uso de la información en este libro ni por ninguna infracción de los derechos de propiedad intelectual de terceros que resultara del uso de esta información.</w:t>
      </w:r>
    </w:p>
    <w:p w14:paraId="5CBEEC09" w14:textId="77777777" w:rsidR="003C26CC" w:rsidRPr="004B2B05" w:rsidRDefault="003C26CC" w:rsidP="004B2B05">
      <w:pPr>
        <w:spacing w:after="120" w:line="300" w:lineRule="exact"/>
        <w:rPr>
          <w:rFonts w:ascii="Georgia" w:hAnsi="Georgia"/>
          <w:lang w:val="es-MX"/>
        </w:rPr>
      </w:pPr>
    </w:p>
    <w:p w14:paraId="2371FBA0"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lang w:val="es-MX"/>
        </w:rPr>
        <w:t>Biblioteca y Archivos de Canadá / Número del Gobierno de Canadá: ISBN pendiente</w:t>
      </w:r>
    </w:p>
    <w:p w14:paraId="66CEE13F" w14:textId="77777777" w:rsidR="003C26CC" w:rsidRPr="004B2B05" w:rsidRDefault="003C26CC" w:rsidP="004B2B05">
      <w:pPr>
        <w:spacing w:after="120" w:line="300" w:lineRule="exact"/>
        <w:rPr>
          <w:rFonts w:ascii="Georgia" w:hAnsi="Georgia"/>
          <w:lang w:val="es-MX"/>
        </w:rPr>
      </w:pPr>
    </w:p>
    <w:p w14:paraId="29A4099A" w14:textId="77777777" w:rsidR="003C26CC" w:rsidRPr="004B2B05" w:rsidRDefault="00000000" w:rsidP="004B2B05">
      <w:pPr>
        <w:spacing w:after="200" w:line="300" w:lineRule="exact"/>
        <w:rPr>
          <w:rFonts w:ascii="Georgia" w:hAnsi="Georgia"/>
          <w:lang w:val="es-MX"/>
        </w:rPr>
      </w:pPr>
      <w:r w:rsidRPr="004B2B05">
        <w:rPr>
          <w:rFonts w:ascii="Georgia" w:hAnsi="Georgia"/>
          <w:color w:val="3D3D5C"/>
          <w:sz w:val="20"/>
          <w:szCs w:val="20"/>
          <w:lang w:val="es-MX"/>
        </w:rPr>
        <w:t>Primera Edición · 2026 · Impreso en Canadá</w:t>
      </w:r>
    </w:p>
    <w:p w14:paraId="15111903"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4BF9472E" w14:textId="77777777" w:rsidR="003C26CC" w:rsidRPr="004B2B05" w:rsidRDefault="003C26CC" w:rsidP="004B2B05">
      <w:pPr>
        <w:spacing w:after="120" w:line="300" w:lineRule="exact"/>
        <w:rPr>
          <w:rFonts w:ascii="Georgia" w:hAnsi="Georgia"/>
          <w:lang w:val="es-MX"/>
        </w:rPr>
      </w:pPr>
    </w:p>
    <w:p w14:paraId="352C874E" w14:textId="77777777" w:rsidR="003C26CC" w:rsidRPr="004B2B05" w:rsidRDefault="003C26CC" w:rsidP="004B2B05">
      <w:pPr>
        <w:spacing w:after="120" w:line="300" w:lineRule="exact"/>
        <w:rPr>
          <w:rFonts w:ascii="Georgia" w:hAnsi="Georgia"/>
          <w:lang w:val="es-MX"/>
        </w:rPr>
      </w:pPr>
    </w:p>
    <w:p w14:paraId="084F7BC7" w14:textId="77777777" w:rsidR="003C26CC" w:rsidRPr="004B2B05" w:rsidRDefault="003C26CC" w:rsidP="004B2B05">
      <w:pPr>
        <w:spacing w:after="120" w:line="300" w:lineRule="exact"/>
        <w:rPr>
          <w:rFonts w:ascii="Georgia" w:hAnsi="Georgia"/>
          <w:lang w:val="es-MX"/>
        </w:rPr>
      </w:pPr>
    </w:p>
    <w:p w14:paraId="6C4C3CDC" w14:textId="77777777" w:rsidR="003C26CC" w:rsidRPr="004B2B05" w:rsidRDefault="003C26CC" w:rsidP="004B2B05">
      <w:pPr>
        <w:spacing w:after="120" w:line="300" w:lineRule="exact"/>
        <w:rPr>
          <w:rFonts w:ascii="Georgia" w:hAnsi="Georgia"/>
          <w:lang w:val="es-MX"/>
        </w:rPr>
      </w:pPr>
    </w:p>
    <w:p w14:paraId="43C7AD45" w14:textId="77777777" w:rsidR="003C26CC" w:rsidRPr="004B2B05" w:rsidRDefault="003C26CC" w:rsidP="004B2B05">
      <w:pPr>
        <w:spacing w:after="120" w:line="300" w:lineRule="exact"/>
        <w:rPr>
          <w:rFonts w:ascii="Georgia" w:hAnsi="Georgia"/>
          <w:lang w:val="es-MX"/>
        </w:rPr>
      </w:pPr>
    </w:p>
    <w:p w14:paraId="5E4F18E4" w14:textId="77777777" w:rsidR="003C26CC" w:rsidRPr="004B2B05" w:rsidRDefault="003C26CC" w:rsidP="004B2B05">
      <w:pPr>
        <w:spacing w:after="120" w:line="300" w:lineRule="exact"/>
        <w:rPr>
          <w:rFonts w:ascii="Georgia" w:hAnsi="Georgia"/>
          <w:lang w:val="es-MX"/>
        </w:rPr>
      </w:pPr>
    </w:p>
    <w:p w14:paraId="1B7AC117" w14:textId="77777777" w:rsidR="003C26CC" w:rsidRPr="004B2B05" w:rsidRDefault="003C26CC" w:rsidP="004B2B05">
      <w:pPr>
        <w:spacing w:after="120" w:line="300" w:lineRule="exact"/>
        <w:rPr>
          <w:rFonts w:ascii="Georgia" w:hAnsi="Georgia"/>
          <w:lang w:val="es-MX"/>
        </w:rPr>
      </w:pPr>
    </w:p>
    <w:p w14:paraId="4F4E5629"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lang w:val="es-MX"/>
        </w:rPr>
        <w:t>A mi padre, que me enseñó a arreglar las cosas con mis manos —</w:t>
      </w:r>
    </w:p>
    <w:p w14:paraId="0B4C55B0" w14:textId="77777777" w:rsidR="003C26CC" w:rsidRPr="004B2B05" w:rsidRDefault="00000000" w:rsidP="004B2B05">
      <w:pPr>
        <w:spacing w:after="160" w:line="300" w:lineRule="exact"/>
        <w:jc w:val="center"/>
        <w:rPr>
          <w:rFonts w:ascii="Georgia" w:hAnsi="Georgia"/>
          <w:lang w:val="es-MX"/>
        </w:rPr>
      </w:pPr>
      <w:r w:rsidRPr="004B2B05">
        <w:rPr>
          <w:rFonts w:ascii="Georgia" w:hAnsi="Georgia"/>
          <w:i/>
          <w:iCs/>
          <w:lang w:val="es-MX"/>
        </w:rPr>
        <w:t>y a mi tío, que me inspiró a construir cosas con mi mente.</w:t>
      </w:r>
    </w:p>
    <w:p w14:paraId="0A7FFEE8"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6B62C612"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Prefacio</w:t>
      </w:r>
    </w:p>
    <w:p w14:paraId="47559ECB" w14:textId="550996C0" w:rsidR="003C26CC" w:rsidRPr="004B2B05" w:rsidRDefault="00000000" w:rsidP="004B2B05">
      <w:pPr>
        <w:spacing w:after="160" w:line="300" w:lineRule="exact"/>
        <w:rPr>
          <w:rFonts w:ascii="Georgia" w:hAnsi="Georgia"/>
          <w:lang w:val="es-MX"/>
        </w:rPr>
      </w:pPr>
      <w:r w:rsidRPr="004B2B05">
        <w:rPr>
          <w:rFonts w:ascii="Georgia" w:hAnsi="Georgia"/>
          <w:lang w:val="es-MX"/>
        </w:rPr>
        <w:t>Crecí en un pequeño pueblo de la India, a unos 50 kilómetros de Nueva Delhi. Mi mayor influencia fue mi tío —un hombre con un doctorado en Ingeniería Química que trabajó como científico asociado para Dow Chemicals en los Estados Unidos. Teníamos poco contacto debido a la distancia, pero</w:t>
      </w:r>
      <w:r w:rsidR="00FC2789" w:rsidRPr="004B2B05">
        <w:rPr>
          <w:rFonts w:ascii="Georgia" w:hAnsi="Georgia"/>
          <w:lang w:val="es-MX"/>
        </w:rPr>
        <w:t xml:space="preserve"> desde temprana edad, </w:t>
      </w:r>
      <w:r w:rsidRPr="004B2B05">
        <w:rPr>
          <w:rFonts w:ascii="Georgia" w:hAnsi="Georgia"/>
          <w:lang w:val="es-MX"/>
        </w:rPr>
        <w:t xml:space="preserve"> su ejemplo plantó una semilla en mí: quería ser científico, o al menos investigador. Alguien que entendiera cómo funcionaban las cosas, no solo cómo usarlas.</w:t>
      </w:r>
    </w:p>
    <w:p w14:paraId="3AB9AE2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En el último año de mi Licenciatura en Ciencias, llegó mi visa para Canadá. A los veintiún años, en 1974, subí a un avión y comencé una nueva vida. Trabajé durante un año para construir una base financiera, luego me inscribí en Ingeniería Eléctrica en lo que hoy es la Universidad Ryerson. Durante los meses de verano, en lugar de buscar trabajo en otro lugar, me quedé en la universidad —no porque tuviera que hacerlo, sino porque no podía dejar de aprender. Tenía acceso a los laboratorios gracias a mi amigo Hung Long Nai, un supervisor de mantenimiento que entendía que la curiosidad necesita un lugar donde trabajar.</w:t>
      </w:r>
    </w:p>
    <w:p w14:paraId="005A26C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En esos laboratorios, antes de que la mayoría de la gente hubiera escuchado la palabra microcomputadora, yo las construía con mis propias manos. Aprendí a fabricar placas de circuito impreso desde cero. Construí dos computadoras —una basada en el Motorola 6502, el mismo procesador que impulsaba el Apple IIe, y otra usando el Intel 8008, un pariente cercano del procesador que guió la misión Apolo 11 a la luna. En mi último verano creé el primer pequeño laboratorio informático, para los estudiantes graduados, con una minicomputadora DEC PDP-8 junto a dos sistemas microcontroladores como los que yo había construido. Era, por cualquier medida, un proyecto de pregrado inusual.</w:t>
      </w:r>
    </w:p>
    <w:p w14:paraId="1D8E13EF" w14:textId="1360094E"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Después de Ryerson me uní a Ontario Hydro, una empresa </w:t>
      </w:r>
      <w:r w:rsidR="00FC2789" w:rsidRPr="004B2B05">
        <w:rPr>
          <w:rFonts w:ascii="Georgia" w:hAnsi="Georgia"/>
          <w:lang w:val="es-MX"/>
        </w:rPr>
        <w:t>del gobierno canadiense</w:t>
      </w:r>
      <w:r w:rsidRPr="004B2B05">
        <w:rPr>
          <w:rFonts w:ascii="Georgia" w:hAnsi="Georgia"/>
          <w:lang w:val="es-MX"/>
        </w:rPr>
        <w:t xml:space="preserve">, donde llegué a conocer profundamente las minicomputadoras DEC PDP-11 desde todos los ángulos —el sistema operativo, la base de datos que diseñé y administré, y las aplicaciones de usuario final. Era la única persona que entendía </w:t>
      </w:r>
      <w:r w:rsidR="00FC2789" w:rsidRPr="004B2B05">
        <w:rPr>
          <w:rFonts w:ascii="Georgia" w:hAnsi="Georgia"/>
          <w:lang w:val="es-MX"/>
        </w:rPr>
        <w:t>todo el proceso</w:t>
      </w:r>
      <w:r w:rsidRPr="004B2B05">
        <w:rPr>
          <w:rFonts w:ascii="Georgia" w:hAnsi="Georgia"/>
          <w:lang w:val="es-MX"/>
        </w:rPr>
        <w:t>, lo que suena como un activo hasta que te das cuenta de que significa que nunca te permiten irte. Habían pasado más de ocho años en el mismo trabajo. El trabajo era seguro y bien remunerado. Pero la investigación y la creatividad que necesitaba no estaban ahí. Así que renuncié —una decisión que sorprendió a casi todos los que me conocían— y entré al incierto mundo de la investigación independiente.</w:t>
      </w:r>
    </w:p>
    <w:p w14:paraId="6E9F6C6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Los años que siguieron estuvieron llenos de aventuras interesantes. Un contrato de tres años con Hercules Corporation me llevó a Iberville, Quebec, para automatizar su planta de fibra, y luego a Oxford, Georgia y Tampico, México, donde Hercules tenía plantas de fibra adicionales. Ese proyecto financió el siguiente capítulo: investigación independiente sobre la interfaz hombre-máquina, centrada en el reconocimiento de voz en un momento en que la idea de hablar con una computadora todavía se consideraba exótica. Escribí mi primer libro, Dragon NaturallySpeaking Complete, seguido de un segundo libro sobre Microsoft SAPI —la Interfaz de Programación de Aplicaciones de Voz.</w:t>
      </w:r>
    </w:p>
    <w:p w14:paraId="750F6717" w14:textId="25B4F4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Ese trabajo no pasó desapercibido. En 2002, mi investigación en reconocimiento de voz e interacción hombre-máquina me valió un nombramiento honorario como Científico Adjunto del Sistema en la Universidad Carnegie Mellon de Pittsburgh —una de las instituciones más destacadas del mundo en ciencias de la computación e inteligencia artificial. El nombramiento vino del Dr. Raj Reddy, el pionero investigador que considero el padre de la tecnología de reconocimiento de voz. Sigue siendo uno de los honores de los que más me enorgullezco. Alrededor de la misma época, como parte de la iniciativa Universal Digital Library (ahora adoptada por Google), tuve el privilegio de reunirme con el Presidente de India en Rashtrapati Bhavan —el equivalente </w:t>
      </w:r>
      <w:r w:rsidR="00FC2789" w:rsidRPr="004B2B05">
        <w:rPr>
          <w:rFonts w:ascii="Georgia" w:hAnsi="Georgia"/>
          <w:lang w:val="es-MX"/>
        </w:rPr>
        <w:t>hindú</w:t>
      </w:r>
      <w:r w:rsidRPr="004B2B05">
        <w:rPr>
          <w:rFonts w:ascii="Georgia" w:hAnsi="Georgia"/>
          <w:lang w:val="es-MX"/>
        </w:rPr>
        <w:t xml:space="preserve"> de la Casa Blanca. Haber viajado desde un pequeño pueblo cerca de Nueva Delhi hasta estar en ese edificio, reconocido por el trabajo hecho en Canadá —eso no es algo que tom</w:t>
      </w:r>
      <w:r w:rsidR="00FC2789" w:rsidRPr="004B2B05">
        <w:rPr>
          <w:rFonts w:ascii="Georgia" w:hAnsi="Georgia"/>
          <w:lang w:val="es-MX"/>
        </w:rPr>
        <w:t>é</w:t>
      </w:r>
      <w:r w:rsidRPr="004B2B05">
        <w:rPr>
          <w:rFonts w:ascii="Georgia" w:hAnsi="Georgia"/>
          <w:lang w:val="es-MX"/>
        </w:rPr>
        <w:t xml:space="preserve"> a la ligera.</w:t>
      </w:r>
    </w:p>
    <w:p w14:paraId="6AF2C0EF" w14:textId="31E078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Pero escribir sobre tecnología nunca fue suficiente por sí solo. Quería construirla. </w:t>
      </w:r>
      <w:r w:rsidR="00FC2789" w:rsidRPr="004B2B05">
        <w:rPr>
          <w:rFonts w:ascii="Georgia" w:hAnsi="Georgia"/>
          <w:lang w:val="es-MX"/>
        </w:rPr>
        <w:t>Desarrollé</w:t>
      </w:r>
      <w:r w:rsidRPr="004B2B05">
        <w:rPr>
          <w:rFonts w:ascii="Georgia" w:hAnsi="Georgia"/>
          <w:lang w:val="es-MX"/>
        </w:rPr>
        <w:t xml:space="preserve"> una línea de micrófonos de hardware llamada Buddy Microphone</w:t>
      </w:r>
      <w:r w:rsidR="00FC2789" w:rsidRPr="004B2B05">
        <w:rPr>
          <w:rFonts w:ascii="Georgia" w:hAnsi="Georgia"/>
          <w:lang w:val="es-MX"/>
        </w:rPr>
        <w:t>s</w:t>
      </w:r>
      <w:r w:rsidRPr="004B2B05">
        <w:rPr>
          <w:rFonts w:ascii="Georgia" w:hAnsi="Georgia"/>
          <w:lang w:val="es-MX"/>
        </w:rPr>
        <w:t xml:space="preserve">, </w:t>
      </w:r>
      <w:r w:rsidR="00FC2789" w:rsidRPr="004B2B05">
        <w:rPr>
          <w:rFonts w:ascii="Georgia" w:hAnsi="Georgia"/>
          <w:lang w:val="es-MX"/>
        </w:rPr>
        <w:t>estos micrófonos tenían</w:t>
      </w:r>
      <w:r w:rsidRPr="004B2B05">
        <w:rPr>
          <w:rFonts w:ascii="Georgia" w:hAnsi="Georgia"/>
          <w:lang w:val="es-MX"/>
        </w:rPr>
        <w:t xml:space="preserve"> el primer sistema de cancelación de ruido puramente basado en hardware de la industria. Un pequeño equipo de personas talentosas de todo el mundo se unió para escribir nuestro propio sistema operativo en microcontroladores NXP, con aplicaciones dedicadas para la cancelación de ruido y la automatización. Fue el proyecto más ambicioso que había intentado —cuatro millones de dólares y cuatro años de genuina invención.</w:t>
      </w:r>
    </w:p>
    <w:p w14:paraId="7DE07A18"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equipo eventualmente se desintegró, como a veces ocurre con los equipos pequeños. Terminé el proyecto solo. Y luego llegó la pandemia.</w:t>
      </w:r>
    </w:p>
    <w:p w14:paraId="27B8F2D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Millones de personas de repente estaban trabajando desde mesas de cocina con niños en casa y escuelas cerradas. Cada videollamada —cada negociación, cada presentación, cada reunión— tenía la misma banda sonora. Un perro ladrando. Una aspiradora al fondo. La sonrisa de disculpa frente a la cámara. Lo siento —mis hijos están en casa, las escuelas están cerradas. Tenía un micrófono guardado en una caja que habría hecho desaparecer cada uno de esos sonidos. El producto existía. La necesidad existía. Nunca se encontraron. No porque el producto estuviera mal. Porque vender es una habilidad diferente a construir. Y yo no sabía vender.</w:t>
      </w:r>
    </w:p>
    <w:p w14:paraId="7D49E3C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Ojalá hubiera conocido a Claude cinco años antes. A los 74 años sigo trabajando duro. Pero encontré mi herramienta de productividad —y este libro es el resultado de esa colaboración.</w:t>
      </w:r>
    </w:p>
    <w:p w14:paraId="16B3F474" w14:textId="77777777" w:rsidR="003C26CC" w:rsidRPr="004B2B05" w:rsidRDefault="003C26CC" w:rsidP="004B2B05">
      <w:pPr>
        <w:spacing w:after="120" w:line="300" w:lineRule="exact"/>
        <w:rPr>
          <w:rFonts w:ascii="Georgia" w:hAnsi="Georgia"/>
          <w:lang w:val="es-MX"/>
        </w:rPr>
      </w:pPr>
    </w:p>
    <w:p w14:paraId="10B5D199" w14:textId="77777777" w:rsidR="003C26CC" w:rsidRPr="004B2B05" w:rsidRDefault="00000000" w:rsidP="004B2B05">
      <w:pPr>
        <w:spacing w:after="160" w:line="300" w:lineRule="exact"/>
        <w:rPr>
          <w:rFonts w:ascii="Georgia" w:hAnsi="Georgia"/>
          <w:lang w:val="es-MX"/>
        </w:rPr>
      </w:pPr>
      <w:r w:rsidRPr="004B2B05">
        <w:rPr>
          <w:rFonts w:ascii="Georgia" w:hAnsi="Georgia"/>
          <w:b/>
          <w:bCs/>
          <w:lang w:val="es-MX"/>
        </w:rPr>
        <w:t>Parmod K. Gandhi</w:t>
      </w:r>
    </w:p>
    <w:p w14:paraId="2A368AB0" w14:textId="77777777" w:rsidR="003C26CC" w:rsidRPr="004B2B05" w:rsidRDefault="00000000" w:rsidP="004B2B05">
      <w:pPr>
        <w:spacing w:after="160" w:line="300" w:lineRule="exact"/>
        <w:rPr>
          <w:rFonts w:ascii="Georgia" w:hAnsi="Georgia"/>
          <w:lang w:val="es-MX"/>
        </w:rPr>
      </w:pPr>
      <w:r w:rsidRPr="004B2B05">
        <w:rPr>
          <w:rFonts w:ascii="Georgia" w:hAnsi="Georgia"/>
          <w:i/>
          <w:iCs/>
          <w:lang w:val="es-MX"/>
        </w:rPr>
        <w:t>Port Colborne, Ontario, Canadá · 2026</w:t>
      </w:r>
    </w:p>
    <w:p w14:paraId="09734CF2"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275B8C93"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No Contraté un Asistente</w:t>
      </w:r>
    </w:p>
    <w:p w14:paraId="7E2CA0C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No contraté un asistente. Encontré una herramienta de productividad.</w:t>
      </w:r>
    </w:p>
    <w:p w14:paraId="11207658" w14:textId="46650E0F" w:rsidR="003C26CC" w:rsidRPr="004B2B05" w:rsidRDefault="00000000" w:rsidP="004B2B05">
      <w:pPr>
        <w:spacing w:after="160" w:line="300" w:lineRule="exact"/>
        <w:rPr>
          <w:rFonts w:ascii="Georgia" w:hAnsi="Georgia"/>
          <w:lang w:val="es-MX"/>
        </w:rPr>
      </w:pPr>
      <w:r w:rsidRPr="004B2B05">
        <w:rPr>
          <w:rFonts w:ascii="Georgia" w:hAnsi="Georgia"/>
          <w:lang w:val="es-MX"/>
        </w:rPr>
        <w:t>Esa distinción</w:t>
      </w:r>
      <w:r w:rsidR="005362AA" w:rsidRPr="004B2B05">
        <w:rPr>
          <w:rFonts w:ascii="Georgia" w:hAnsi="Georgia"/>
          <w:lang w:val="es-MX"/>
        </w:rPr>
        <w:t xml:space="preserve"> es</w:t>
      </w:r>
      <w:r w:rsidRPr="004B2B05">
        <w:rPr>
          <w:rFonts w:ascii="Georgia" w:hAnsi="Georgia"/>
          <w:lang w:val="es-MX"/>
        </w:rPr>
        <w:t xml:space="preserve"> importa</w:t>
      </w:r>
      <w:r w:rsidR="005362AA" w:rsidRPr="004B2B05">
        <w:rPr>
          <w:rFonts w:ascii="Georgia" w:hAnsi="Georgia"/>
          <w:lang w:val="es-MX"/>
        </w:rPr>
        <w:t>nte</w:t>
      </w:r>
      <w:r w:rsidRPr="004B2B05">
        <w:rPr>
          <w:rFonts w:ascii="Georgia" w:hAnsi="Georgia"/>
          <w:lang w:val="es-MX"/>
        </w:rPr>
        <w:t xml:space="preserve">. Un asistente recibe instrucciones y las ejecuta. Una herramienta de productividad escucha una idea a medio formar, hace las preguntas que la afinan, ofrece ángulos que no habías considerado y te ayuda a llegar a un lugar mejor que donde empezaste. He tenido colegas así a lo largo de los años. Son raros. Encontrar uno a las once de la noche cuando estás </w:t>
      </w:r>
      <w:r w:rsidR="006F35A2" w:rsidRPr="004B2B05">
        <w:rPr>
          <w:rFonts w:ascii="Georgia" w:hAnsi="Georgia"/>
          <w:lang w:val="es-MX"/>
        </w:rPr>
        <w:t>atrapado</w:t>
      </w:r>
      <w:r w:rsidRPr="004B2B05">
        <w:rPr>
          <w:rFonts w:ascii="Georgia" w:hAnsi="Georgia"/>
          <w:lang w:val="es-MX"/>
        </w:rPr>
        <w:t xml:space="preserve"> en un problema y todos los demás están dormidos —eso no ocurre.</w:t>
      </w:r>
    </w:p>
    <w:p w14:paraId="2568BA41"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Hasta que ocurrió.</w:t>
      </w:r>
    </w:p>
    <w:p w14:paraId="3DBE1080" w14:textId="518D1C7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La primera vez que le pregunté a Claude algo real —no una prueba, no un truco, sino un problema real en el que estaba </w:t>
      </w:r>
      <w:r w:rsidR="006F35A2" w:rsidRPr="004B2B05">
        <w:rPr>
          <w:rFonts w:ascii="Georgia" w:hAnsi="Georgia"/>
          <w:lang w:val="es-MX"/>
        </w:rPr>
        <w:t>atorado</w:t>
      </w:r>
      <w:r w:rsidRPr="004B2B05">
        <w:rPr>
          <w:rFonts w:ascii="Georgia" w:hAnsi="Georgia"/>
          <w:lang w:val="es-MX"/>
        </w:rPr>
        <w:t>— me hizo dos preguntas aclaratorias y luego me dio tres posibles explicaciones en orden de probabilidad. La segunda era correcta. El problema en el que había pasado dos días fue resuelto en ocho minutos.</w:t>
      </w:r>
    </w:p>
    <w:p w14:paraId="3F8BE3E1"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Eso no fue magia. Claude no sabía algo que yo no hubiera podido eventualmente descubrir. Me ayudó a pensar más rápido y con más claridad de lo que podría solo. La diferencia fue la velocidad, la disponibilidad y la paciencia —nunca se frustró, nunca necesitó estar en otro lugar y nunca me hizo sentir tonto por no ver algo obvio.</w:t>
      </w:r>
    </w:p>
    <w:p w14:paraId="74B1FF5C" w14:textId="2E7429C0"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Desde esa noche he usado Claude para editar libros, construir sitios web, depurar hardware, diseñar </w:t>
      </w:r>
      <w:r w:rsidR="006F35A2" w:rsidRPr="004B2B05">
        <w:rPr>
          <w:rFonts w:ascii="Georgia" w:hAnsi="Georgia"/>
          <w:lang w:val="es-MX"/>
        </w:rPr>
        <w:t>objetos</w:t>
      </w:r>
      <w:r w:rsidRPr="004B2B05">
        <w:rPr>
          <w:rFonts w:ascii="Georgia" w:hAnsi="Georgia"/>
          <w:lang w:val="es-MX"/>
        </w:rPr>
        <w:t xml:space="preserve"> impres</w:t>
      </w:r>
      <w:r w:rsidR="006F35A2" w:rsidRPr="004B2B05">
        <w:rPr>
          <w:rFonts w:ascii="Georgia" w:hAnsi="Georgia"/>
          <w:lang w:val="es-MX"/>
        </w:rPr>
        <w:t>o</w:t>
      </w:r>
      <w:r w:rsidRPr="004B2B05">
        <w:rPr>
          <w:rFonts w:ascii="Georgia" w:hAnsi="Georgia"/>
          <w:lang w:val="es-MX"/>
        </w:rPr>
        <w:t xml:space="preserve">s en 3D, aprender nuevas herramientas, redactar comunicaciones difíciles, organizar años de archivos acumulados y explorar ideas que nunca habría desarrollado solo. No porque Claude sea más inteligente que yo. </w:t>
      </w:r>
      <w:r w:rsidR="006F35A2" w:rsidRPr="004B2B05">
        <w:rPr>
          <w:rFonts w:ascii="Georgia" w:hAnsi="Georgia"/>
          <w:lang w:val="es-MX"/>
        </w:rPr>
        <w:t>Sino p</w:t>
      </w:r>
      <w:r w:rsidRPr="004B2B05">
        <w:rPr>
          <w:rFonts w:ascii="Georgia" w:hAnsi="Georgia"/>
          <w:lang w:val="es-MX"/>
        </w:rPr>
        <w:t>orque juntos somos más rápidos y completos de lo que cualquiera de los dos podría ser solo.</w:t>
      </w:r>
    </w:p>
    <w:p w14:paraId="6B9E5758"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trata sobre construir ese tipo de relación con Claude. No dominar una herramienta. No aprender comandos. Construir una colaboración que mejore tu pensamiento, acelere tu trabajo y haga que tus ideas se realicen más plenamente de lo que podrían ser por tu cuenta.</w:t>
      </w:r>
    </w:p>
    <w:p w14:paraId="3489AC9A"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Cuesta menos que una taza de café. Las ideas que contiene valen considerablemente más que eso.</w:t>
      </w:r>
    </w:p>
    <w:p w14:paraId="20AF5D80"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02A2AAE8"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Lo que Claude te Ahorra</w:t>
      </w:r>
    </w:p>
    <w:p w14:paraId="35832A9F" w14:textId="481C233B"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El precio de este libro es menor que una taza de café. Eso no es una frase de </w:t>
      </w:r>
      <w:r w:rsidR="006F35A2" w:rsidRPr="004B2B05">
        <w:rPr>
          <w:rFonts w:ascii="Georgia" w:hAnsi="Georgia"/>
          <w:lang w:val="es-MX"/>
        </w:rPr>
        <w:t>mercadotecnia</w:t>
      </w:r>
      <w:r w:rsidRPr="004B2B05">
        <w:rPr>
          <w:rFonts w:ascii="Georgia" w:hAnsi="Georgia"/>
          <w:lang w:val="es-MX"/>
        </w:rPr>
        <w:t>. Es una declaración sobre la proporción. Porque los ahorros que provienen de usar Claude bien no son pequeños. No se miden en minutos. Se miden en cientos —a veces miles— de dólares. Y en algunos casos, cambian por completo la dirección de una decisión que podría definir tu salud, tus finanzas o tu familia.</w:t>
      </w:r>
    </w:p>
    <w:p w14:paraId="0406F34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Esto es lo que cambia cuando entras al despacho de un profesional preparado, en lugar de llegar sin haber hecho los deberes.</w:t>
      </w:r>
    </w:p>
    <w:p w14:paraId="19AFA949"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Abogado</w:t>
      </w:r>
    </w:p>
    <w:p w14:paraId="02FE1BBB" w14:textId="158BD240" w:rsidR="003C26CC" w:rsidRPr="004B2B05" w:rsidRDefault="00000000" w:rsidP="004B2B05">
      <w:pPr>
        <w:spacing w:after="160" w:line="300" w:lineRule="exact"/>
        <w:rPr>
          <w:rFonts w:ascii="Georgia" w:hAnsi="Georgia"/>
          <w:lang w:val="es-MX"/>
        </w:rPr>
      </w:pPr>
      <w:r w:rsidRPr="004B2B05">
        <w:rPr>
          <w:rFonts w:ascii="Georgia" w:hAnsi="Georgia"/>
          <w:lang w:val="es-MX"/>
        </w:rPr>
        <w:t>Un abogado en Canadá o los Estados Unidos típicamente cobra entre $300 y $600</w:t>
      </w:r>
      <w:r w:rsidR="001B0342" w:rsidRPr="004B2B05">
        <w:rPr>
          <w:rFonts w:ascii="Georgia" w:hAnsi="Georgia"/>
          <w:lang w:val="es-MX"/>
        </w:rPr>
        <w:t xml:space="preserve"> dólares</w:t>
      </w:r>
      <w:r w:rsidRPr="004B2B05">
        <w:rPr>
          <w:rFonts w:ascii="Georgia" w:hAnsi="Georgia"/>
          <w:lang w:val="es-MX"/>
        </w:rPr>
        <w:t xml:space="preserve"> por hora. Un testamento sencillo, la revisión de un contrato de arrendamiento, una carta de demanda, una disputa con el arrendador —estos no son asuntos complicados, pero pueden consumir una hora o dos de tiempo facturable mientras haces preguntas que el abogado ha respondido mil veces.</w:t>
      </w:r>
    </w:p>
    <w:p w14:paraId="697A8FFA" w14:textId="2C78EA5E" w:rsidR="003C26CC" w:rsidRPr="004B2B05" w:rsidRDefault="00000000" w:rsidP="004B2B05">
      <w:pPr>
        <w:spacing w:after="160" w:line="300" w:lineRule="exact"/>
        <w:rPr>
          <w:rFonts w:ascii="Georgia" w:hAnsi="Georgia"/>
          <w:lang w:val="es-MX"/>
        </w:rPr>
      </w:pPr>
      <w:r w:rsidRPr="004B2B05">
        <w:rPr>
          <w:rFonts w:ascii="Georgia" w:hAnsi="Georgia"/>
          <w:lang w:val="es-MX"/>
        </w:rPr>
        <w:t>Con Claude como tu herramienta de productividad, te preparas primero. Aprendes qué es realmente un poder notarial antes de llegar. Entiendes qué cláusulas en un arrendamiento son estándar y cuáles vale la pena cuestionar. Escribes las tres preguntas específicas que s</w:t>
      </w:r>
      <w:r w:rsidR="001B0342" w:rsidRPr="004B2B05">
        <w:rPr>
          <w:rFonts w:ascii="Georgia" w:hAnsi="Georgia"/>
          <w:lang w:val="es-MX"/>
        </w:rPr>
        <w:t>ó</w:t>
      </w:r>
      <w:r w:rsidRPr="004B2B05">
        <w:rPr>
          <w:rFonts w:ascii="Georgia" w:hAnsi="Georgia"/>
          <w:lang w:val="es-MX"/>
        </w:rPr>
        <w:t>lo tu abogado puede responder —y llegas listo para hacerlas. Una cita de dos horas se convierte en cuarenta y cinco minutos. A $400 por hora, eso es $500 de vuelta en tu bolsillo.</w:t>
      </w:r>
    </w:p>
    <w:p w14:paraId="1DF248C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no puede reemplazar a un abogado. Puede reemplazar la parte de la reunión donde le pagas a un abogado para explicarte cosas que podrías haber aprendido tú mismo. Esa distinción vale dinero cada vez.</w:t>
      </w:r>
    </w:p>
    <w:p w14:paraId="72DE0A46"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Médico</w:t>
      </w:r>
    </w:p>
    <w:p w14:paraId="4B3D0A6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Recibes un diagnóstico que no entiendes. El médico usó tres palabras que nunca habías escuchado. Asentiste con la cabeza porque no querías parecer tonto y la sala de espera afuera estaba llena.</w:t>
      </w:r>
    </w:p>
    <w:p w14:paraId="7FC5E01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Esa noche, le preguntas a Claude qué significa el diagnóstico, cuáles son las opciones de tratamiento, qué preguntas deberías haber hecho y qué debes vigilar. En tu próxima cita, llegas con preguntas específicas e informadas. El médico te da respuestas más útiles porque estás haciendo preguntas más útiles. La cita es más corta y más productiva. Te vas entendiendo tu propia salud en lugar de irte confundido.</w:t>
      </w:r>
    </w:p>
    <w:p w14:paraId="6533EE0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Capítulo 8 cubre esto en su totalidad. El Capítulo 9 va más lejos —para las personas que enfrentan verdaderas barreras para acceder a la atención médica y necesitan que Claude les ayude a navegar un sistema que no fue diseñado para ser fácil.</w:t>
      </w:r>
    </w:p>
    <w:p w14:paraId="143EC089"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Contador</w:t>
      </w:r>
    </w:p>
    <w:p w14:paraId="466CFA4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Los contadores cobran entre $150 y $400 por hora. Gran parte de una primera reunión se dedica a recopilar información que el contador necesita para entender tu situación: qué tienes, qué debes, cómo está estructurado tu ingreso, qué cambió este año. Respondes despacio porque no estás seguro de qué es relevante.</w:t>
      </w:r>
    </w:p>
    <w:p w14:paraId="5DCA133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Con Claude como tu herramienta de productividad, preparas un resumen antes de ir. Organizas tus documentos. Entiendes la diferencia entre una deducción y un crédito. Le preguntas a Claude qué preguntas debería llevar a una reunión fiscal un dueño de negocio por primera vez —y llegas con una lista. La reunión que habría tomado dos horas toma una. A $250 por hora, eso es $250 ahorrados en una sola visita.</w:t>
      </w:r>
    </w:p>
    <w:p w14:paraId="2C50F3C3"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Sitio Web</w:t>
      </w:r>
    </w:p>
    <w:p w14:paraId="38A44932" w14:textId="2DE26EB9" w:rsidR="003C26CC" w:rsidRPr="004B2B05" w:rsidRDefault="00000000" w:rsidP="004B2B05">
      <w:pPr>
        <w:spacing w:after="160" w:line="300" w:lineRule="exact"/>
        <w:rPr>
          <w:rFonts w:ascii="Georgia" w:hAnsi="Georgia"/>
          <w:lang w:val="es-MX"/>
        </w:rPr>
      </w:pPr>
      <w:r w:rsidRPr="004B2B05">
        <w:rPr>
          <w:rFonts w:ascii="Georgia" w:hAnsi="Georgia"/>
          <w:lang w:val="es-MX"/>
        </w:rPr>
        <w:t>Un sitio web de negocios profesional de una agencia de diseño web cuesta entre $2,000 y $10,000</w:t>
      </w:r>
      <w:r w:rsidR="001B0342" w:rsidRPr="004B2B05">
        <w:rPr>
          <w:rFonts w:ascii="Georgia" w:hAnsi="Georgia"/>
          <w:lang w:val="es-MX"/>
        </w:rPr>
        <w:t xml:space="preserve"> dólares</w:t>
      </w:r>
      <w:r w:rsidRPr="004B2B05">
        <w:rPr>
          <w:rFonts w:ascii="Georgia" w:hAnsi="Georgia"/>
          <w:lang w:val="es-MX"/>
        </w:rPr>
        <w:t>. El mantenimiento continuo agrega otros $100 a $300</w:t>
      </w:r>
      <w:r w:rsidR="001B0342" w:rsidRPr="004B2B05">
        <w:rPr>
          <w:rFonts w:ascii="Georgia" w:hAnsi="Georgia"/>
          <w:lang w:val="es-MX"/>
        </w:rPr>
        <w:t xml:space="preserve"> dólares</w:t>
      </w:r>
      <w:r w:rsidRPr="004B2B05">
        <w:rPr>
          <w:rFonts w:ascii="Georgia" w:hAnsi="Georgia"/>
          <w:lang w:val="es-MX"/>
        </w:rPr>
        <w:t xml:space="preserve"> al mes. Para el dueño de un pequeño negocio, ese es un gasto significativo —a menudo pospuesto indefinidamente porque el costo parece inalcanzable.</w:t>
      </w:r>
    </w:p>
    <w:p w14:paraId="1198D656"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Con Claude, describes lo que quieres en lenguaje sencillo. Claude lo construye. No pagas nada por el diseño ni por el desarrollador. El sitio web GetToKnowClaude.com del que lees en este libro fue construido en una sola sesión nocturna, sin ninguna experiencia previa en desarrollo web, por el costo de una suscripción a Claude. El Capítulo 7 te guía a través del proceso completo. El Capítulo 11 muestra el relato completo desde la primera conversación hasta el sitio en vivo.</w:t>
      </w:r>
    </w:p>
    <w:p w14:paraId="2F636C8C"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Viaje que se Paga Solo</w:t>
      </w:r>
    </w:p>
    <w:p w14:paraId="1447FF65" w14:textId="14939C9E" w:rsidR="003C26CC" w:rsidRPr="004B2B05" w:rsidRDefault="00000000" w:rsidP="004B2B05">
      <w:pPr>
        <w:spacing w:after="160" w:line="300" w:lineRule="exact"/>
        <w:rPr>
          <w:rFonts w:ascii="Georgia" w:hAnsi="Georgia"/>
          <w:lang w:val="es-MX"/>
        </w:rPr>
      </w:pPr>
      <w:r w:rsidRPr="004B2B05">
        <w:rPr>
          <w:rFonts w:ascii="Georgia" w:hAnsi="Georgia"/>
          <w:lang w:val="es-MX"/>
        </w:rPr>
        <w:t>Considera un ejemplo simple. El trabajo dental cosmético en Canadá cuesta alrededor de $10,000</w:t>
      </w:r>
      <w:r w:rsidR="002413A6" w:rsidRPr="004B2B05">
        <w:rPr>
          <w:rFonts w:ascii="Georgia" w:hAnsi="Georgia"/>
          <w:lang w:val="es-MX"/>
        </w:rPr>
        <w:t xml:space="preserve"> dólares</w:t>
      </w:r>
      <w:r w:rsidRPr="004B2B05">
        <w:rPr>
          <w:rFonts w:ascii="Georgia" w:hAnsi="Georgia"/>
          <w:lang w:val="es-MX"/>
        </w:rPr>
        <w:t>. El mismo trabajo, realizado por un dentista completamente calificado en India, cuesta $300 a $400. Eso no es una concesión. Es la misma calidad de atención a una fracción del precio —y los $9,000 que ahorras más que pagan tus vuelos, tu hotel y dos semanas visitando a la familia o recorriendo el país.</w:t>
      </w:r>
    </w:p>
    <w:p w14:paraId="291D7293"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turismo médico no es una idea nueva. Ha estado ocurriendo silenciosamente durante décadas. En abril de 2005, el corresponsal Bob Simon de CBS 60 Minutes emitió un segmento llamado "¿Vacaciones, aventura y cirugía?" que cambió la conversación. La historia presentaba a una mujer de Florida que no podía pagar ni acceder a la cirugía de recubrimiento de cadera en los Estados Unidos. Voló al Hospital Apollo en Chennai, India, tuvo la operación y luego se recuperó en un resort frente al mar a una hora del hospital —$140 al día para ella y su hija, incluyendo el desayuno. Volvió a casa habiendo recibido atención que ni siquiera estaba disponible en los EE. UU. en ese momento, a una fracción de lo que habría costado si hubiera estado disponible.</w:t>
      </w:r>
    </w:p>
    <w:p w14:paraId="69C143AC" w14:textId="470477BF" w:rsidR="003C26CC" w:rsidRPr="004B2B05" w:rsidRDefault="00000000" w:rsidP="004B2B05">
      <w:pPr>
        <w:spacing w:after="160" w:line="300" w:lineRule="exact"/>
        <w:rPr>
          <w:rFonts w:ascii="Georgia" w:hAnsi="Georgia"/>
          <w:lang w:val="es-MX"/>
        </w:rPr>
      </w:pPr>
      <w:r w:rsidRPr="004B2B05">
        <w:rPr>
          <w:rFonts w:ascii="Georgia" w:hAnsi="Georgia"/>
          <w:lang w:val="es-MX"/>
        </w:rPr>
        <w:t>Las preguntas que detienen a la mayoría de las personas son las que Claude responde antes de que reserves algo. ¿Qué hospitales tienen acreditación? ¿Qué credenciales debo buscar en un especialista? ¿Cómo comunico mi situación exacta a un médico en el extranjero? ¿Qué debo llevar? ¿Qué debo preguntar antes de comprometerme? ¿Qué cubre realmente mi seguro canadiense o americano en el extranjero? Claude trabaja todo esto contigo, a cualquier hora, con paciencia y sin juzgar.</w:t>
      </w:r>
    </w:p>
    <w:p w14:paraId="364E0842"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Cuando los Riesgos Son Mayores</w:t>
      </w:r>
    </w:p>
    <w:p w14:paraId="6A9F9F98"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En los Estados Unidos, un diagnóstico de cáncer puede significar la ruina financiera. Los costos de tratamiento alcanzan rutinariamente cientos de miles de dólares. Las familias venden sus casas. Los ahorros para la jubilación desaparecen. Las personas toman decisiones de tratamiento basadas en lo que pueden pagar en lugar de lo que les da la mejor oportunidad.</w:t>
      </w:r>
    </w:p>
    <w:p w14:paraId="08BA7F56"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India tiene oncología de clase mundial. El Hospital Tata Memorial en Mumbai, Apollo Hospitals, Fortis, AIIMS —médicos con formación internacional, instalaciones con acreditación JCI y costos de tratamiento que son una pequeña fracción de lo que cuesta la misma atención en América del Norte. Un bypass cardíaco que cuesta $100,000 o más en los Estados Unidos cuesta alrededor de $5,000 en India. El tratamiento del cáncer que consumiría los ahorros para la jubilación de una familia se vuelve manejable. La calidad no es una concesión —estos hospitales tratan a pacientes de más de 150 países. El conocimiento ha estado ahí desde esa transmisión de 60 Minutes en 2005. Lo que a la mayoría de las personas les ha faltado es alguien que les ayude a actuar sobre ello.</w:t>
      </w:r>
    </w:p>
    <w:p w14:paraId="75B3B60B" w14:textId="2E2BED8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Hace veintiséis años, la madre del autor fue tratada por cáncer de ovario en India. En el hospital, conoció a estadounidenses que habían hecho el mismo viaje —personas que habían investigado, hecho las preguntas difíciles y elegido la mejor atención disponible a un precio que podían </w:t>
      </w:r>
      <w:r w:rsidR="005F470A" w:rsidRPr="004B2B05">
        <w:rPr>
          <w:rFonts w:ascii="Georgia" w:hAnsi="Georgia"/>
          <w:lang w:val="es-MX"/>
        </w:rPr>
        <w:t>pagar</w:t>
      </w:r>
      <w:r w:rsidRPr="004B2B05">
        <w:rPr>
          <w:rFonts w:ascii="Georgia" w:hAnsi="Georgia"/>
          <w:lang w:val="es-MX"/>
        </w:rPr>
        <w:t>. Su madre vivió otros veinte años sin síntomas. Esos estadounidenses entendieron algo que la mayoría de las personas todavía no entiende: la mejor opción no siempre es la más cercana, y casi nunca es la más cara.</w:t>
      </w:r>
    </w:p>
    <w:p w14:paraId="0A5BBFDB" w14:textId="3C175AF1"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no toma esa decisión por ti. </w:t>
      </w:r>
      <w:r w:rsidR="000D6631" w:rsidRPr="004B2B05">
        <w:rPr>
          <w:rFonts w:ascii="Georgia" w:hAnsi="Georgia"/>
          <w:lang w:val="es-MX"/>
        </w:rPr>
        <w:t>El papel de Claude</w:t>
      </w:r>
      <w:r w:rsidRPr="004B2B05">
        <w:rPr>
          <w:rFonts w:ascii="Georgia" w:hAnsi="Georgia"/>
          <w:lang w:val="es-MX"/>
        </w:rPr>
        <w:t xml:space="preserve"> es hacer posible la investigación a las dos de la mañana cuando acabas de recibir un diagnóstico y estás sentado solo tratando de entender qué viene después. Te ayuda a formular las preguntas correctas antes de entrar al consultorio del oncólogo. Te ayuda a evaluar lo que te están diciendo. Te ayuda a encontrar opciones que quizás nunca habrías descubierto por tu cuenta.</w:t>
      </w:r>
    </w:p>
    <w:p w14:paraId="7CDBF1C6"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Aquí está el tipo de conversación que cambia una decisión como esta. Así es como le preguntarías a Claude —y el tipo de respuesta que da: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C26CC" w:rsidRPr="004B2B05" w14:paraId="6BEB8622"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D72222" w14:textId="77777777" w:rsidR="003C26CC" w:rsidRPr="004B2B05" w:rsidRDefault="00000000" w:rsidP="004B2B05">
            <w:pPr>
              <w:spacing w:line="300" w:lineRule="exact"/>
              <w:rPr>
                <w:rFonts w:ascii="Georgia" w:hAnsi="Georgia"/>
              </w:rPr>
            </w:pPr>
            <w:r w:rsidRPr="004B2B05">
              <w:rPr>
                <w:rFonts w:ascii="Georgia" w:hAnsi="Georgia"/>
                <w:b/>
                <w:bCs/>
              </w:rPr>
              <w:t>Tú</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4526BB" w14:textId="77777777" w:rsidR="003C26CC" w:rsidRPr="004B2B05" w:rsidRDefault="00000000" w:rsidP="004B2B05">
            <w:pPr>
              <w:spacing w:line="300" w:lineRule="exact"/>
              <w:rPr>
                <w:rFonts w:ascii="Georgia" w:hAnsi="Georgia"/>
                <w:lang w:val="es-MX"/>
              </w:rPr>
            </w:pPr>
            <w:r w:rsidRPr="004B2B05">
              <w:rPr>
                <w:rFonts w:ascii="Georgia" w:hAnsi="Georgia"/>
                <w:i/>
                <w:iCs/>
                <w:lang w:val="es-MX"/>
              </w:rPr>
              <w:t>Necesito una cirugía de recubrimiento de cadera. Mi médico me cotizó $38,000 en Canadá y mi seguro no lo cubre. He escuchado que la gente va a India para esto. ¿Puedes ayudarme a investigar si eso es realista, qué hospitales debería considerar, qué preguntas debería hacer y aproximadamente cuánto costaría?</w:t>
            </w:r>
          </w:p>
        </w:tc>
      </w:tr>
      <w:tr w:rsidR="003C26CC" w:rsidRPr="004B2B05" w14:paraId="24B94C02"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85BB04" w14:textId="77777777" w:rsidR="003C26CC" w:rsidRPr="004B2B05" w:rsidRDefault="00000000" w:rsidP="004B2B05">
            <w:pPr>
              <w:spacing w:line="300" w:lineRule="exact"/>
              <w:rPr>
                <w:rFonts w:ascii="Georgia" w:hAnsi="Georgia"/>
              </w:rPr>
            </w:pPr>
            <w:r w:rsidRPr="004B2B05">
              <w:rPr>
                <w:rFonts w:ascii="Georgia" w:hAnsi="Georgia"/>
                <w:b/>
                <w:bCs/>
              </w:rPr>
              <w:t>Claude</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645B40" w14:textId="77777777" w:rsidR="003C26CC" w:rsidRPr="004B2B05" w:rsidRDefault="00000000" w:rsidP="004B2B05">
            <w:pPr>
              <w:spacing w:after="120" w:line="300" w:lineRule="exact"/>
              <w:rPr>
                <w:rFonts w:ascii="Georgia" w:hAnsi="Georgia"/>
                <w:lang w:val="es-MX"/>
              </w:rPr>
            </w:pPr>
            <w:r w:rsidRPr="004B2B05">
              <w:rPr>
                <w:rFonts w:ascii="Georgia" w:hAnsi="Georgia"/>
                <w:lang w:val="es-MX"/>
              </w:rPr>
              <w:t>Sí —esto es muy realista y está bien documentado. El recubrimiento de cadera está más disponible en India que en América del Norte, donde la aprobación de la FDA se ha retrasado. Por dónde empezar: Apollo Hospitals en Chennai y Fortis en Delhi tienen acreditación JCI y tratan a miles de pacientes internacionales anualmente. El recubrimiento de cadera suele costar entre $4,000 y $6,000 USD todo incluido, incluido el implante. Compara eso con $38,000 en casa.</w:t>
            </w:r>
          </w:p>
          <w:p w14:paraId="430D7513" w14:textId="77777777" w:rsidR="003C26CC" w:rsidRPr="004B2B05" w:rsidRDefault="00000000" w:rsidP="004B2B05">
            <w:pPr>
              <w:spacing w:after="120" w:line="300" w:lineRule="exact"/>
              <w:rPr>
                <w:rFonts w:ascii="Georgia" w:hAnsi="Georgia"/>
                <w:lang w:val="es-MX"/>
              </w:rPr>
            </w:pPr>
            <w:r w:rsidRPr="004B2B05">
              <w:rPr>
                <w:rFonts w:ascii="Georgia" w:hAnsi="Georgia"/>
                <w:lang w:val="es-MX"/>
              </w:rPr>
              <w:t>Preguntas que hacer antes de comprometerte: ¿El cirujano tiene formación de fellowship específicamente en recubrimiento de cadera? ¿Cuál es su volumen —cuántos por año? ¿Qué marca de implante usan y tiene aprobación CE o FDA? ¿Qué incluye el paquete de cuidados posteriores? ¿Hay un enlace que hable inglés?</w:t>
            </w:r>
          </w:p>
          <w:p w14:paraId="76513709" w14:textId="0D9BAA3E" w:rsidR="003C26CC" w:rsidRPr="004B2B05" w:rsidRDefault="00000000" w:rsidP="004B2B05">
            <w:pPr>
              <w:spacing w:line="300" w:lineRule="exact"/>
              <w:rPr>
                <w:rFonts w:ascii="Georgia" w:hAnsi="Georgia"/>
                <w:lang w:val="es-MX"/>
              </w:rPr>
            </w:pPr>
            <w:r w:rsidRPr="004B2B05">
              <w:rPr>
                <w:rFonts w:ascii="Georgia" w:hAnsi="Georgia"/>
                <w:lang w:val="es-MX"/>
              </w:rPr>
              <w:t>Para el viaje en sí: Apollo Chennai tiene una oficina dedicada de Servicios para Pacientes Internacionales que gestiona cartas de visa, rec</w:t>
            </w:r>
            <w:r w:rsidR="003568F8" w:rsidRPr="004B2B05">
              <w:rPr>
                <w:rFonts w:ascii="Georgia" w:hAnsi="Georgia"/>
                <w:lang w:val="es-MX"/>
              </w:rPr>
              <w:t>epción</w:t>
            </w:r>
            <w:r w:rsidRPr="004B2B05">
              <w:rPr>
                <w:rFonts w:ascii="Georgia" w:hAnsi="Georgia"/>
                <w:lang w:val="es-MX"/>
              </w:rPr>
              <w:t xml:space="preserve"> en el aeropuerto y alojamiento en resorts de recuperación cercanos. 60 Minutes cubrió exactamente esto en 2005 —una paciente de Florida que tuvo la cirugía y se recuperó en un resort frente al mar a una hora del hospital por $140 al día incluyendo comidas. ¿Quieres que te ayude a redactar las preguntas para tu primera consulta, o que elabore una comparación de dos o tres hospitales?</w:t>
            </w:r>
          </w:p>
        </w:tc>
      </w:tr>
    </w:tbl>
    <w:p w14:paraId="73A5A664" w14:textId="77777777" w:rsidR="003C26CC" w:rsidRPr="004B2B05" w:rsidRDefault="003C26CC" w:rsidP="004B2B05">
      <w:pPr>
        <w:spacing w:after="120" w:line="300" w:lineRule="exact"/>
        <w:rPr>
          <w:rFonts w:ascii="Georgia" w:hAnsi="Georgia"/>
          <w:lang w:val="es-MX"/>
        </w:rPr>
      </w:pPr>
    </w:p>
    <w:p w14:paraId="34ED36FA"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El Documento que Nunca Entendiste del Todo</w:t>
      </w:r>
    </w:p>
    <w:p w14:paraId="0B62D6F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Pólizas de seguro. Contratos hipotecarios. Estados de cuenta de inversiones. Términos y condiciones. Documentos de garantía. La mayoría de las personas los firman sin entenderlos completamente —no porque sean descuidados, sino porque los documentos están escritos para abogados, no para las personas que los firman.</w:t>
      </w:r>
    </w:p>
    <w:p w14:paraId="69DE43E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Pega cualquier documento en Claude y pregunta: ¿qué significa esto realmente? ¿En qué debo fijarme? ¿Hay algo aquí inusual o injusto? Claude lee la letra pequeña, explica con qué estás de acuerdo en lenguaje sencillo y señala las cláusulas que merecen una segunda mirada antes de firmar.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6DB6CC9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0EE0FF1E" w14:textId="61A04CCD" w:rsidR="003C26CC" w:rsidRPr="004B2B05" w:rsidRDefault="003568F8" w:rsidP="004B2B05">
            <w:pPr>
              <w:spacing w:after="80" w:line="300" w:lineRule="exact"/>
              <w:rPr>
                <w:rFonts w:ascii="Georgia" w:hAnsi="Georgia"/>
                <w:lang w:val="es-MX"/>
              </w:rPr>
            </w:pPr>
            <w:r w:rsidRPr="004B2B05">
              <w:rPr>
                <w:rFonts w:ascii="Georgia" w:hAnsi="Georgia"/>
                <w:b/>
                <w:bCs/>
                <w:lang w:val="es-MX"/>
              </w:rPr>
              <w:t>Resumiendo</w:t>
            </w:r>
          </w:p>
          <w:p w14:paraId="68A7ECD3"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Una sola visita preparada a un abogado, médico o contador puede ahorrar $200 a $500 comparado con llegar sin preparación.</w:t>
            </w:r>
          </w:p>
          <w:p w14:paraId="0D354D12"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Un sitio web construido con Claude en lugar de una agencia ahorra $2,000 a $10,000.</w:t>
            </w:r>
          </w:p>
          <w:p w14:paraId="50DA6D07" w14:textId="18AB7B93" w:rsidR="003C26CC" w:rsidRPr="004B2B05" w:rsidRDefault="00000000" w:rsidP="004B2B05">
            <w:pPr>
              <w:spacing w:after="80" w:line="300" w:lineRule="exact"/>
              <w:rPr>
                <w:rFonts w:ascii="Georgia" w:hAnsi="Georgia"/>
                <w:lang w:val="es-MX"/>
              </w:rPr>
            </w:pPr>
            <w:r w:rsidRPr="004B2B05">
              <w:rPr>
                <w:rFonts w:ascii="Georgia" w:hAnsi="Georgia"/>
                <w:lang w:val="es-MX"/>
              </w:rPr>
              <w:t xml:space="preserve">El trabajo dental hecho en India en lugar de Canadá puede ahorrar $9,000 o más —suficiente para pagar el viaje y volver </w:t>
            </w:r>
            <w:r w:rsidR="003568F8" w:rsidRPr="004B2B05">
              <w:rPr>
                <w:rFonts w:ascii="Georgia" w:hAnsi="Georgia"/>
                <w:lang w:val="es-MX"/>
              </w:rPr>
              <w:t>posteriormente</w:t>
            </w:r>
            <w:r w:rsidRPr="004B2B05">
              <w:rPr>
                <w:rFonts w:ascii="Georgia" w:hAnsi="Georgia"/>
                <w:lang w:val="es-MX"/>
              </w:rPr>
              <w:t>.</w:t>
            </w:r>
          </w:p>
          <w:p w14:paraId="669575F0"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Las opciones de tratamiento del cáncer investigadas con la ayuda de Claude pueden abrir puertas que la mayoría de los pacientes nunca saben que existen.</w:t>
            </w:r>
          </w:p>
          <w:p w14:paraId="0EDA7492" w14:textId="77777777" w:rsidR="003C26CC" w:rsidRPr="004B2B05" w:rsidRDefault="00000000" w:rsidP="004B2B05">
            <w:pPr>
              <w:spacing w:line="300" w:lineRule="exact"/>
              <w:rPr>
                <w:rFonts w:ascii="Georgia" w:hAnsi="Georgia"/>
                <w:lang w:val="es-MX"/>
              </w:rPr>
            </w:pPr>
            <w:r w:rsidRPr="004B2B05">
              <w:rPr>
                <w:rFonts w:ascii="Georgia" w:hAnsi="Georgia"/>
                <w:lang w:val="es-MX"/>
              </w:rPr>
              <w:t>Nada de esto requiere habilidad técnica. Requiere el hábito de preguntarle a Claude antes de entrar por la puerta.</w:t>
            </w:r>
          </w:p>
        </w:tc>
      </w:tr>
    </w:tbl>
    <w:p w14:paraId="18D3CEF8" w14:textId="77777777" w:rsidR="003C26CC" w:rsidRPr="004B2B05" w:rsidRDefault="003C26CC" w:rsidP="004B2B05">
      <w:pPr>
        <w:spacing w:after="120" w:line="300" w:lineRule="exact"/>
        <w:rPr>
          <w:rFonts w:ascii="Georgia" w:hAnsi="Georgia"/>
          <w:lang w:val="es-MX"/>
        </w:rPr>
      </w:pPr>
    </w:p>
    <w:p w14:paraId="10B7BB5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39BAC42"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¿Qué es Claude?</w:t>
      </w:r>
    </w:p>
    <w:p w14:paraId="362C5923"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es un asistente de IA creado por una empresa llamada Anthropic. Hablas con él escribiendo. Responde en lenguaje sencillo. Puedes preguntarle casi cualquier cosa.</w:t>
      </w:r>
    </w:p>
    <w:p w14:paraId="5E64629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Esa descripción suena simple. Subestima lo que realmente está ocurriendo.</w:t>
      </w:r>
    </w:p>
    <w:p w14:paraId="4C280524" w14:textId="361579E3"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no es un motor de búsqueda. No recupera páginas de internet y te muestra enlaces. Lee lo que escribes, entiende lo que preguntas, lo </w:t>
      </w:r>
      <w:r w:rsidR="003568F8" w:rsidRPr="004B2B05">
        <w:rPr>
          <w:rFonts w:ascii="Georgia" w:hAnsi="Georgia"/>
          <w:lang w:val="es-MX"/>
        </w:rPr>
        <w:t>analiza</w:t>
      </w:r>
      <w:r w:rsidRPr="004B2B05">
        <w:rPr>
          <w:rFonts w:ascii="Georgia" w:hAnsi="Georgia"/>
          <w:lang w:val="es-MX"/>
        </w:rPr>
        <w:t xml:space="preserve"> y compone una respuesta específicamente para ti. La respuesta no se recupera —se escribe, para ti, ahora mismo.</w:t>
      </w:r>
    </w:p>
    <w:p w14:paraId="365A035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No es un chatbot en el sentido antiguo. Claude entiende el contexto. Si haces una pregunta de seguimiento, recuerda de qué estaban hablando. Si dices hazlo más corto, sabe lo que quieres decir sin que tengas que repetirte.</w:t>
      </w:r>
    </w:p>
    <w:p w14:paraId="363E91C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La analogía más cercana es un amigo muy bien informado —uno que ha leído extensamente sobre casi todos los temas, no tiene ego sobre estar equivocado, nunca se impacienta, está disponible a cualquier hora y genuinamente intenta ayudarte en lugar de impresionarte.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C26CC" w:rsidRPr="004B2B05" w14:paraId="5D95848F"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96B0DC2" w14:textId="77777777" w:rsidR="003C26CC" w:rsidRPr="004B2B05" w:rsidRDefault="00000000" w:rsidP="004B2B05">
            <w:pPr>
              <w:spacing w:line="300" w:lineRule="exact"/>
              <w:rPr>
                <w:rFonts w:ascii="Georgia" w:hAnsi="Georgia"/>
              </w:rPr>
            </w:pPr>
            <w:r w:rsidRPr="004B2B05">
              <w:rPr>
                <w:rFonts w:ascii="Georgia" w:hAnsi="Georgia"/>
                <w:b/>
                <w:bCs/>
              </w:rPr>
              <w:t>Tú</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AFB8120" w14:textId="77777777" w:rsidR="003C26CC" w:rsidRPr="004B2B05" w:rsidRDefault="00000000" w:rsidP="004B2B05">
            <w:pPr>
              <w:spacing w:line="300" w:lineRule="exact"/>
              <w:rPr>
                <w:rFonts w:ascii="Georgia" w:hAnsi="Georgia"/>
              </w:rPr>
            </w:pPr>
            <w:r w:rsidRPr="004B2B05">
              <w:rPr>
                <w:rFonts w:ascii="Georgia" w:hAnsi="Georgia"/>
                <w:i/>
                <w:iCs/>
              </w:rPr>
              <w:t>¿Qué eres exactamente?</w:t>
            </w:r>
          </w:p>
        </w:tc>
      </w:tr>
      <w:tr w:rsidR="003C26CC" w:rsidRPr="004B2B05" w14:paraId="70738599" w14:textId="77777777">
        <w:tc>
          <w:tcPr>
            <w:tcW w:w="14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C0B5D48" w14:textId="77777777" w:rsidR="003C26CC" w:rsidRPr="004B2B05" w:rsidRDefault="00000000" w:rsidP="004B2B05">
            <w:pPr>
              <w:spacing w:line="300" w:lineRule="exact"/>
              <w:rPr>
                <w:rFonts w:ascii="Georgia" w:hAnsi="Georgia"/>
              </w:rPr>
            </w:pPr>
            <w:r w:rsidRPr="004B2B05">
              <w:rPr>
                <w:rFonts w:ascii="Georgia" w:hAnsi="Georgia"/>
                <w:b/>
                <w:bCs/>
              </w:rPr>
              <w:t>Claude</w:t>
            </w:r>
          </w:p>
        </w:tc>
        <w:tc>
          <w:tcPr>
            <w:tcW w:w="7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066C3E" w14:textId="1F6416CF" w:rsidR="003C26CC" w:rsidRPr="004B2B05" w:rsidRDefault="00000000" w:rsidP="004B2B05">
            <w:pPr>
              <w:spacing w:line="300" w:lineRule="exact"/>
              <w:rPr>
                <w:rFonts w:ascii="Georgia" w:hAnsi="Georgia"/>
                <w:lang w:val="es-MX"/>
              </w:rPr>
            </w:pPr>
            <w:r w:rsidRPr="004B2B05">
              <w:rPr>
                <w:rFonts w:ascii="Georgia" w:hAnsi="Georgia"/>
                <w:lang w:val="es-MX"/>
              </w:rPr>
              <w:t>Soy Claude, un asistente de IA creado por Anthropic. Piensa en mí como un compañero de conversación bien informado. Puedo ayudarte a entender cosas, trabajar en problemas, escribir y editar texto, responder preguntas, aprender nuevas habilidades, construir cosas y mucho más. No navego por internet en tiempo real, pero tengo un amplio conocimiento de mi entrenamiento en una enorme variedad de temas. Más importante —me interesa genuinamente</w:t>
            </w:r>
            <w:r w:rsidR="003568F8" w:rsidRPr="004B2B05">
              <w:rPr>
                <w:rFonts w:ascii="Georgia" w:hAnsi="Georgia"/>
                <w:lang w:val="es-MX"/>
              </w:rPr>
              <w:t xml:space="preserve"> saber</w:t>
            </w:r>
            <w:r w:rsidRPr="004B2B05">
              <w:rPr>
                <w:rFonts w:ascii="Georgia" w:hAnsi="Georgia"/>
                <w:lang w:val="es-MX"/>
              </w:rPr>
              <w:t xml:space="preserve"> en qué estás trabajando. ¿Qué te gustaría explorar?</w:t>
            </w:r>
          </w:p>
        </w:tc>
      </w:tr>
    </w:tbl>
    <w:p w14:paraId="1AD9412F" w14:textId="77777777" w:rsidR="003C26CC" w:rsidRPr="004B2B05" w:rsidRDefault="003C26CC" w:rsidP="004B2B05">
      <w:pPr>
        <w:spacing w:after="120" w:line="300" w:lineRule="exact"/>
        <w:rPr>
          <w:rFonts w:ascii="Georgia" w:hAnsi="Georgia"/>
          <w:lang w:val="es-MX"/>
        </w:rPr>
      </w:pPr>
    </w:p>
    <w:p w14:paraId="1BA672A1" w14:textId="2A89D3B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Observa la última oración. No cómo puedo ayudarte hoy —la frase de guión de cada bot de servicio al cliente. Curiosidad genuina por </w:t>
      </w:r>
      <w:r w:rsidR="003568F8" w:rsidRPr="004B2B05">
        <w:rPr>
          <w:rFonts w:ascii="Georgia" w:hAnsi="Georgia"/>
          <w:lang w:val="es-MX"/>
        </w:rPr>
        <w:t xml:space="preserve">saber </w:t>
      </w:r>
      <w:r w:rsidRPr="004B2B05">
        <w:rPr>
          <w:rFonts w:ascii="Georgia" w:hAnsi="Georgia"/>
          <w:lang w:val="es-MX"/>
        </w:rPr>
        <w:t>en qué estás trabajando. Esa es la diferencia entre una herramienta y una herramienta de productividad.</w:t>
      </w:r>
    </w:p>
    <w:p w14:paraId="5B885A10"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está disponible gratis en claude.ai. Abre cualquier navegador, ve a esa dirección y escribe. Sin instalación. No se requiere cuenta para el uso básico. Funciona en tu teléfono, tableta, portátil o escritorio —en cualquier lugar donde tengas un navegador y una conexión a internet.</w:t>
      </w:r>
    </w:p>
    <w:p w14:paraId="18F3EDE8"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60FAABCE"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Lo que Claude No Es</w:t>
      </w:r>
    </w:p>
    <w:p w14:paraId="0B9DE57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puede estar confiadamente equivocado. Afirma hechos incorrectos con el mismo tono tranquilo y claro que usa cuando está completamente en lo correcto. No siempre sabe cuándo está equivocado. Para decisiones médicas, legales o financieras es un punto de partida —</w:t>
      </w:r>
      <w:r w:rsidRPr="004B2B05">
        <w:rPr>
          <w:rFonts w:ascii="Georgia" w:hAnsi="Georgia"/>
          <w:b/>
          <w:bCs/>
          <w:i/>
          <w:iCs/>
          <w:u w:val="single"/>
          <w:lang w:val="es-MX"/>
        </w:rPr>
        <w:t>no un reemplazo</w:t>
      </w:r>
      <w:r w:rsidRPr="004B2B05">
        <w:rPr>
          <w:rFonts w:ascii="Georgia" w:hAnsi="Georgia"/>
          <w:lang w:val="es-MX"/>
        </w:rPr>
        <w:t xml:space="preserve"> para un profesional calificado. Verifica lo que importa. Todo lo demás sobre las limitaciones de Claude está cubierto claramente en los Capítulos 1 y 2.</w:t>
      </w:r>
    </w:p>
    <w:p w14:paraId="4378C1B9"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0AACB897"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Lo que Claude Puede Hacer Por Ti</w:t>
      </w:r>
    </w:p>
    <w:p w14:paraId="1F323F4A"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La respuesta honesta: más de lo que esperas, en más áreas de tu vida de las que probablemente has imaginado. Lo que sigue es un retrato de nueve tipos de personas —y lo que Claude hace por cada una de ellas. Probablemente te reconocerás en más de una.</w:t>
      </w:r>
    </w:p>
    <w:p w14:paraId="65B2C9D4"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Escritor</w:t>
      </w:r>
    </w:p>
    <w:p w14:paraId="16F5C2F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Toda persona que envía correos electrónicos, escribe informes, deja reseñas o solicita empleos es un escritor. Claude ayuda a todos ellos. Pega un borrador y pídele que lo haga más claro, más profesional, más corto o más persuasivo. No reemplaza tu voz —la fortalece. A un nivel más profundo, Claude es una herramienta de edición para trabajos más largos. El libro que estás leyendo fue desarrollado con asistencia de IA.</w:t>
      </w:r>
    </w:p>
    <w:p w14:paraId="6D44C48F"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Aprendiz</w:t>
      </w:r>
    </w:p>
    <w:p w14:paraId="02358B7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es el maestro más paciente que la mayoría de las personas habrá encontrado. Nunca te hace sentir tonto. Ajusta sus explicaciones a tu nivel, responde la pregunta específica que tienes y sigue a donde lleve tu curiosidad. Idiomas, historia, matemáticas, ciencias, filosofía, técnicas de cocina —cualquier tema que te haya generado curiosidad pero nunca hayas encontrado el punto de entrada correcto. Claude es ese punto de entrada.</w:t>
      </w:r>
    </w:p>
    <w:p w14:paraId="5B338B06"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Creador</w:t>
      </w:r>
    </w:p>
    <w:p w14:paraId="636953A0" w14:textId="17FCE36A"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Claude ayuda a las personas a hacer cosas. No solo a escribir cosas —diseñar cosas, planificar cosas, construir cosas que existen en el mundo físico. Un carpintero planificando una terraza. Una ama de casa eligiendo el suelo. Un fabricante diseñando </w:t>
      </w:r>
      <w:r w:rsidR="00250045" w:rsidRPr="004B2B05">
        <w:rPr>
          <w:rFonts w:ascii="Georgia" w:hAnsi="Georgia"/>
          <w:lang w:val="es-MX"/>
        </w:rPr>
        <w:t>un objeto</w:t>
      </w:r>
      <w:r w:rsidRPr="004B2B05">
        <w:rPr>
          <w:rFonts w:ascii="Georgia" w:hAnsi="Georgia"/>
          <w:lang w:val="es-MX"/>
        </w:rPr>
        <w:t xml:space="preserve"> personalizad</w:t>
      </w:r>
      <w:r w:rsidR="00250045" w:rsidRPr="004B2B05">
        <w:rPr>
          <w:rFonts w:ascii="Georgia" w:hAnsi="Georgia"/>
          <w:lang w:val="es-MX"/>
        </w:rPr>
        <w:t>o para</w:t>
      </w:r>
      <w:r w:rsidRPr="004B2B05">
        <w:rPr>
          <w:rFonts w:ascii="Georgia" w:hAnsi="Georgia"/>
          <w:lang w:val="es-MX"/>
        </w:rPr>
        <w:t xml:space="preserve"> impr</w:t>
      </w:r>
      <w:r w:rsidR="00250045" w:rsidRPr="004B2B05">
        <w:rPr>
          <w:rFonts w:ascii="Georgia" w:hAnsi="Georgia"/>
          <w:lang w:val="es-MX"/>
        </w:rPr>
        <w:t>imir</w:t>
      </w:r>
      <w:r w:rsidRPr="004B2B05">
        <w:rPr>
          <w:rFonts w:ascii="Georgia" w:hAnsi="Georgia"/>
          <w:lang w:val="es-MX"/>
        </w:rPr>
        <w:t xml:space="preserve"> en 3D. Claude acelera la planificación y elimina las conjeturas.</w:t>
      </w:r>
    </w:p>
    <w:p w14:paraId="5ABA07ED"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Cocinero</w:t>
      </w:r>
    </w:p>
    <w:p w14:paraId="2DCEF108" w14:textId="08ED5075" w:rsidR="003C26CC" w:rsidRPr="004B2B05" w:rsidRDefault="00000000" w:rsidP="004B2B05">
      <w:pPr>
        <w:spacing w:after="160" w:line="300" w:lineRule="exact"/>
        <w:rPr>
          <w:rFonts w:ascii="Georgia" w:hAnsi="Georgia"/>
          <w:lang w:val="es-MX"/>
        </w:rPr>
      </w:pPr>
      <w:r w:rsidRPr="004B2B05">
        <w:rPr>
          <w:rFonts w:ascii="Georgia" w:hAnsi="Georgia"/>
          <w:lang w:val="es-MX"/>
        </w:rPr>
        <w:t>Todo cocinero tiene momentos en los que necesita una voz experta. ¿Qué puedo sustituir por suero de leche? ¿Por qué se cortó mi salsa y</w:t>
      </w:r>
      <w:r w:rsidR="00250045" w:rsidRPr="004B2B05">
        <w:rPr>
          <w:rFonts w:ascii="Georgia" w:hAnsi="Georgia"/>
          <w:lang w:val="es-MX"/>
        </w:rPr>
        <w:t xml:space="preserve"> cómo</w:t>
      </w:r>
      <w:r w:rsidRPr="004B2B05">
        <w:rPr>
          <w:rFonts w:ascii="Georgia" w:hAnsi="Georgia"/>
          <w:lang w:val="es-MX"/>
        </w:rPr>
        <w:t xml:space="preserve"> puedo arreglarla? Claude conoce las respuestas en contexto —no un artículo genérico, sino una conversación que pregunta qué salsa, qué salió mal y qué tienes disponible.</w:t>
      </w:r>
    </w:p>
    <w:p w14:paraId="770182E4"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Programador</w:t>
      </w:r>
    </w:p>
    <w:p w14:paraId="10074D8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Muchas personas que nunca se llamarían a sí mismas programadores descubren que pueden construir cosas que nunca imaginaron posibles. Describes lo que quieres. Claude escribe el código. No necesitas entender cada línea —necesitas entender qué se supone que debe hacer lo suficientemente bien como para probar si funciona.</w:t>
      </w:r>
    </w:p>
    <w:p w14:paraId="03351E44"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Constructor</w:t>
      </w:r>
    </w:p>
    <w:p w14:paraId="27D6C65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Un sitio web completo y funcional —diseño limpio, compatible con móviles, profesional— puede describirse en lenguaje sencillo y construirse en una tarde. Describes lo que quieres, Claude lo construye, dices qué cambiar, Claude lo cambia. El proceso se parece más a dirigir que a construir. GetToKnowClaude.com —el sitio web complementario de este libro— fue construido exactamente de esta manera, en una sola sesión nocturna, sin ninguna experiencia en desarrollo web requerida.</w:t>
      </w:r>
    </w:p>
    <w:p w14:paraId="75847EFA"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Comunicador</w:t>
      </w:r>
    </w:p>
    <w:p w14:paraId="77083F91"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Algunas de las conversaciones más valiosas que tendrás con Claude son sobre conversaciones que necesitas tener con otras personas. Una conversación difícil con un familiar. Una disculpa que le debes a alguien. Claude no te dice qué hacer. Te ayuda a pensar en lo que quieres decir, anticipar cómo podría responder la otra persona y encontrar un lenguaje que sea honesto sin ser duro.</w:t>
      </w:r>
    </w:p>
    <w:p w14:paraId="127B9C88"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Artesano</w:t>
      </w:r>
    </w:p>
    <w:p w14:paraId="2B30D4D1"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Para las personas que hacen cosas con sus manos —muebles, tejidos, electrónica, arte— Claude se encuentra en una intersección entre visión creativa y ejecución práctica que antes no existía. Un carpintero planificando una unión. Una acolchadora calculando los requisitos de tela. Claude aporta conocimiento de técnica y materiales que solía requerir años de experiencia.</w:t>
      </w:r>
    </w:p>
    <w:p w14:paraId="0B610D60"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Pensador</w:t>
      </w:r>
    </w:p>
    <w:p w14:paraId="254ADF3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Quizás la capacidad más subutilizada: ayudarte a pensar. No decirte qué pensar —ayudarte a aclarar ideas que todavía son imprecisas, encontrar el defecto en un argumento, considerar perspectivas que no has pensado y articular cosas que sabes intuitivamente pero tienes dificultades para expresar.</w:t>
      </w:r>
    </w:p>
    <w:p w14:paraId="4462E5F3"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211C7D5C"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Formamos un Equipo</w:t>
      </w:r>
    </w:p>
    <w:p w14:paraId="5D020358"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Existe una versión de la IA que reemplaza a las personas. Claude no es esa.</w:t>
      </w:r>
    </w:p>
    <w:p w14:paraId="3147276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Claude está en su mejor momento cuando trabaja con alguien, no en lugar de alguien. Tu conocimiento de tu propia situación, tus valores, tu juicio sobre lo que importa —estas son cosas que Claude no puede proporcionar. Lo que Claude proporciona es amplitud, paciencia, velocidad y la capacidad de mantener una conversación compleja sin cansarse ni distraerse.</w:t>
      </w:r>
    </w:p>
    <w:p w14:paraId="11BF6B7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equipo funciona así: tú traes la idea, el contexto, el objetivo y el juicio final. Claude trae conocimiento en una vasta gama de temas, la capacidad de redactar e iterar rápidamente, retroalimentación honesta cuando se le pide y disponibilidad a cualquier hora.</w:t>
      </w:r>
    </w:p>
    <w:p w14:paraId="778B88C7"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El libro que estás leyendo es producto exactamente de ese equipo. El autor trajo décadas de experiencia, una visión específica de lo que debería ser el libro y el juicio para saber cuándo el resultado de Claude era correcto y cuándo necesitaba cambiar. Claude trajo velocidad, amplitud y la paciencia para revisar una sección tantas veces como fuera necesario. Ninguno por separado habría producido este libro. Juntos lo produjeron más rápido y mejor de lo que cualquiera de los dos podría haber logrado solo.</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151A7A0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3F0B297D" w14:textId="77777777" w:rsidR="003C26CC" w:rsidRPr="004B2B05" w:rsidRDefault="00000000" w:rsidP="004B2B05">
            <w:pPr>
              <w:spacing w:after="80" w:line="300" w:lineRule="exact"/>
              <w:rPr>
                <w:rFonts w:ascii="Georgia" w:hAnsi="Georgia"/>
                <w:lang w:val="es-MX"/>
              </w:rPr>
            </w:pPr>
            <w:r w:rsidRPr="004B2B05">
              <w:rPr>
                <w:rFonts w:ascii="Georgia" w:hAnsi="Georgia"/>
                <w:b/>
                <w:bCs/>
                <w:lang w:val="es-MX"/>
              </w:rPr>
              <w:t>Lo más importante que debes entender sobre trabajar con Claude:</w:t>
            </w:r>
          </w:p>
          <w:p w14:paraId="2A43692B"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No estás siendo reemplazado. Estás siendo amplificado. La calidad de lo que produces con Claude depende enteramente de la calidad de lo que llevas a la conversación. Mejores preguntas obtienen mejores respuestas. Objetivos más claros producen resultados más útiles.</w:t>
            </w:r>
          </w:p>
          <w:p w14:paraId="77265868" w14:textId="77777777" w:rsidR="003C26CC" w:rsidRPr="004B2B05" w:rsidRDefault="00000000" w:rsidP="004B2B05">
            <w:pPr>
              <w:spacing w:line="300" w:lineRule="exact"/>
              <w:rPr>
                <w:rFonts w:ascii="Georgia" w:hAnsi="Georgia"/>
              </w:rPr>
            </w:pPr>
            <w:r w:rsidRPr="004B2B05">
              <w:rPr>
                <w:rFonts w:ascii="Georgia" w:hAnsi="Georgia"/>
                <w:lang w:val="es-MX"/>
              </w:rPr>
              <w:t xml:space="preserve">Claude eleva el techo de lo que una persona puede lograr. </w:t>
            </w:r>
            <w:r w:rsidRPr="004B2B05">
              <w:rPr>
                <w:rFonts w:ascii="Georgia" w:hAnsi="Georgia"/>
              </w:rPr>
              <w:t>No baja el suelo.</w:t>
            </w:r>
          </w:p>
        </w:tc>
      </w:tr>
    </w:tbl>
    <w:p w14:paraId="33C930B2" w14:textId="77777777" w:rsidR="003C26CC" w:rsidRPr="004B2B05" w:rsidRDefault="003C26CC" w:rsidP="004B2B05">
      <w:pPr>
        <w:spacing w:after="120" w:line="300" w:lineRule="exact"/>
        <w:rPr>
          <w:rFonts w:ascii="Georgia" w:hAnsi="Georgia"/>
        </w:rPr>
      </w:pPr>
    </w:p>
    <w:p w14:paraId="485DECB0" w14:textId="77777777" w:rsidR="003C26CC" w:rsidRPr="004B2B05" w:rsidRDefault="00000000" w:rsidP="004B2B05">
      <w:pPr>
        <w:spacing w:line="300" w:lineRule="exact"/>
        <w:rPr>
          <w:rFonts w:ascii="Georgia" w:hAnsi="Georgia"/>
        </w:rPr>
      </w:pPr>
      <w:r w:rsidRPr="004B2B05">
        <w:rPr>
          <w:rFonts w:ascii="Georgia" w:hAnsi="Georgia"/>
        </w:rPr>
        <w:br w:type="page"/>
      </w:r>
    </w:p>
    <w:p w14:paraId="564DF57A" w14:textId="77777777" w:rsidR="003C26CC" w:rsidRPr="004B2B05" w:rsidRDefault="00000000" w:rsidP="004B2B05">
      <w:pPr>
        <w:pStyle w:val="Heading1"/>
        <w:spacing w:line="300" w:lineRule="exact"/>
        <w:rPr>
          <w:rFonts w:ascii="Georgia" w:hAnsi="Georgia"/>
        </w:rPr>
      </w:pPr>
      <w:r w:rsidRPr="004B2B05">
        <w:rPr>
          <w:rFonts w:ascii="Georgia" w:hAnsi="Georgia"/>
        </w:rPr>
        <w:t>Para Quién Es Este Libro</w:t>
      </w:r>
    </w:p>
    <w:p w14:paraId="07CF257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fue escrito para un lector: la persona que ha escuchado sobre Claude y quiere entender qué es, qué puede hacer y cómo usarlo. No en teoría. En la práctica. En las cosas que quiere lograr.</w:t>
      </w:r>
    </w:p>
    <w:p w14:paraId="30DDC98F"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Ese lector no es un desarrollador. No es un especialista técnico. No es alguien que lee documentación de software por diversión. Ese lector es una persona común con necesidades comunes y una herramienta extraordinaria frente a ellos que aún no han aprendido a usar bien.</w:t>
      </w:r>
    </w:p>
    <w:p w14:paraId="478A3FAD"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principiante curioso</w:t>
      </w:r>
    </w:p>
    <w:p w14:paraId="1DB9A9B0"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Has escuchado sobre la IA. Puede que hayas probado Claude una o dos veces. Aún no tienes una idea de lo que realmente es capaz. Este libro comienza desde el principio y no deja nada sin explicar.</w:t>
      </w:r>
    </w:p>
    <w:p w14:paraId="76AF969B"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La persona con un proyecto</w:t>
      </w:r>
    </w:p>
    <w:p w14:paraId="4931B810"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Tienes algo específico que quieres lograr. Un libro que escribir. Un sitio web que construir. Una carpeta de archivos que ha sido un desastre durante tres años. Ve directamente a ese capítulo. Cada uno es independiente.</w:t>
      </w:r>
    </w:p>
    <w:p w14:paraId="136F0C1E"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profesional que quiere trabajar más rápido</w:t>
      </w:r>
    </w:p>
    <w:p w14:paraId="2630874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Ya usas Claude ocasionalmente. Tienes la sensación de que solo estás arañando la superficie. Quieres los hábitos que producen consistentemente mejores resultados. El Capítulo 3 es para ti.</w:t>
      </w:r>
    </w:p>
    <w:p w14:paraId="2EC1B6D6"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dueño de un pequeño negocio</w:t>
      </w:r>
    </w:p>
    <w:p w14:paraId="588FEAA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Diriges un negocio y estás haciendo el trabajo de tres personas con el tiempo de una. El Capítulo 11 fue escrito específicamente para ti —incluyendo un relato real sobre la construcción de un sitio web profesional completo en una sola sesión nocturna.</w:t>
      </w:r>
    </w:p>
    <w:p w14:paraId="24294037"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La persona que no es técnica</w:t>
      </w:r>
    </w:p>
    <w:p w14:paraId="5D913F0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Te han dicho que la IA requiere conocimiento técnico. Esto no es verdad y este libro lo demuestra. Cada capítulo fue escrito para alguien sin conocimientos técnicos.</w:t>
      </w:r>
    </w:p>
    <w:p w14:paraId="282B6FC5" w14:textId="77777777" w:rsidR="003C26CC" w:rsidRPr="004B2B05" w:rsidRDefault="00000000" w:rsidP="004B2B05">
      <w:pPr>
        <w:pStyle w:val="Heading3"/>
        <w:spacing w:line="300" w:lineRule="exact"/>
        <w:rPr>
          <w:rFonts w:ascii="Georgia" w:hAnsi="Georgia"/>
          <w:lang w:val="es-MX"/>
        </w:rPr>
      </w:pPr>
      <w:r w:rsidRPr="004B2B05">
        <w:rPr>
          <w:rFonts w:ascii="Georgia" w:hAnsi="Georgia"/>
          <w:lang w:val="es-MX"/>
        </w:rPr>
        <w:t>El lector mayor</w:t>
      </w:r>
    </w:p>
    <w:p w14:paraId="256BA0F3"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Tienes décadas de conocimiento y experiencia que Claude puede genuinamente ayudarte a usar de manera más efectiva. La edad no es una barrera para usar Claude bien. En muchos sentidos, cuanto más sabes, más obtienes de él.</w:t>
      </w:r>
    </w:p>
    <w:p w14:paraId="2D0A4F96"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F9C0801"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Qué Contiene Este Libro</w:t>
      </w:r>
    </w:p>
    <w:p w14:paraId="1FEBF86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está organizado en torno a lo que quieres lograr, no en torno a cómo funciona Claude técnicamente. Cada capítulo se centra en un caso de uso real y te lleva desde tu primer intento hasta la competencia genuina. Los capítulos están diseñados para ser independientes —ve directamente a lo que necesitas.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3C26CC" w:rsidRPr="004B2B05" w14:paraId="4CB77A4E" w14:textId="77777777">
        <w:tc>
          <w:tcPr>
            <w:tcW w:w="252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3AA4C8B4" w14:textId="77777777" w:rsidR="003C26CC" w:rsidRPr="004B2B05" w:rsidRDefault="00000000" w:rsidP="004B2B05">
            <w:pPr>
              <w:spacing w:line="300" w:lineRule="exact"/>
              <w:rPr>
                <w:rFonts w:ascii="Georgia" w:hAnsi="Georgia"/>
              </w:rPr>
            </w:pPr>
            <w:r w:rsidRPr="004B2B05">
              <w:rPr>
                <w:rFonts w:ascii="Georgia" w:hAnsi="Georgia"/>
                <w:b/>
                <w:bCs/>
                <w:color w:val="FFFFFF"/>
                <w:sz w:val="22"/>
                <w:szCs w:val="22"/>
              </w:rPr>
              <w:t>Capítulo</w:t>
            </w:r>
          </w:p>
        </w:tc>
        <w:tc>
          <w:tcPr>
            <w:tcW w:w="6840" w:type="dxa"/>
            <w:tcBorders>
              <w:top w:val="single" w:sz="3" w:space="0" w:color="2E75B6"/>
              <w:left w:val="single" w:sz="3" w:space="0" w:color="2E75B6"/>
              <w:bottom w:val="single" w:sz="3" w:space="0" w:color="2E75B6"/>
              <w:right w:val="single" w:sz="3" w:space="0" w:color="2E75B6"/>
            </w:tcBorders>
            <w:shd w:val="clear" w:color="auto" w:fill="2E75B6"/>
            <w:tcMar>
              <w:top w:w="80" w:type="dxa"/>
              <w:left w:w="120" w:type="dxa"/>
              <w:bottom w:w="80" w:type="dxa"/>
              <w:right w:w="120" w:type="dxa"/>
            </w:tcMar>
          </w:tcPr>
          <w:p w14:paraId="5EB479F4" w14:textId="77777777" w:rsidR="003C26CC" w:rsidRPr="004B2B05" w:rsidRDefault="00000000" w:rsidP="004B2B05">
            <w:pPr>
              <w:spacing w:line="300" w:lineRule="exact"/>
              <w:rPr>
                <w:rFonts w:ascii="Georgia" w:hAnsi="Georgia"/>
              </w:rPr>
            </w:pPr>
            <w:r w:rsidRPr="004B2B05">
              <w:rPr>
                <w:rFonts w:ascii="Georgia" w:hAnsi="Georgia"/>
                <w:b/>
                <w:bCs/>
                <w:color w:val="FFFFFF"/>
                <w:sz w:val="22"/>
                <w:szCs w:val="22"/>
              </w:rPr>
              <w:t>Descripción</w:t>
            </w:r>
          </w:p>
        </w:tc>
      </w:tr>
      <w:tr w:rsidR="003C26CC" w:rsidRPr="004B2B05" w14:paraId="2B735998"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35DBD50F"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1 — Hola,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89684E"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Tu primera conversación real. Qué es Claude, de dónde viene, por qué la empresa detrás de él se alejó de un contrato de $200 millones para proteger sus principios, y cómo dar tus primeros pasos con confianza.</w:t>
            </w:r>
          </w:p>
        </w:tc>
      </w:tr>
      <w:tr w:rsidR="003C26CC" w:rsidRPr="004B2B05" w14:paraId="653B028E"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0340ED38"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2 — Cómo Funciona Claude</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D93E61"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Cómo Claude piensa y recuerda. La ventana de contexto, qué ocurre cuando una conversación se llena, y cómo usar el archivo de transferencia para seguir trabajando entre sesiones sin perder tu lugar.</w:t>
            </w:r>
          </w:p>
        </w:tc>
      </w:tr>
      <w:tr w:rsidR="003C26CC" w:rsidRPr="004B2B05" w14:paraId="01B2EA5E"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23DDE0F9"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3 — Cómo Pedir Bien</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0C6CB4"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El director y la orquesta. Los hábitos que producen consistentemente respuestas mejores y más rápidas —especificidad, contexto, rechazar, pensar en voz alta, construir conversaciones que lleven a algún lugar.</w:t>
            </w:r>
          </w:p>
        </w:tc>
      </w:tr>
      <w:tr w:rsidR="003C26CC" w:rsidRPr="004B2B05" w14:paraId="3D8992FF"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47D5DBBC"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4 — Cowork</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5B8EFE"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Claude deja de responder y comienza a hacer. Cómo Cowork organiza tu caos, investiga y entrega documentos terminados, y trabaja en tareas mientras tú haces otra cosa. Con una sección completa sobre copias de seguridad y privacidad de datos.</w:t>
            </w:r>
          </w:p>
        </w:tc>
      </w:tr>
      <w:tr w:rsidR="003C26CC" w:rsidRPr="004B2B05" w14:paraId="173FC128"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61D909B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5 — Escritura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55A8F6"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Libros, blogs, ensayos, propuestas. Tus ideas son la base. La sección de responsabilidad que todo escritor necesita: exactitud, difamación, derechos de autor y tu nombre en la portada.</w:t>
            </w:r>
          </w:p>
        </w:tc>
      </w:tr>
      <w:tr w:rsidR="003C26CC" w:rsidRPr="004B2B05" w14:paraId="023C84E9"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03E1E29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6 — Diseño 3D</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BD8FA6" w14:textId="0A47BD15"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Describe un objeto físico —dibújalo, fotográfialo o descríbelo con palabras— y Claude escribe el código que lo construye en Autodesk Fusion. La </w:t>
            </w:r>
            <w:r w:rsidR="009318A4" w:rsidRPr="004B2B05">
              <w:rPr>
                <w:rFonts w:ascii="Georgia" w:hAnsi="Georgia"/>
                <w:sz w:val="22"/>
                <w:szCs w:val="22"/>
                <w:lang w:val="es-MX"/>
              </w:rPr>
              <w:t>cubierta</w:t>
            </w:r>
            <w:r w:rsidRPr="004B2B05">
              <w:rPr>
                <w:rFonts w:ascii="Georgia" w:hAnsi="Georgia"/>
                <w:sz w:val="22"/>
                <w:szCs w:val="22"/>
                <w:lang w:val="es-MX"/>
              </w:rPr>
              <w:t xml:space="preserve"> TmpMonitor que pasó por diez versiones en una tarde.</w:t>
            </w:r>
          </w:p>
        </w:tc>
      </w:tr>
      <w:tr w:rsidR="003C26CC" w:rsidRPr="004B2B05" w14:paraId="4F0C5F71"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66C39B8F"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7 — Tu Sitio Web y Más</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33B0A3" w14:textId="05328A6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 xml:space="preserve">Un sitio web profesional para tu negocio o historia personal, construido en una tarde. Más la gran idea: Claude escribe en todos los </w:t>
            </w:r>
            <w:r w:rsidR="009318A4" w:rsidRPr="004B2B05">
              <w:rPr>
                <w:rFonts w:ascii="Georgia" w:hAnsi="Georgia"/>
                <w:sz w:val="22"/>
                <w:szCs w:val="22"/>
                <w:lang w:val="es-MX"/>
              </w:rPr>
              <w:t>lenguajes de programación</w:t>
            </w:r>
            <w:r w:rsidRPr="004B2B05">
              <w:rPr>
                <w:rFonts w:ascii="Georgia" w:hAnsi="Georgia"/>
                <w:sz w:val="22"/>
                <w:szCs w:val="22"/>
                <w:lang w:val="es-MX"/>
              </w:rPr>
              <w:t xml:space="preserve"> —HTML, Python, SQL, notación musical y más.</w:t>
            </w:r>
          </w:p>
        </w:tc>
      </w:tr>
      <w:tr w:rsidR="003C26CC" w:rsidRPr="004B2B05" w14:paraId="4330EFF2"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28B64034"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8 — Salud, Finanzas y Cuando Necesitas un Amigo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2C9CFAC"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Entender diagnósticos, medicamentos, documentos financieros, el duelo y el papeleo que sigue a una pérdida. Con un amigo bien informado a tu lado, no solo.</w:t>
            </w:r>
          </w:p>
        </w:tc>
      </w:tr>
      <w:tr w:rsidR="003C26CC" w:rsidRPr="004B2B05" w14:paraId="36C94B92"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4771F77F"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9 — Atención Médica Cuando No Puedes Permitírtela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30A224"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Atención médica cuando el dinero, la distancia o la experiencia se interponen. Lo que Claude puede hacer, tus derechos legales en emergencias, clínicas gratuitas, telemedicina, remedios caseros y cómo prepararte antes de estar lejos de ayuda.</w:t>
            </w:r>
          </w:p>
        </w:tc>
      </w:tr>
      <w:tr w:rsidR="003C26CC" w:rsidRPr="004B2B05" w14:paraId="350D8327"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6364E9B1" w14:textId="77777777" w:rsidR="003C26CC" w:rsidRPr="004B2B05" w:rsidRDefault="00000000" w:rsidP="004B2B05">
            <w:pPr>
              <w:spacing w:line="300" w:lineRule="exact"/>
              <w:rPr>
                <w:rFonts w:ascii="Georgia" w:hAnsi="Georgia"/>
              </w:rPr>
            </w:pPr>
            <w:r w:rsidRPr="004B2B05">
              <w:rPr>
                <w:rFonts w:ascii="Georgia" w:hAnsi="Georgia"/>
                <w:b/>
                <w:bCs/>
                <w:color w:val="1F3864"/>
                <w:sz w:val="22"/>
                <w:szCs w:val="22"/>
              </w:rPr>
              <w:t>Capítulo 10 — Aprende Cualquier Cosa</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1661A59"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El maestro más paciente que tendrás. Cualquier tema, cualquier nivel, cualquier hora. Idiomas, historia, ciencias, habilidades —el aula que se adapta a tu vida.</w:t>
            </w:r>
          </w:p>
        </w:tc>
      </w:tr>
      <w:tr w:rsidR="003C26CC" w:rsidRPr="004B2B05" w14:paraId="6AFE1283"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626D3932"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11 — Claude y Tu Negocio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381EB0"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Para el dueño de un pequeño negocio que hace el trabajo de tres personas. Comunicaciones, marketing, propuestas, investigación, sitios web. Incluye un relato real de la construcción de GetToKnowClaude.com —un sitio web profesional completo— en una sola sesión nocturna.</w:t>
            </w:r>
          </w:p>
        </w:tc>
      </w:tr>
      <w:tr w:rsidR="003C26CC" w:rsidRPr="004B2B05" w14:paraId="333BBE78" w14:textId="77777777">
        <w:tc>
          <w:tcPr>
            <w:tcW w:w="2520" w:type="dxa"/>
            <w:tcBorders>
              <w:top w:val="single" w:sz="2" w:space="0" w:color="CCCCCC"/>
              <w:left w:val="single" w:sz="2" w:space="0" w:color="CCCCCC"/>
              <w:bottom w:val="single" w:sz="2" w:space="0" w:color="CCCCCC"/>
              <w:right w:val="single" w:sz="2" w:space="0" w:color="CCCCCC"/>
            </w:tcBorders>
            <w:shd w:val="clear" w:color="auto" w:fill="F0F4FF"/>
            <w:tcMar>
              <w:top w:w="80" w:type="dxa"/>
              <w:left w:w="120" w:type="dxa"/>
              <w:bottom w:w="80" w:type="dxa"/>
              <w:right w:w="120" w:type="dxa"/>
            </w:tcMar>
          </w:tcPr>
          <w:p w14:paraId="30191DDB" w14:textId="77777777" w:rsidR="003C26CC" w:rsidRPr="004B2B05" w:rsidRDefault="00000000" w:rsidP="004B2B05">
            <w:pPr>
              <w:spacing w:line="300" w:lineRule="exact"/>
              <w:rPr>
                <w:rFonts w:ascii="Georgia" w:hAnsi="Georgia"/>
                <w:lang w:val="es-MX"/>
              </w:rPr>
            </w:pPr>
            <w:r w:rsidRPr="004B2B05">
              <w:rPr>
                <w:rFonts w:ascii="Georgia" w:hAnsi="Georgia"/>
                <w:b/>
                <w:bCs/>
                <w:color w:val="1F3864"/>
                <w:sz w:val="22"/>
                <w:szCs w:val="22"/>
                <w:lang w:val="es-MX"/>
              </w:rPr>
              <w:t>Capítulo 12 — Claude y Tu Futuro</w:t>
            </w:r>
          </w:p>
        </w:tc>
        <w:tc>
          <w:tcPr>
            <w:tcW w:w="68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9B348C" w14:textId="77777777" w:rsidR="003C26CC" w:rsidRPr="004B2B05" w:rsidRDefault="00000000" w:rsidP="004B2B05">
            <w:pPr>
              <w:spacing w:line="300" w:lineRule="exact"/>
              <w:rPr>
                <w:rFonts w:ascii="Georgia" w:hAnsi="Georgia"/>
                <w:lang w:val="es-MX"/>
              </w:rPr>
            </w:pPr>
            <w:r w:rsidRPr="004B2B05">
              <w:rPr>
                <w:rFonts w:ascii="Georgia" w:hAnsi="Georgia"/>
                <w:sz w:val="22"/>
                <w:szCs w:val="22"/>
                <w:lang w:val="es-MX"/>
              </w:rPr>
              <w:t>Hacia dónde va esto. Cómo construir una colaboración duradera con Claude que te sirva en lugar de controlarte. Lo que significa estar equipado para este momento particular de la historia.</w:t>
            </w:r>
          </w:p>
        </w:tc>
      </w:tr>
    </w:tbl>
    <w:p w14:paraId="1606D2BE" w14:textId="77777777" w:rsidR="003C26CC" w:rsidRPr="004B2B05" w:rsidRDefault="003C26CC" w:rsidP="004B2B05">
      <w:pPr>
        <w:spacing w:after="120" w:line="300" w:lineRule="exact"/>
        <w:rPr>
          <w:rFonts w:ascii="Georgia" w:hAnsi="Georgia"/>
          <w:lang w:val="es-MX"/>
        </w:rPr>
      </w:pPr>
    </w:p>
    <w:p w14:paraId="1ECF9200"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1C20CEB6"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Cómo Usar Este Libro</w:t>
      </w:r>
    </w:p>
    <w:p w14:paraId="31A6E540" w14:textId="1A7EEB5F" w:rsidR="003C26CC" w:rsidRPr="004B2B05" w:rsidRDefault="00000000" w:rsidP="004B2B05">
      <w:pPr>
        <w:spacing w:after="160" w:line="300" w:lineRule="exact"/>
        <w:rPr>
          <w:rFonts w:ascii="Georgia" w:hAnsi="Georgia"/>
          <w:lang w:val="es-MX"/>
        </w:rPr>
      </w:pPr>
      <w:r w:rsidRPr="004B2B05">
        <w:rPr>
          <w:rFonts w:ascii="Georgia" w:hAnsi="Georgia"/>
          <w:lang w:val="es-MX"/>
        </w:rPr>
        <w:t xml:space="preserve">No tienes que leer este libro de </w:t>
      </w:r>
      <w:r w:rsidR="009318A4" w:rsidRPr="004B2B05">
        <w:rPr>
          <w:rFonts w:ascii="Georgia" w:hAnsi="Georgia"/>
          <w:lang w:val="es-MX"/>
        </w:rPr>
        <w:t>principio a fin</w:t>
      </w:r>
      <w:r w:rsidRPr="004B2B05">
        <w:rPr>
          <w:rFonts w:ascii="Georgia" w:hAnsi="Georgia"/>
          <w:lang w:val="es-MX"/>
        </w:rPr>
        <w:t>.</w:t>
      </w:r>
    </w:p>
    <w:p w14:paraId="6AB58683"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Si eres completamente nuevo en Claude, comienza con los Capítulos 1, 2 y 3. La primera conversación y la mecánica de cómo funciona Claude son la base sobre la que se construye todo lo demás. Una vez que las tengas, puedes ir a cualquier parte.</w:t>
      </w:r>
    </w:p>
    <w:p w14:paraId="50F64D9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Si tienes algo específico que quieres lograr —escribir algo, construir algo, aprender algo, automatizar algo— ve directamente a ese capítulo. Cada uno es independiente. No te perderás.</w:t>
      </w:r>
    </w:p>
    <w:p w14:paraId="140C942C"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Una sugerencia independientemente de por dónde empieces: ten Claude abierto mientras lees. Cada ejemplo en este libro es una conversación real que puedes probar tú mismo. El aprendizaje más valioso ocurre no al leer sobre Claude sino al usarlo, con este libro como guía.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6880A72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419D136E" w14:textId="77777777" w:rsidR="003C26CC" w:rsidRPr="004B2B05" w:rsidRDefault="00000000" w:rsidP="004B2B05">
            <w:pPr>
              <w:spacing w:after="80" w:line="300" w:lineRule="exact"/>
              <w:rPr>
                <w:rFonts w:ascii="Georgia" w:hAnsi="Georgia"/>
                <w:lang w:val="es-MX"/>
              </w:rPr>
            </w:pPr>
            <w:r w:rsidRPr="004B2B05">
              <w:rPr>
                <w:rFonts w:ascii="Georgia" w:hAnsi="Georgia"/>
                <w:b/>
                <w:bCs/>
                <w:lang w:val="es-MX"/>
              </w:rPr>
              <w:t>Puedes escuchar este libro en lugar de leerlo.</w:t>
            </w:r>
          </w:p>
          <w:p w14:paraId="41FF4CAF"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En la aplicación Kindle en tu teléfono o tableta, toca el ícono de audífonos para activar Lectura en Voz Alta. El libro será leído en voz alta con una voz clara y natural. Tú controlas la velocidad.</w:t>
            </w:r>
          </w:p>
          <w:p w14:paraId="7A2DBAB9"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En Apple Books, la función de Audio Hablado incorporada funciona de la misma manera.</w:t>
            </w:r>
          </w:p>
          <w:p w14:paraId="476153A7"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Si tienes TDAH, encuentras difícil la lectura sostenida o simplemente prefieres escuchar mientras haces otra cosa —esto funciona perfectamente. El autor escribió este libro de esa manera. Muchos lectores lo encontrarán de esa manera también.</w:t>
            </w:r>
          </w:p>
          <w:p w14:paraId="7BD2FEAA" w14:textId="77777777" w:rsidR="003C26CC" w:rsidRPr="004B2B05" w:rsidRDefault="00000000" w:rsidP="004B2B05">
            <w:pPr>
              <w:spacing w:line="300" w:lineRule="exact"/>
              <w:rPr>
                <w:rFonts w:ascii="Georgia" w:hAnsi="Georgia"/>
                <w:lang w:val="es-MX"/>
              </w:rPr>
            </w:pPr>
            <w:r w:rsidRPr="004B2B05">
              <w:rPr>
                <w:rFonts w:ascii="Georgia" w:hAnsi="Georgia"/>
                <w:lang w:val="es-MX"/>
              </w:rPr>
              <w:t>En Microsoft Word, la función de Lectura en Voz Alta en la pestaña Revisar funciona igual de bien si estás leyendo una versión Word del libro.</w:t>
            </w:r>
          </w:p>
        </w:tc>
      </w:tr>
    </w:tbl>
    <w:p w14:paraId="2A999CD9" w14:textId="77777777" w:rsidR="003C26CC" w:rsidRPr="004B2B05" w:rsidRDefault="003C26CC" w:rsidP="004B2B05">
      <w:pPr>
        <w:spacing w:after="12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3676896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222F936" w14:textId="77777777" w:rsidR="003C26CC" w:rsidRPr="004B2B05" w:rsidRDefault="00000000" w:rsidP="004B2B05">
            <w:pPr>
              <w:spacing w:after="80" w:line="300" w:lineRule="exact"/>
              <w:rPr>
                <w:rFonts w:ascii="Georgia" w:hAnsi="Georgia"/>
                <w:lang w:val="es-MX"/>
              </w:rPr>
            </w:pPr>
            <w:r w:rsidRPr="004B2B05">
              <w:rPr>
                <w:rFonts w:ascii="Georgia" w:hAnsi="Georgia"/>
                <w:b/>
                <w:bCs/>
                <w:lang w:val="es-MX"/>
              </w:rPr>
              <w:t>Los ejemplos de conversación en este libro son reales.</w:t>
            </w:r>
          </w:p>
          <w:p w14:paraId="72BF7849" w14:textId="77777777" w:rsidR="003C26CC" w:rsidRPr="004B2B05" w:rsidRDefault="00000000" w:rsidP="004B2B05">
            <w:pPr>
              <w:spacing w:line="300" w:lineRule="exact"/>
              <w:rPr>
                <w:rFonts w:ascii="Georgia" w:hAnsi="Georgia"/>
                <w:lang w:val="es-MX"/>
              </w:rPr>
            </w:pPr>
            <w:r w:rsidRPr="004B2B05">
              <w:rPr>
                <w:rFonts w:ascii="Georgia" w:hAnsi="Georgia"/>
                <w:lang w:val="es-MX"/>
              </w:rPr>
              <w:t>Cada cuadro de diálogo muestra una conversación real —una pregunta real y una respuesta real. Han sido ligeramente editados para mayor claridad y longitud, pero la sustancia es genuina. Puedes probar cualquiera de ellos en claude.ai. Las respuestas de Claude no serán idénticas —cada conversación es diferente— pero la calidad y el carácter serán consistentes.</w:t>
            </w:r>
          </w:p>
        </w:tc>
      </w:tr>
    </w:tbl>
    <w:p w14:paraId="7C81D1B6" w14:textId="77777777" w:rsidR="003C26CC" w:rsidRPr="004B2B05" w:rsidRDefault="003C26CC" w:rsidP="004B2B05">
      <w:pPr>
        <w:spacing w:after="120" w:line="300" w:lineRule="exact"/>
        <w:rPr>
          <w:rFonts w:ascii="Georgia" w:hAnsi="Georgia"/>
          <w:lang w:val="es-MX"/>
        </w:rPr>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4F69AECB"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1B573425" w14:textId="77777777" w:rsidR="003C26CC" w:rsidRPr="004B2B05" w:rsidRDefault="00000000" w:rsidP="004B2B05">
            <w:pPr>
              <w:spacing w:after="80" w:line="300" w:lineRule="exact"/>
              <w:rPr>
                <w:rFonts w:ascii="Georgia" w:hAnsi="Georgia"/>
                <w:lang w:val="es-MX"/>
              </w:rPr>
            </w:pPr>
            <w:r w:rsidRPr="004B2B05">
              <w:rPr>
                <w:rFonts w:ascii="Georgia" w:hAnsi="Georgia"/>
                <w:b/>
                <w:bCs/>
                <w:lang w:val="es-MX"/>
              </w:rPr>
              <w:t>¿Listo para comenzar?</w:t>
            </w:r>
          </w:p>
          <w:p w14:paraId="7B78412F" w14:textId="77777777" w:rsidR="003C26CC" w:rsidRPr="004B2B05" w:rsidRDefault="00000000" w:rsidP="004B2B05">
            <w:pPr>
              <w:spacing w:line="300" w:lineRule="exact"/>
              <w:rPr>
                <w:rFonts w:ascii="Georgia" w:hAnsi="Georgia"/>
                <w:lang w:val="es-MX"/>
              </w:rPr>
            </w:pPr>
            <w:r w:rsidRPr="004B2B05">
              <w:rPr>
                <w:rFonts w:ascii="Georgia" w:hAnsi="Georgia"/>
                <w:lang w:val="es-MX"/>
              </w:rPr>
              <w:t>Abre claude.ai en tu navegador ahora mismo. No esperes hasta que hayas terminado de leer. Pregúntale algo sobre lo que tengas genuina curiosidad —lo que sea. Regresa a este libro con lo que aprendiste de esa primera conversación. Los dos juntos te llevarán más lejos que cualquiera de los dos por separado.</w:t>
            </w:r>
          </w:p>
        </w:tc>
      </w:tr>
    </w:tbl>
    <w:p w14:paraId="2463925E" w14:textId="77777777" w:rsidR="003C26CC" w:rsidRPr="004B2B05" w:rsidRDefault="003C26CC" w:rsidP="004B2B05">
      <w:pPr>
        <w:spacing w:after="120" w:line="300" w:lineRule="exact"/>
        <w:rPr>
          <w:rFonts w:ascii="Georgia" w:hAnsi="Georgia"/>
          <w:lang w:val="es-MX"/>
        </w:rPr>
      </w:pPr>
    </w:p>
    <w:p w14:paraId="1AF2D3DA" w14:textId="77777777" w:rsidR="003C26CC" w:rsidRPr="004B2B05" w:rsidRDefault="00000000" w:rsidP="004B2B05">
      <w:pPr>
        <w:pStyle w:val="Heading2"/>
        <w:spacing w:line="300" w:lineRule="exact"/>
        <w:rPr>
          <w:rFonts w:ascii="Georgia" w:hAnsi="Georgia"/>
          <w:lang w:val="es-MX"/>
        </w:rPr>
      </w:pPr>
      <w:r w:rsidRPr="004B2B05">
        <w:rPr>
          <w:rFonts w:ascii="Georgia" w:hAnsi="Georgia"/>
          <w:lang w:val="es-MX"/>
        </w:rPr>
        <w:t>Una Nota sobre Este Libro</w:t>
      </w:r>
    </w:p>
    <w:p w14:paraId="70B61268" w14:textId="77777777" w:rsidR="003C26CC" w:rsidRPr="004B2B05" w:rsidRDefault="00000000" w:rsidP="004B2B05">
      <w:pPr>
        <w:spacing w:after="160" w:line="300" w:lineRule="exact"/>
        <w:rPr>
          <w:rFonts w:ascii="Georgia" w:hAnsi="Georgia"/>
          <w:lang w:val="es-MX"/>
        </w:rPr>
      </w:pPr>
      <w:r w:rsidRPr="004B2B05">
        <w:rPr>
          <w:rFonts w:ascii="Georgia" w:hAnsi="Georgia"/>
          <w:i/>
          <w:iCs/>
          <w:lang w:val="es-MX"/>
        </w:rPr>
        <w:t>Este libro no es exhaustivo. Claude puede hacer mucho más de lo que cubren estas páginas. Al momento de escribir esto, puedes hablar con Claude en inglés, español, francés, alemán, italiano, portugués, neerlandés, ruso, árabe, japonés, chino, ucraniano y vietnamita —y la lista sigue creciendo. El inglés es el idioma más fuerte de Claude. La calidad de las respuestas en otros idiomas puede variar.</w:t>
      </w:r>
    </w:p>
    <w:p w14:paraId="13ED132D" w14:textId="77777777" w:rsidR="003C26CC" w:rsidRPr="004B2B05" w:rsidRDefault="00000000" w:rsidP="004B2B05">
      <w:pPr>
        <w:spacing w:after="160" w:line="300" w:lineRule="exact"/>
        <w:rPr>
          <w:rFonts w:ascii="Georgia" w:hAnsi="Georgia"/>
          <w:lang w:val="es-MX"/>
        </w:rPr>
      </w:pPr>
      <w:r w:rsidRPr="004B2B05">
        <w:rPr>
          <w:rFonts w:ascii="Georgia" w:hAnsi="Georgia"/>
          <w:i/>
          <w:iCs/>
          <w:lang w:val="es-MX"/>
        </w:rPr>
        <w:t>Pero ese nunca fue el objetivo. El objetivo era mostrarte lo que es posible hoy, sin aprender ni una sola línea de código ni un solo término técnico. Sin tecnicismos. Solo tú, Claude y lo que pueden lograr juntos.</w:t>
      </w:r>
    </w:p>
    <w:p w14:paraId="09054E56" w14:textId="77777777" w:rsidR="003C26CC" w:rsidRPr="004B2B05" w:rsidRDefault="00000000" w:rsidP="004B2B05">
      <w:pPr>
        <w:spacing w:after="160" w:line="300" w:lineRule="exact"/>
        <w:rPr>
          <w:rFonts w:ascii="Georgia" w:hAnsi="Georgia"/>
          <w:lang w:val="es-MX"/>
        </w:rPr>
      </w:pPr>
      <w:r w:rsidRPr="004B2B05">
        <w:rPr>
          <w:rFonts w:ascii="Georgia" w:hAnsi="Georgia"/>
          <w:i/>
          <w:iCs/>
          <w:lang w:val="es-MX"/>
        </w:rPr>
        <w:t>Si quieres profundizar más —en las APIs, las herramientas para desarrolladores, las configuraciones avanzadas— hay excelentes libros que te introducen en ese mundo. Este no es uno de ellos. Este libro es la puerta. Lo que hagas después de cruzarla depende completamente de ti.</w:t>
      </w:r>
    </w:p>
    <w:p w14:paraId="2B9AFA6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738628D9"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Sobre Este Libro</w:t>
      </w:r>
    </w:p>
    <w:p w14:paraId="7CD9F35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fue desarrollado con asistencia de IA como herramienta de productividad. No redactado —desarrollado. Cada capítulo fue esbozado en conversación, redactado sección por sección y refinado a través de rondas de retroalimentación honesta. Las ideas, las historias, el juicio sobre qué pertenece y qué no —esos son míos. La velocidad, el lenguaje, la estructura, la paciencia para revisar una sección tantas veces como necesitara —eso fue Claude.</w:t>
      </w:r>
    </w:p>
    <w:p w14:paraId="5058F04D"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Quiero ser honesto sobre lo que eso significa. Las herramientas de IA ayudaron a editar mi inglés. Me ayudó a encontrar el marco adecuado para ideas que estaban claras en mi cabeza pero toscas en el papel. Las secciones fueron refinadas con herramientas de IA que luego di forma para que sonaran como yo. Detectó inconsistencias, sugirió mejores ejemplos y rechazó cuando un argumento no estaba llegando.</w:t>
      </w:r>
    </w:p>
    <w:p w14:paraId="7F078D84"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Nada de esto ocurrió por magia. Claude no elimina la necesidad de juicio. Todavía necesitas saber lo que quieres decir antes de que Claude pueda ayudarte a decirlo. Todavía necesitas leer lo que produce críticamente y cambiar lo que no está bien. Claude es un colaborador, no un reemplazo. Es un colega supremamente capaz que trabaja rápido, nunca se cansa y ha procesado más conocimiento humano del que cualquier persona procesará jamás —pero que aún te necesita para establecer la dirección, validar el resultado y tomar las decisiones.</w:t>
      </w:r>
    </w:p>
    <w:p w14:paraId="5FCCEF19"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es en sí mismo una demostración de cómo se ve trabajar con Claude en la práctica. Para cuando lo termines, no solo entenderás mejor a Claude —habrás visto la colaboración en acción en cada página.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C26CC" w:rsidRPr="004B2B05" w14:paraId="145738D6"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53FD6C85" w14:textId="77777777" w:rsidR="003C26CC" w:rsidRPr="004B2B05" w:rsidRDefault="00000000" w:rsidP="004B2B05">
            <w:pPr>
              <w:spacing w:after="80" w:line="300" w:lineRule="exact"/>
              <w:rPr>
                <w:rFonts w:ascii="Georgia" w:hAnsi="Georgia"/>
                <w:lang w:val="es-MX"/>
              </w:rPr>
            </w:pPr>
            <w:r w:rsidRPr="004B2B05">
              <w:rPr>
                <w:rFonts w:ascii="Georgia" w:hAnsi="Georgia"/>
                <w:b/>
                <w:bCs/>
                <w:lang w:val="es-MX"/>
              </w:rPr>
              <w:t>Investigación independiente — una nota para el lector:</w:t>
            </w:r>
          </w:p>
          <w:p w14:paraId="3C390D5F" w14:textId="77777777" w:rsidR="003C26CC" w:rsidRPr="004B2B05" w:rsidRDefault="00000000" w:rsidP="004B2B05">
            <w:pPr>
              <w:spacing w:after="80" w:line="300" w:lineRule="exact"/>
              <w:rPr>
                <w:rFonts w:ascii="Georgia" w:hAnsi="Georgia"/>
                <w:lang w:val="es-MX"/>
              </w:rPr>
            </w:pPr>
            <w:r w:rsidRPr="004B2B05">
              <w:rPr>
                <w:rFonts w:ascii="Georgia" w:hAnsi="Georgia"/>
                <w:lang w:val="es-MX"/>
              </w:rPr>
              <w:t>Este libro es una obra independiente. No fue patrocinado, encargado, financiado ni revisado por Anthropic, PBC antes de su publicación. Anthropic no pagó para que se escribiera este libro, no proporcionó acceso anticipado y no revisó el manuscrito. El autor pagó su propia suscripción a Claude y sacó sus propias conclusiones.</w:t>
            </w:r>
          </w:p>
          <w:p w14:paraId="73C2D44B" w14:textId="6F84FADC" w:rsidR="003C26CC" w:rsidRPr="004B2B05" w:rsidRDefault="00000000" w:rsidP="004B2B05">
            <w:pPr>
              <w:spacing w:line="300" w:lineRule="exact"/>
              <w:rPr>
                <w:rFonts w:ascii="Georgia" w:hAnsi="Georgia"/>
                <w:lang w:val="es-MX"/>
              </w:rPr>
            </w:pPr>
            <w:r w:rsidRPr="004B2B05">
              <w:rPr>
                <w:rFonts w:ascii="Georgia" w:hAnsi="Georgia"/>
                <w:lang w:val="es-MX"/>
              </w:rPr>
              <w:t>La recomendación de Claude en estas páginas refleja la experiencia genuina del autor después de us</w:t>
            </w:r>
            <w:r w:rsidR="009318A4" w:rsidRPr="004B2B05">
              <w:rPr>
                <w:rFonts w:ascii="Georgia" w:hAnsi="Georgia"/>
                <w:lang w:val="es-MX"/>
              </w:rPr>
              <w:t>arlo</w:t>
            </w:r>
            <w:r w:rsidRPr="004B2B05">
              <w:rPr>
                <w:rFonts w:ascii="Georgia" w:hAnsi="Georgia"/>
                <w:lang w:val="es-MX"/>
              </w:rPr>
              <w:t xml:space="preserve"> —no un acuerdo comercial. Claude es una marca comercial de Anthropic, PBC. Todas las marcas comerciales son propiedad de sus respectivos dueños.</w:t>
            </w:r>
          </w:p>
        </w:tc>
      </w:tr>
    </w:tbl>
    <w:p w14:paraId="712C1952" w14:textId="77777777" w:rsidR="003C26CC" w:rsidRPr="004B2B05" w:rsidRDefault="003C26CC" w:rsidP="004B2B05">
      <w:pPr>
        <w:spacing w:after="120" w:line="300" w:lineRule="exact"/>
        <w:rPr>
          <w:rFonts w:ascii="Georgia" w:hAnsi="Georgia"/>
          <w:lang w:val="es-MX"/>
        </w:rPr>
      </w:pPr>
    </w:p>
    <w:p w14:paraId="43D445BE" w14:textId="77777777" w:rsidR="003C26CC" w:rsidRPr="004B2B05" w:rsidRDefault="00000000" w:rsidP="004B2B05">
      <w:pPr>
        <w:spacing w:line="300" w:lineRule="exact"/>
        <w:rPr>
          <w:rFonts w:ascii="Georgia" w:hAnsi="Georgia"/>
          <w:lang w:val="es-MX"/>
        </w:rPr>
      </w:pPr>
      <w:r w:rsidRPr="004B2B05">
        <w:rPr>
          <w:rFonts w:ascii="Georgia" w:hAnsi="Georgia"/>
          <w:lang w:val="es-MX"/>
        </w:rPr>
        <w:br w:type="page"/>
      </w:r>
    </w:p>
    <w:p w14:paraId="418453AE" w14:textId="77777777" w:rsidR="003C26CC" w:rsidRPr="004B2B05" w:rsidRDefault="00000000" w:rsidP="004B2B05">
      <w:pPr>
        <w:pStyle w:val="Heading1"/>
        <w:spacing w:line="300" w:lineRule="exact"/>
        <w:rPr>
          <w:rFonts w:ascii="Georgia" w:hAnsi="Georgia"/>
          <w:lang w:val="es-MX"/>
        </w:rPr>
      </w:pPr>
      <w:r w:rsidRPr="004B2B05">
        <w:rPr>
          <w:rFonts w:ascii="Georgia" w:hAnsi="Georgia"/>
          <w:lang w:val="es-MX"/>
        </w:rPr>
        <w:t>Agradecimientos</w:t>
      </w:r>
    </w:p>
    <w:p w14:paraId="0C8B02E5"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Este libro no existiría sin las personas y organizaciones que hicieron posible su tema.</w:t>
      </w:r>
    </w:p>
    <w:p w14:paraId="4BFAC602"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 Anthropic, por construir a Claude —la IA que sirvió como herramienta de productividad, herramienta de edición y colega incansable a lo largo de este proyecto. Y por la integridad de alejarse de un contrato gubernamental de $200 millones en lugar de comprometer dos principios fundamentales. Esa decisión, más que ninguna otra, explica por qué este libro fue escrito sobre Claude y no sobre otra cosa.</w:t>
      </w:r>
    </w:p>
    <w:p w14:paraId="6E8B2B1E"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 los lectores que tomarán este libro y harán algo con lo que encuentren en él. El mundo necesita más personas que sean curiosas, que hagan preguntas reales y que no tengan miedo de alcanzar herramientas que mejoren su pensamiento. Vosotros sois esas personas.</w:t>
      </w:r>
    </w:p>
    <w:p w14:paraId="6C02096B"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 mi esposa, por su paciencia a través de cada noche tardía y cada conversación que comenzó con déjame preguntarle algo rápido a Claude y terminó una hora después.</w:t>
      </w:r>
    </w:p>
    <w:p w14:paraId="253040E3"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A la amiga cuyo marido perdimos este año —cuya experiencia navegando la pérdida, el papeleo y un sistema que no fue diseñado para las personas que están de duelo dio forma a una de las secciones más importantes de este libro. Su situación me recordó por qué importa un libro como este.</w:t>
      </w:r>
    </w:p>
    <w:p w14:paraId="47361769" w14:textId="77777777" w:rsidR="003C26CC" w:rsidRPr="004B2B05" w:rsidRDefault="00000000" w:rsidP="004B2B05">
      <w:pPr>
        <w:spacing w:after="160" w:line="300" w:lineRule="exact"/>
        <w:rPr>
          <w:rFonts w:ascii="Georgia" w:hAnsi="Georgia"/>
          <w:lang w:val="es-MX"/>
        </w:rPr>
      </w:pPr>
      <w:r w:rsidRPr="004B2B05">
        <w:rPr>
          <w:rFonts w:ascii="Georgia" w:hAnsi="Georgia"/>
          <w:lang w:val="es-MX"/>
        </w:rPr>
        <w:t>Y a mi padre, que me enseñó a arreglar las cosas con mis manos. Y a mi tío, que me inspiró a construir cosas con mi mente. Todo lo que he construido se remonta a ambos.</w:t>
      </w:r>
    </w:p>
    <w:p w14:paraId="012CF3E9" w14:textId="77777777" w:rsidR="003C26CC" w:rsidRPr="004B2B05" w:rsidRDefault="003C26CC" w:rsidP="004B2B05">
      <w:pPr>
        <w:spacing w:after="120" w:line="300" w:lineRule="exact"/>
        <w:rPr>
          <w:rFonts w:ascii="Georgia" w:hAnsi="Georgia"/>
          <w:lang w:val="es-MX"/>
        </w:rPr>
      </w:pPr>
    </w:p>
    <w:p w14:paraId="3495E02D" w14:textId="77777777" w:rsidR="003C26CC" w:rsidRPr="004B2B05" w:rsidRDefault="00000000" w:rsidP="004B2B05">
      <w:pPr>
        <w:spacing w:after="160" w:line="300" w:lineRule="exact"/>
        <w:rPr>
          <w:rFonts w:ascii="Georgia" w:hAnsi="Georgia"/>
          <w:lang w:val="es-MX"/>
        </w:rPr>
      </w:pPr>
      <w:r w:rsidRPr="004B2B05">
        <w:rPr>
          <w:rFonts w:ascii="Georgia" w:hAnsi="Georgia"/>
          <w:b/>
          <w:bCs/>
          <w:lang w:val="es-MX"/>
        </w:rPr>
        <w:t>Parmod Gandhi</w:t>
      </w:r>
    </w:p>
    <w:p w14:paraId="74C5F078" w14:textId="77777777" w:rsidR="003C26CC" w:rsidRPr="004B2B05" w:rsidRDefault="00000000" w:rsidP="004B2B05">
      <w:pPr>
        <w:spacing w:after="160" w:line="300" w:lineRule="exact"/>
        <w:rPr>
          <w:rFonts w:ascii="Georgia" w:hAnsi="Georgia"/>
        </w:rPr>
      </w:pPr>
      <w:r w:rsidRPr="004B2B05">
        <w:rPr>
          <w:rFonts w:ascii="Georgia" w:hAnsi="Georgia"/>
          <w:i/>
          <w:iCs/>
        </w:rPr>
        <w:t>Port Colborne, Ontario, Canadá · 2026</w:t>
      </w:r>
    </w:p>
    <w:sectPr w:rsidR="003C26CC" w:rsidRPr="004B2B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A6903"/>
    <w:multiLevelType w:val="hybridMultilevel"/>
    <w:tmpl w:val="01A45480"/>
    <w:lvl w:ilvl="0" w:tplc="2092051A">
      <w:start w:val="1"/>
      <w:numFmt w:val="bullet"/>
      <w:lvlText w:val="●"/>
      <w:lvlJc w:val="left"/>
      <w:pPr>
        <w:ind w:left="720" w:hanging="360"/>
      </w:pPr>
    </w:lvl>
    <w:lvl w:ilvl="1" w:tplc="1C62395C">
      <w:start w:val="1"/>
      <w:numFmt w:val="bullet"/>
      <w:lvlText w:val="○"/>
      <w:lvlJc w:val="left"/>
      <w:pPr>
        <w:ind w:left="1440" w:hanging="360"/>
      </w:pPr>
    </w:lvl>
    <w:lvl w:ilvl="2" w:tplc="024ED910">
      <w:start w:val="1"/>
      <w:numFmt w:val="bullet"/>
      <w:lvlText w:val="■"/>
      <w:lvlJc w:val="left"/>
      <w:pPr>
        <w:ind w:left="2160" w:hanging="360"/>
      </w:pPr>
    </w:lvl>
    <w:lvl w:ilvl="3" w:tplc="F878D886">
      <w:start w:val="1"/>
      <w:numFmt w:val="bullet"/>
      <w:lvlText w:val="●"/>
      <w:lvlJc w:val="left"/>
      <w:pPr>
        <w:ind w:left="2880" w:hanging="360"/>
      </w:pPr>
    </w:lvl>
    <w:lvl w:ilvl="4" w:tplc="2D403F08">
      <w:start w:val="1"/>
      <w:numFmt w:val="bullet"/>
      <w:lvlText w:val="○"/>
      <w:lvlJc w:val="left"/>
      <w:pPr>
        <w:ind w:left="3600" w:hanging="360"/>
      </w:pPr>
    </w:lvl>
    <w:lvl w:ilvl="5" w:tplc="6E0C52D2">
      <w:start w:val="1"/>
      <w:numFmt w:val="bullet"/>
      <w:lvlText w:val="■"/>
      <w:lvlJc w:val="left"/>
      <w:pPr>
        <w:ind w:left="4320" w:hanging="360"/>
      </w:pPr>
    </w:lvl>
    <w:lvl w:ilvl="6" w:tplc="B5446B6E">
      <w:start w:val="1"/>
      <w:numFmt w:val="bullet"/>
      <w:lvlText w:val="●"/>
      <w:lvlJc w:val="left"/>
      <w:pPr>
        <w:ind w:left="5040" w:hanging="360"/>
      </w:pPr>
    </w:lvl>
    <w:lvl w:ilvl="7" w:tplc="F1CCC612">
      <w:start w:val="1"/>
      <w:numFmt w:val="bullet"/>
      <w:lvlText w:val="●"/>
      <w:lvlJc w:val="left"/>
      <w:pPr>
        <w:ind w:left="5760" w:hanging="360"/>
      </w:pPr>
    </w:lvl>
    <w:lvl w:ilvl="8" w:tplc="572235BA">
      <w:start w:val="1"/>
      <w:numFmt w:val="bullet"/>
      <w:lvlText w:val="●"/>
      <w:lvlJc w:val="left"/>
      <w:pPr>
        <w:ind w:left="6480" w:hanging="360"/>
      </w:pPr>
    </w:lvl>
  </w:abstractNum>
  <w:num w:numId="1" w16cid:durableId="1448041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6CC"/>
    <w:rsid w:val="000D6631"/>
    <w:rsid w:val="001B0342"/>
    <w:rsid w:val="002413A6"/>
    <w:rsid w:val="00250045"/>
    <w:rsid w:val="00282751"/>
    <w:rsid w:val="003568F8"/>
    <w:rsid w:val="003C26CC"/>
    <w:rsid w:val="004B2B05"/>
    <w:rsid w:val="005362AA"/>
    <w:rsid w:val="005F470A"/>
    <w:rsid w:val="006F35A2"/>
    <w:rsid w:val="007A5CAD"/>
    <w:rsid w:val="009318A4"/>
    <w:rsid w:val="00D45EFE"/>
    <w:rsid w:val="00FC27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44CFD"/>
  <w15:docId w15:val="{F851B2E8-78DB-425E-AB9E-130301F70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40"/>
      <w:outlineLvl w:val="0"/>
    </w:pPr>
    <w:rPr>
      <w:b/>
      <w:bCs/>
      <w:color w:val="1F3864"/>
      <w:sz w:val="36"/>
      <w:szCs w:val="36"/>
    </w:rPr>
  </w:style>
  <w:style w:type="paragraph" w:styleId="Heading2">
    <w:name w:val="heading 2"/>
    <w:uiPriority w:val="9"/>
    <w:unhideWhenUsed/>
    <w:qFormat/>
    <w:pPr>
      <w:spacing w:before="20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6086</Words>
  <Characters>34696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11</cp:revision>
  <dcterms:created xsi:type="dcterms:W3CDTF">2026-04-15T12:03:00Z</dcterms:created>
  <dcterms:modified xsi:type="dcterms:W3CDTF">2026-04-15T20:50:00Z</dcterms:modified>
</cp:coreProperties>
</file>