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ackage" ContentType="application/vnd.openxmlformats-officedocument.package"/>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57E" w:rsidRPr="00AC53AA" w:rsidRDefault="00EF357E" w:rsidP="00AC53AA">
      <w:pPr>
        <w:pStyle w:val="-0"/>
        <w:ind w:firstLine="422"/>
        <w:jc w:val="center"/>
        <w:rPr>
          <w:rFonts w:ascii="宋体" w:eastAsia="宋体" w:hAnsi="宋体"/>
          <w:b/>
          <w:bCs/>
        </w:rPr>
      </w:pPr>
      <w:bookmarkStart w:id="0" w:name="_Toc514962886"/>
      <w:r w:rsidRPr="00AC53AA">
        <w:rPr>
          <w:rFonts w:ascii="宋体" w:eastAsia="宋体" w:hAnsi="宋体" w:hint="eastAsia"/>
          <w:b/>
          <w:bCs/>
        </w:rPr>
        <w:t>财务分析</w:t>
      </w:r>
      <w:bookmarkEnd w:id="0"/>
    </w:p>
    <w:p w:rsidR="00EF357E" w:rsidRPr="00AC53AA" w:rsidRDefault="00EF357E" w:rsidP="00EF357E">
      <w:pPr>
        <w:pStyle w:val="-0"/>
        <w:ind w:firstLine="420"/>
        <w:rPr>
          <w:rFonts w:ascii="宋体" w:eastAsia="宋体" w:hAnsi="宋体"/>
        </w:rPr>
      </w:pPr>
      <w:r w:rsidRPr="00AC53AA">
        <w:rPr>
          <w:rFonts w:ascii="宋体" w:eastAsia="宋体" w:hAnsi="宋体" w:hint="eastAsia"/>
        </w:rPr>
        <w:t>在深入分析翻译市场竞争情况，充分了解翻译市场竞争对手的基础上，我们完成了市场分析和战略分析，立足于翻译市场的需求和发展方向，我们拟定了译米合伙企业的财务分析报告，通过财务分析报告，有效利用财务数据信息了解公司实现能力高低，发现公司经营风险的大小和公司资金结构的优劣，在公司运营的诸多方面做出正确的决策，用最小的风险、最健康的财务报告状况来实现最大的利润，同时，能够帮助我们在公司创办之前，利用量化指标来分析营销战略的效果和市场的动态，以便于我们做出及时的战略修改和优化。</w:t>
      </w:r>
    </w:p>
    <w:p w:rsidR="00EF357E" w:rsidRPr="00AC53AA" w:rsidRDefault="00EF357E" w:rsidP="00EF357E">
      <w:pPr>
        <w:pStyle w:val="-0"/>
        <w:ind w:firstLine="420"/>
        <w:rPr>
          <w:rFonts w:ascii="宋体" w:eastAsia="宋体" w:hAnsi="宋体"/>
        </w:rPr>
      </w:pPr>
      <w:r w:rsidRPr="00AC53AA">
        <w:rPr>
          <w:rFonts w:ascii="宋体" w:eastAsia="宋体" w:hAnsi="宋体" w:hint="eastAsia"/>
        </w:rPr>
        <w:t>我们从公司的融资、资本使用开始，将公司的战略阶段与五年期发展过程相结合，对公司三年内的投资、收入、成本、费用、利润等方面做出预测和计算，进一步证实了译米公司具有优秀的盈利能力，具体分析如下</w:t>
      </w:r>
    </w:p>
    <w:p w:rsidR="00EF357E" w:rsidRPr="00AC53AA" w:rsidRDefault="00EF357E" w:rsidP="00AC53AA">
      <w:pPr>
        <w:pStyle w:val="-0"/>
        <w:ind w:firstLine="422"/>
        <w:jc w:val="center"/>
        <w:rPr>
          <w:rFonts w:ascii="宋体" w:eastAsia="宋体" w:hAnsi="宋体"/>
          <w:b/>
          <w:bCs/>
        </w:rPr>
      </w:pPr>
      <w:bookmarkStart w:id="1" w:name="_Toc501200910"/>
      <w:bookmarkStart w:id="2" w:name="_Toc514962887"/>
      <w:r w:rsidRPr="00AC53AA">
        <w:rPr>
          <w:rFonts w:ascii="宋体" w:eastAsia="宋体" w:hAnsi="宋体" w:hint="eastAsia"/>
          <w:b/>
          <w:bCs/>
        </w:rPr>
        <w:t>投资分析</w:t>
      </w:r>
      <w:bookmarkEnd w:id="1"/>
      <w:bookmarkEnd w:id="2"/>
    </w:p>
    <w:p w:rsidR="00EF357E" w:rsidRPr="00AC53AA" w:rsidRDefault="00EF357E" w:rsidP="00AC53AA">
      <w:pPr>
        <w:pStyle w:val="-0"/>
        <w:ind w:firstLine="422"/>
        <w:jc w:val="center"/>
        <w:rPr>
          <w:rFonts w:ascii="宋体" w:eastAsia="宋体" w:hAnsi="宋体"/>
          <w:b/>
          <w:bCs/>
        </w:rPr>
      </w:pPr>
      <w:bookmarkStart w:id="3" w:name="_Toc501200911"/>
      <w:bookmarkStart w:id="4" w:name="_Toc514962888"/>
      <w:r w:rsidRPr="00AC53AA">
        <w:rPr>
          <w:rFonts w:ascii="宋体" w:eastAsia="宋体" w:hAnsi="宋体" w:hint="eastAsia"/>
          <w:b/>
          <w:bCs/>
        </w:rPr>
        <w:t>资金来源与股本结构</w:t>
      </w:r>
      <w:bookmarkEnd w:id="3"/>
      <w:bookmarkEnd w:id="4"/>
    </w:p>
    <w:p w:rsidR="00EF357E" w:rsidRPr="00AC53AA" w:rsidRDefault="00EF357E" w:rsidP="00EF357E">
      <w:pPr>
        <w:pStyle w:val="-0"/>
        <w:ind w:firstLine="420"/>
        <w:rPr>
          <w:rFonts w:ascii="宋体" w:eastAsia="宋体" w:hAnsi="宋体"/>
        </w:rPr>
      </w:pPr>
      <w:r w:rsidRPr="00AC53AA">
        <w:rPr>
          <w:rFonts w:ascii="宋体" w:eastAsia="宋体" w:hAnsi="宋体" w:hint="eastAsia"/>
        </w:rPr>
        <w:t>结合译米公司的整体长期发展战略，根据公司初期的实际发展情况，以及保证公司中后期的稳定运行发展，同时会拥有一定抵抗风险的能力，我公司拟定注册资本为</w:t>
      </w:r>
      <w:r w:rsidRPr="00AC53AA">
        <w:rPr>
          <w:rFonts w:ascii="宋体" w:eastAsia="宋体" w:hAnsi="宋体"/>
        </w:rPr>
        <w:t>120万元人民币早期的启动资金主要来自三个方面：</w:t>
      </w:r>
      <w:r w:rsidRPr="00AC53AA">
        <w:rPr>
          <w:rFonts w:ascii="宋体" w:eastAsia="宋体" w:hAnsi="宋体" w:hint="eastAsia"/>
        </w:rPr>
        <w:t>成员出资</w:t>
      </w:r>
      <w:r w:rsidRPr="00AC53AA">
        <w:rPr>
          <w:rFonts w:ascii="宋体" w:eastAsia="宋体" w:hAnsi="宋体"/>
        </w:rPr>
        <w:t>、</w:t>
      </w:r>
      <w:r w:rsidRPr="00AC53AA">
        <w:rPr>
          <w:rFonts w:ascii="宋体" w:eastAsia="宋体" w:hAnsi="宋体" w:hint="eastAsia"/>
        </w:rPr>
        <w:t>创业贷款</w:t>
      </w:r>
      <w:r w:rsidRPr="00AC53AA">
        <w:rPr>
          <w:rFonts w:ascii="宋体" w:eastAsia="宋体" w:hAnsi="宋体"/>
        </w:rPr>
        <w:t>、风险投资。</w:t>
      </w:r>
    </w:p>
    <w:p w:rsidR="00EF357E" w:rsidRPr="00AC53AA" w:rsidRDefault="00EF357E" w:rsidP="00EF357E">
      <w:pPr>
        <w:pStyle w:val="-0"/>
        <w:ind w:firstLine="420"/>
        <w:rPr>
          <w:rFonts w:ascii="宋体" w:eastAsia="宋体" w:hAnsi="宋体"/>
        </w:rPr>
      </w:pPr>
      <w:r w:rsidRPr="00AC53AA">
        <w:rPr>
          <w:rFonts w:ascii="宋体" w:eastAsia="宋体" w:hAnsi="宋体" w:hint="eastAsia"/>
        </w:rPr>
        <w:t>成员出资：公司在创业初期由团队成员自筹</w:t>
      </w:r>
      <w:r w:rsidR="00AC53AA">
        <w:rPr>
          <w:rFonts w:ascii="宋体" w:eastAsia="宋体" w:hAnsi="宋体" w:hint="eastAsia"/>
        </w:rPr>
        <w:t>66</w:t>
      </w:r>
      <w:r w:rsidRPr="00AC53AA">
        <w:rPr>
          <w:rFonts w:ascii="宋体" w:eastAsia="宋体" w:hAnsi="宋体" w:hint="eastAsia"/>
        </w:rPr>
        <w:t>万元，作为启动资金，主要通过个人筹集方式，成员筹资灵活，使用方便，灵活机动弹性大，较符合创业初期的条件，拥有充足的成员筹资，确保团队成员对公司的控制权。</w:t>
      </w:r>
    </w:p>
    <w:p w:rsidR="00EF357E" w:rsidRPr="00AC53AA" w:rsidRDefault="00EF357E" w:rsidP="00EF357E">
      <w:pPr>
        <w:pStyle w:val="-0"/>
        <w:ind w:firstLine="420"/>
        <w:rPr>
          <w:rFonts w:ascii="宋体" w:eastAsia="宋体" w:hAnsi="宋体"/>
        </w:rPr>
      </w:pPr>
      <w:r w:rsidRPr="00AC53AA">
        <w:rPr>
          <w:rFonts w:ascii="宋体" w:eastAsia="宋体" w:hAnsi="宋体" w:hint="eastAsia"/>
        </w:rPr>
        <w:t>创业贷款：政府、银行以及学校创业项目提供资金</w:t>
      </w:r>
      <w:r w:rsidR="00AC53AA">
        <w:rPr>
          <w:rFonts w:ascii="宋体" w:eastAsia="宋体" w:hAnsi="宋体" w:hint="eastAsia"/>
        </w:rPr>
        <w:t>13</w:t>
      </w:r>
      <w:r w:rsidRPr="00AC53AA">
        <w:rPr>
          <w:rFonts w:ascii="宋体" w:eastAsia="宋体" w:hAnsi="宋体" w:hint="eastAsia"/>
        </w:rPr>
        <w:t>万元。例如通过大学生创业资金申请等方式，在广东，不少高校相继成立创业学院和大学生创业园、孵化器等，为学生创业提供知识、能力和资金支持。筹集这将成为团队很重要的启动资金之一。</w:t>
      </w:r>
      <w:r w:rsidRPr="00AC53AA">
        <w:rPr>
          <w:rFonts w:ascii="宋体" w:eastAsia="宋体" w:hAnsi="宋体"/>
        </w:rPr>
        <w:tab/>
      </w:r>
    </w:p>
    <w:p w:rsidR="00EF357E" w:rsidRPr="00AC53AA" w:rsidRDefault="00EF357E" w:rsidP="00EF357E">
      <w:pPr>
        <w:pStyle w:val="-0"/>
        <w:ind w:firstLine="420"/>
        <w:rPr>
          <w:rFonts w:ascii="宋体" w:eastAsia="宋体" w:hAnsi="宋体"/>
        </w:rPr>
      </w:pPr>
      <w:r w:rsidRPr="00AC53AA">
        <w:rPr>
          <w:rFonts w:ascii="宋体" w:eastAsia="宋体" w:hAnsi="宋体" w:hint="eastAsia"/>
        </w:rPr>
        <w:t>风险投资：寻找吸引其他投资机构或者投资人注入</w:t>
      </w:r>
      <w:r w:rsidR="00AC53AA">
        <w:rPr>
          <w:rFonts w:ascii="宋体" w:eastAsia="宋体" w:hAnsi="宋体" w:hint="eastAsia"/>
        </w:rPr>
        <w:t>41</w:t>
      </w:r>
      <w:r w:rsidRPr="00AC53AA">
        <w:rPr>
          <w:rFonts w:ascii="宋体" w:eastAsia="宋体" w:hAnsi="宋体"/>
        </w:rPr>
        <w:t>万元，扩充公司初始资金融入，分散公司风险，并且有效利用资源，可以增强公司的资信和实力。（此部分资金具有不确定</w:t>
      </w:r>
      <w:r w:rsidRPr="00AC53AA">
        <w:rPr>
          <w:rFonts w:ascii="宋体" w:eastAsia="宋体" w:hAnsi="宋体" w:hint="eastAsia"/>
        </w:rPr>
        <w:t>，如果获得将用于后期产品的新功能开发和推广。）</w:t>
      </w:r>
    </w:p>
    <w:p w:rsidR="00EF357E" w:rsidRPr="00AC53AA" w:rsidRDefault="00EF357E" w:rsidP="00EF357E">
      <w:pPr>
        <w:pStyle w:val="-0"/>
        <w:ind w:firstLine="420"/>
        <w:rPr>
          <w:rFonts w:ascii="宋体" w:eastAsia="宋体" w:hAnsi="宋体"/>
        </w:rPr>
      </w:pPr>
      <w:r w:rsidRPr="00AC53AA">
        <w:rPr>
          <w:rFonts w:ascii="宋体" w:eastAsia="宋体" w:hAnsi="宋体" w:hint="eastAsia"/>
        </w:rPr>
        <w:t>译米团队在保持对公司的控股和经营管理基础权上，与其他股东积极沟通，建立良好的合作机制和相互信任关系，确保股东能够行使共益权。此外，保持资金良好的流动性，保证决策的公开透明科学性。</w:t>
      </w:r>
    </w:p>
    <w:p w:rsidR="00EF357E" w:rsidRPr="00AC53AA" w:rsidRDefault="00EF357E" w:rsidP="00EF357E">
      <w:pPr>
        <w:pStyle w:val="-0"/>
        <w:ind w:firstLine="420"/>
        <w:rPr>
          <w:rFonts w:ascii="宋体" w:eastAsia="宋体" w:hAnsi="宋体"/>
        </w:rPr>
      </w:pPr>
      <w:r w:rsidRPr="00AC53AA">
        <w:rPr>
          <w:rFonts w:ascii="宋体" w:eastAsia="宋体" w:hAnsi="宋体" w:hint="eastAsia"/>
        </w:rPr>
        <w:t>下表为公司建立初期股本结构图：</w:t>
      </w:r>
    </w:p>
    <w:p w:rsidR="00EF357E" w:rsidRPr="00AC53AA" w:rsidRDefault="00EF357E" w:rsidP="00147A33">
      <w:pPr>
        <w:pStyle w:val="-0"/>
        <w:ind w:firstLine="420"/>
        <w:jc w:val="center"/>
        <w:rPr>
          <w:rFonts w:ascii="宋体" w:eastAsia="宋体" w:hAnsi="宋体"/>
        </w:rPr>
      </w:pPr>
      <w:r w:rsidRPr="00AC53AA">
        <w:rPr>
          <w:rFonts w:ascii="宋体" w:eastAsia="宋体" w:hAnsi="宋体"/>
          <w:noProof/>
        </w:rPr>
        <w:drawing>
          <wp:inline distT="0" distB="0" distL="0" distR="0">
            <wp:extent cx="4036562" cy="2354580"/>
            <wp:effectExtent l="0" t="0" r="2540" b="762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F357E" w:rsidRPr="00AC53AA" w:rsidRDefault="00EF357E" w:rsidP="00AC53AA">
      <w:pPr>
        <w:pStyle w:val="-0"/>
        <w:ind w:firstLine="422"/>
        <w:rPr>
          <w:rFonts w:ascii="宋体" w:eastAsia="宋体" w:hAnsi="宋体"/>
          <w:b/>
          <w:bCs/>
        </w:rPr>
      </w:pPr>
      <w:bookmarkStart w:id="5" w:name="_Toc501200912"/>
      <w:bookmarkStart w:id="6" w:name="_Toc514962889"/>
      <w:r w:rsidRPr="00AC53AA">
        <w:rPr>
          <w:rFonts w:ascii="宋体" w:eastAsia="宋体" w:hAnsi="宋体" w:hint="eastAsia"/>
          <w:b/>
          <w:bCs/>
        </w:rPr>
        <w:lastRenderedPageBreak/>
        <w:t>资金用途和使用计划</w:t>
      </w:r>
      <w:bookmarkEnd w:id="5"/>
      <w:bookmarkEnd w:id="6"/>
    </w:p>
    <w:p w:rsidR="00EF357E" w:rsidRPr="00AC53AA" w:rsidRDefault="00EF357E" w:rsidP="00EF357E">
      <w:pPr>
        <w:pStyle w:val="-0"/>
        <w:ind w:firstLine="420"/>
        <w:rPr>
          <w:rFonts w:ascii="宋体" w:eastAsia="宋体" w:hAnsi="宋体"/>
        </w:rPr>
      </w:pPr>
      <w:r w:rsidRPr="00AC53AA">
        <w:rPr>
          <w:rFonts w:ascii="宋体" w:eastAsia="宋体" w:hAnsi="宋体" w:hint="eastAsia"/>
        </w:rPr>
        <w:t>根据公司整体发展战略，为了有效利用资源、节约运行成本，将公司资金分为两个时期：创建初期（投入期）是企业正式诞生的最初阶段，企业的主要目标是使自己的产品或服务在市场上得到认可，为未来的成长奠定基础，</w:t>
      </w:r>
      <w:r w:rsidR="003F5E6B">
        <w:rPr>
          <w:rFonts w:ascii="宋体" w:eastAsia="宋体" w:hAnsi="宋体" w:hint="eastAsia"/>
        </w:rPr>
        <w:t>初期资金主要用于销售费用、软件开发费用以及其他日常开支</w:t>
      </w:r>
      <w:r w:rsidRPr="00AC53AA">
        <w:rPr>
          <w:rFonts w:ascii="宋体" w:eastAsia="宋体" w:hAnsi="宋体" w:hint="eastAsia"/>
        </w:rPr>
        <w:t>。本阶段的后期，随着企业规模的扩大和业务活动的复杂程度的提高，企业的主要目标已经由追求生存转变为扩大规模，实现企业的量的迅速成长。这一阶段企业的核心创新行为是技术创新，组织创新是技术创新的支持和保障，公司将资金集中投入于技术研发创新、宣传推广以及</w:t>
      </w:r>
      <w:r w:rsidRPr="00AC53AA">
        <w:rPr>
          <w:rFonts w:ascii="宋体" w:eastAsia="宋体" w:hAnsi="宋体"/>
        </w:rPr>
        <w:t>公司持续经营。</w:t>
      </w:r>
    </w:p>
    <w:p w:rsidR="00EF357E" w:rsidRPr="00AC53AA" w:rsidRDefault="00EF357E" w:rsidP="00EF357E">
      <w:pPr>
        <w:pStyle w:val="-0"/>
        <w:numPr>
          <w:ilvl w:val="0"/>
          <w:numId w:val="5"/>
        </w:numPr>
        <w:ind w:firstLine="420"/>
        <w:rPr>
          <w:rFonts w:ascii="宋体" w:eastAsia="宋体" w:hAnsi="宋体"/>
        </w:rPr>
      </w:pPr>
      <w:r w:rsidRPr="00AC53AA">
        <w:rPr>
          <w:rFonts w:ascii="宋体" w:eastAsia="宋体" w:hAnsi="宋体"/>
        </w:rPr>
        <w:t>固定资产购置</w:t>
      </w:r>
    </w:p>
    <w:tbl>
      <w:tblPr>
        <w:tblStyle w:val="af"/>
        <w:tblW w:w="5000" w:type="pct"/>
        <w:tblLook w:val="04A0"/>
      </w:tblPr>
      <w:tblGrid>
        <w:gridCol w:w="4252"/>
        <w:gridCol w:w="4270"/>
      </w:tblGrid>
      <w:tr w:rsidR="00EF357E" w:rsidRPr="00AC53AA" w:rsidTr="007072CE">
        <w:tc>
          <w:tcPr>
            <w:tcW w:w="5000" w:type="pct"/>
            <w:gridSpan w:val="2"/>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固定资产购置总表</w:t>
            </w:r>
          </w:p>
        </w:tc>
      </w:tr>
      <w:tr w:rsidR="00EF357E" w:rsidRPr="00AC53AA" w:rsidTr="007072CE">
        <w:tc>
          <w:tcPr>
            <w:tcW w:w="2495"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电子设备</w:t>
            </w:r>
          </w:p>
        </w:tc>
        <w:tc>
          <w:tcPr>
            <w:tcW w:w="2505" w:type="pct"/>
          </w:tcPr>
          <w:p w:rsidR="00EF357E" w:rsidRPr="00AC53AA" w:rsidRDefault="00EF357E" w:rsidP="00EF357E">
            <w:pPr>
              <w:pStyle w:val="-0"/>
              <w:ind w:firstLine="420"/>
              <w:rPr>
                <w:rFonts w:ascii="宋体" w:eastAsia="宋体" w:hAnsi="宋体"/>
              </w:rPr>
            </w:pPr>
            <w:r w:rsidRPr="00AC53AA">
              <w:rPr>
                <w:rFonts w:ascii="宋体" w:eastAsia="宋体" w:hAnsi="宋体"/>
              </w:rPr>
              <w:t>51,350</w:t>
            </w:r>
          </w:p>
        </w:tc>
      </w:tr>
      <w:tr w:rsidR="00EF357E" w:rsidRPr="00AC53AA" w:rsidTr="007072CE">
        <w:tc>
          <w:tcPr>
            <w:tcW w:w="2495"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办公设备</w:t>
            </w:r>
          </w:p>
        </w:tc>
        <w:tc>
          <w:tcPr>
            <w:tcW w:w="2505" w:type="pct"/>
          </w:tcPr>
          <w:p w:rsidR="00EF357E" w:rsidRPr="00AC53AA" w:rsidRDefault="00EF357E" w:rsidP="00EF357E">
            <w:pPr>
              <w:pStyle w:val="-0"/>
              <w:ind w:firstLine="420"/>
              <w:rPr>
                <w:rFonts w:ascii="宋体" w:eastAsia="宋体" w:hAnsi="宋体"/>
              </w:rPr>
            </w:pPr>
            <w:r w:rsidRPr="00AC53AA">
              <w:rPr>
                <w:rFonts w:ascii="宋体" w:eastAsia="宋体" w:hAnsi="宋体"/>
              </w:rPr>
              <w:t>3,500</w:t>
            </w:r>
          </w:p>
        </w:tc>
      </w:tr>
      <w:tr w:rsidR="00EF357E" w:rsidRPr="00AC53AA" w:rsidTr="007072CE">
        <w:tc>
          <w:tcPr>
            <w:tcW w:w="2495"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其他资产</w:t>
            </w:r>
          </w:p>
        </w:tc>
        <w:tc>
          <w:tcPr>
            <w:tcW w:w="2505" w:type="pct"/>
          </w:tcPr>
          <w:p w:rsidR="00EF357E" w:rsidRPr="00AC53AA" w:rsidRDefault="00EF357E" w:rsidP="00EF357E">
            <w:pPr>
              <w:pStyle w:val="-0"/>
              <w:ind w:firstLine="420"/>
              <w:rPr>
                <w:rFonts w:ascii="宋体" w:eastAsia="宋体" w:hAnsi="宋体"/>
              </w:rPr>
            </w:pPr>
            <w:r w:rsidRPr="00AC53AA">
              <w:rPr>
                <w:rFonts w:ascii="宋体" w:eastAsia="宋体" w:hAnsi="宋体"/>
              </w:rPr>
              <w:t>12,000</w:t>
            </w:r>
          </w:p>
        </w:tc>
      </w:tr>
    </w:tbl>
    <w:p w:rsidR="00EF357E" w:rsidRPr="00AC53AA" w:rsidRDefault="00EF357E" w:rsidP="00EF357E">
      <w:pPr>
        <w:pStyle w:val="-0"/>
        <w:ind w:firstLine="420"/>
        <w:rPr>
          <w:rFonts w:ascii="宋体" w:eastAsia="宋体" w:hAnsi="宋体"/>
        </w:rPr>
      </w:pPr>
    </w:p>
    <w:p w:rsidR="00EF357E" w:rsidRPr="00AC53AA" w:rsidRDefault="00EF357E" w:rsidP="00EF357E">
      <w:pPr>
        <w:pStyle w:val="-0"/>
        <w:ind w:firstLine="420"/>
        <w:rPr>
          <w:rFonts w:ascii="宋体" w:eastAsia="宋体" w:hAnsi="宋体"/>
        </w:rPr>
      </w:pPr>
      <w:r w:rsidRPr="00AC53AA">
        <w:rPr>
          <w:rFonts w:ascii="宋体" w:eastAsia="宋体" w:hAnsi="宋体" w:hint="eastAsia"/>
        </w:rPr>
        <w:t>附：固定资产明细表</w:t>
      </w:r>
    </w:p>
    <w:tbl>
      <w:tblPr>
        <w:tblStyle w:val="af"/>
        <w:tblW w:w="5000" w:type="pct"/>
        <w:tblLook w:val="04A0"/>
      </w:tblPr>
      <w:tblGrid>
        <w:gridCol w:w="3358"/>
        <w:gridCol w:w="1813"/>
        <w:gridCol w:w="1396"/>
        <w:gridCol w:w="1955"/>
      </w:tblGrid>
      <w:tr w:rsidR="00EF357E" w:rsidRPr="00AC53AA" w:rsidTr="007072CE">
        <w:trPr>
          <w:trHeight w:val="348"/>
        </w:trPr>
        <w:tc>
          <w:tcPr>
            <w:tcW w:w="5000" w:type="pct"/>
            <w:gridSpan w:val="4"/>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固定资产明细表——电子设备</w:t>
            </w:r>
          </w:p>
        </w:tc>
      </w:tr>
      <w:tr w:rsidR="00EF357E" w:rsidRPr="00AC53AA" w:rsidTr="007072CE">
        <w:trPr>
          <w:trHeight w:val="348"/>
        </w:trPr>
        <w:tc>
          <w:tcPr>
            <w:tcW w:w="1970"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项目</w:t>
            </w:r>
          </w:p>
        </w:tc>
        <w:tc>
          <w:tcPr>
            <w:tcW w:w="1064"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单价</w:t>
            </w:r>
          </w:p>
        </w:tc>
        <w:tc>
          <w:tcPr>
            <w:tcW w:w="819"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数量</w:t>
            </w:r>
          </w:p>
        </w:tc>
        <w:tc>
          <w:tcPr>
            <w:tcW w:w="11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总价</w:t>
            </w:r>
          </w:p>
        </w:tc>
      </w:tr>
      <w:tr w:rsidR="00EF357E" w:rsidRPr="00AC53AA" w:rsidTr="007072CE">
        <w:trPr>
          <w:trHeight w:val="348"/>
        </w:trPr>
        <w:tc>
          <w:tcPr>
            <w:tcW w:w="1970"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台式电脑</w:t>
            </w:r>
          </w:p>
        </w:tc>
        <w:tc>
          <w:tcPr>
            <w:tcW w:w="1064"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4999</w:t>
            </w:r>
          </w:p>
        </w:tc>
        <w:tc>
          <w:tcPr>
            <w:tcW w:w="819"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5</w:t>
            </w:r>
          </w:p>
        </w:tc>
        <w:tc>
          <w:tcPr>
            <w:tcW w:w="11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24,995</w:t>
            </w:r>
          </w:p>
        </w:tc>
      </w:tr>
      <w:tr w:rsidR="00EF357E" w:rsidRPr="00AC53AA" w:rsidTr="007072CE">
        <w:trPr>
          <w:trHeight w:val="348"/>
        </w:trPr>
        <w:tc>
          <w:tcPr>
            <w:tcW w:w="1970"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笔记本电脑</w:t>
            </w:r>
          </w:p>
        </w:tc>
        <w:tc>
          <w:tcPr>
            <w:tcW w:w="1064"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3999</w:t>
            </w:r>
          </w:p>
        </w:tc>
        <w:tc>
          <w:tcPr>
            <w:tcW w:w="819"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3</w:t>
            </w:r>
          </w:p>
        </w:tc>
        <w:tc>
          <w:tcPr>
            <w:tcW w:w="11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11,997</w:t>
            </w:r>
          </w:p>
        </w:tc>
      </w:tr>
      <w:tr w:rsidR="00EF357E" w:rsidRPr="00AC53AA" w:rsidTr="007072CE">
        <w:trPr>
          <w:trHeight w:val="348"/>
        </w:trPr>
        <w:tc>
          <w:tcPr>
            <w:tcW w:w="1970"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打印机</w:t>
            </w:r>
          </w:p>
        </w:tc>
        <w:tc>
          <w:tcPr>
            <w:tcW w:w="1064"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859</w:t>
            </w:r>
          </w:p>
        </w:tc>
        <w:tc>
          <w:tcPr>
            <w:tcW w:w="819"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w:t>
            </w:r>
          </w:p>
        </w:tc>
        <w:tc>
          <w:tcPr>
            <w:tcW w:w="11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859</w:t>
            </w:r>
          </w:p>
        </w:tc>
      </w:tr>
      <w:tr w:rsidR="00EF357E" w:rsidRPr="00AC53AA" w:rsidTr="007072CE">
        <w:trPr>
          <w:trHeight w:val="348"/>
        </w:trPr>
        <w:tc>
          <w:tcPr>
            <w:tcW w:w="1970"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传真机</w:t>
            </w:r>
          </w:p>
        </w:tc>
        <w:tc>
          <w:tcPr>
            <w:tcW w:w="1064"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1499</w:t>
            </w:r>
          </w:p>
        </w:tc>
        <w:tc>
          <w:tcPr>
            <w:tcW w:w="819"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w:t>
            </w:r>
          </w:p>
        </w:tc>
        <w:tc>
          <w:tcPr>
            <w:tcW w:w="11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1499</w:t>
            </w:r>
          </w:p>
        </w:tc>
      </w:tr>
      <w:tr w:rsidR="00EF357E" w:rsidRPr="00AC53AA" w:rsidTr="007072CE">
        <w:trPr>
          <w:trHeight w:val="348"/>
        </w:trPr>
        <w:tc>
          <w:tcPr>
            <w:tcW w:w="1970"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网络服务器</w:t>
            </w:r>
          </w:p>
        </w:tc>
        <w:tc>
          <w:tcPr>
            <w:tcW w:w="1064"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12000</w:t>
            </w:r>
          </w:p>
        </w:tc>
        <w:tc>
          <w:tcPr>
            <w:tcW w:w="819"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w:t>
            </w:r>
          </w:p>
        </w:tc>
        <w:tc>
          <w:tcPr>
            <w:tcW w:w="11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12,000</w:t>
            </w:r>
          </w:p>
        </w:tc>
      </w:tr>
    </w:tbl>
    <w:p w:rsidR="00EF357E" w:rsidRPr="00AC53AA" w:rsidRDefault="00EF357E" w:rsidP="00EF357E">
      <w:pPr>
        <w:pStyle w:val="-0"/>
        <w:ind w:firstLine="420"/>
        <w:rPr>
          <w:rFonts w:ascii="宋体" w:eastAsia="宋体" w:hAnsi="宋体"/>
        </w:rPr>
      </w:pPr>
    </w:p>
    <w:tbl>
      <w:tblPr>
        <w:tblStyle w:val="af"/>
        <w:tblW w:w="5000" w:type="pct"/>
        <w:tblLook w:val="04A0"/>
      </w:tblPr>
      <w:tblGrid>
        <w:gridCol w:w="3211"/>
        <w:gridCol w:w="1742"/>
        <w:gridCol w:w="1657"/>
        <w:gridCol w:w="1912"/>
      </w:tblGrid>
      <w:tr w:rsidR="00EF357E" w:rsidRPr="00AC53AA" w:rsidTr="007072CE">
        <w:trPr>
          <w:trHeight w:val="403"/>
        </w:trPr>
        <w:tc>
          <w:tcPr>
            <w:tcW w:w="5000" w:type="pct"/>
            <w:gridSpan w:val="4"/>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固定资产明细表——办公设备</w:t>
            </w:r>
          </w:p>
        </w:tc>
      </w:tr>
      <w:tr w:rsidR="00EF357E" w:rsidRPr="00AC53AA" w:rsidTr="007072CE">
        <w:trPr>
          <w:trHeight w:val="403"/>
        </w:trPr>
        <w:tc>
          <w:tcPr>
            <w:tcW w:w="1884"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项目</w:t>
            </w:r>
          </w:p>
        </w:tc>
        <w:tc>
          <w:tcPr>
            <w:tcW w:w="102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单价</w:t>
            </w:r>
          </w:p>
        </w:tc>
        <w:tc>
          <w:tcPr>
            <w:tcW w:w="97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数量</w:t>
            </w:r>
          </w:p>
        </w:tc>
        <w:tc>
          <w:tcPr>
            <w:tcW w:w="112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总价</w:t>
            </w:r>
          </w:p>
        </w:tc>
      </w:tr>
      <w:tr w:rsidR="00EF357E" w:rsidRPr="00AC53AA" w:rsidTr="007072CE">
        <w:trPr>
          <w:trHeight w:val="403"/>
        </w:trPr>
        <w:tc>
          <w:tcPr>
            <w:tcW w:w="1884"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办公桌椅</w:t>
            </w:r>
          </w:p>
        </w:tc>
        <w:tc>
          <w:tcPr>
            <w:tcW w:w="102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500</w:t>
            </w:r>
          </w:p>
        </w:tc>
        <w:tc>
          <w:tcPr>
            <w:tcW w:w="97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5</w:t>
            </w:r>
          </w:p>
        </w:tc>
        <w:tc>
          <w:tcPr>
            <w:tcW w:w="112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2,500</w:t>
            </w:r>
          </w:p>
        </w:tc>
      </w:tr>
      <w:tr w:rsidR="00EF357E" w:rsidRPr="00AC53AA" w:rsidTr="007072CE">
        <w:trPr>
          <w:trHeight w:val="403"/>
        </w:trPr>
        <w:tc>
          <w:tcPr>
            <w:tcW w:w="1884"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办公用品</w:t>
            </w:r>
          </w:p>
        </w:tc>
        <w:tc>
          <w:tcPr>
            <w:tcW w:w="102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1000</w:t>
            </w:r>
          </w:p>
        </w:tc>
        <w:tc>
          <w:tcPr>
            <w:tcW w:w="97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w:t>
            </w:r>
          </w:p>
        </w:tc>
        <w:tc>
          <w:tcPr>
            <w:tcW w:w="112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rPr>
              <w:t>1,000</w:t>
            </w:r>
          </w:p>
        </w:tc>
      </w:tr>
    </w:tbl>
    <w:p w:rsidR="00EF357E" w:rsidRPr="00AC53AA" w:rsidRDefault="00EF357E" w:rsidP="00EF357E">
      <w:pPr>
        <w:pStyle w:val="-0"/>
        <w:ind w:firstLine="420"/>
        <w:rPr>
          <w:rFonts w:ascii="宋体" w:eastAsia="宋体" w:hAnsi="宋体"/>
        </w:rPr>
      </w:pPr>
    </w:p>
    <w:p w:rsidR="00EF357E" w:rsidRPr="00AC53AA" w:rsidRDefault="00EF357E" w:rsidP="00EF357E">
      <w:pPr>
        <w:pStyle w:val="-0"/>
        <w:numPr>
          <w:ilvl w:val="0"/>
          <w:numId w:val="5"/>
        </w:numPr>
        <w:ind w:firstLine="420"/>
        <w:rPr>
          <w:rFonts w:ascii="宋体" w:eastAsia="宋体" w:hAnsi="宋体"/>
        </w:rPr>
      </w:pPr>
      <w:r w:rsidRPr="00AC53AA">
        <w:rPr>
          <w:rFonts w:ascii="宋体" w:eastAsia="宋体" w:hAnsi="宋体" w:hint="eastAsia"/>
        </w:rPr>
        <w:t>无形资产预算表</w:t>
      </w:r>
    </w:p>
    <w:tbl>
      <w:tblPr>
        <w:tblStyle w:val="af"/>
        <w:tblW w:w="5000" w:type="pct"/>
        <w:tblLook w:val="04A0"/>
      </w:tblPr>
      <w:tblGrid>
        <w:gridCol w:w="2840"/>
        <w:gridCol w:w="2841"/>
        <w:gridCol w:w="2841"/>
      </w:tblGrid>
      <w:tr w:rsidR="00EF357E" w:rsidRPr="00AC53AA" w:rsidTr="007072CE">
        <w:tc>
          <w:tcPr>
            <w:tcW w:w="5000" w:type="pct"/>
            <w:gridSpan w:val="3"/>
          </w:tcPr>
          <w:p w:rsidR="00EF357E" w:rsidRPr="00AC53AA" w:rsidRDefault="00EF357E" w:rsidP="00EF357E">
            <w:pPr>
              <w:pStyle w:val="-0"/>
              <w:ind w:firstLine="420"/>
              <w:rPr>
                <w:rFonts w:ascii="宋体" w:eastAsia="宋体" w:hAnsi="宋体"/>
              </w:rPr>
            </w:pPr>
            <w:r w:rsidRPr="00AC53AA">
              <w:rPr>
                <w:rFonts w:ascii="宋体" w:eastAsia="宋体" w:hAnsi="宋体"/>
              </w:rPr>
              <w:tab/>
            </w:r>
            <w:r w:rsidRPr="00AC53AA">
              <w:rPr>
                <w:rFonts w:ascii="宋体" w:eastAsia="宋体" w:hAnsi="宋体" w:hint="eastAsia"/>
              </w:rPr>
              <w:t>无形资产预算表</w:t>
            </w:r>
          </w:p>
        </w:tc>
      </w:tr>
      <w:tr w:rsidR="00EF357E" w:rsidRPr="00AC53AA" w:rsidTr="007072CE">
        <w:tc>
          <w:tcPr>
            <w:tcW w:w="1666"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名称</w:t>
            </w:r>
          </w:p>
        </w:tc>
        <w:tc>
          <w:tcPr>
            <w:tcW w:w="1667"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金额</w:t>
            </w:r>
          </w:p>
        </w:tc>
        <w:tc>
          <w:tcPr>
            <w:tcW w:w="1667"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详细说明</w:t>
            </w:r>
          </w:p>
        </w:tc>
      </w:tr>
      <w:tr w:rsidR="00EF357E" w:rsidRPr="00AC53AA" w:rsidTr="007072CE">
        <w:tc>
          <w:tcPr>
            <w:tcW w:w="1666" w:type="pct"/>
          </w:tcPr>
          <w:p w:rsidR="00EF357E" w:rsidRPr="00AC53AA" w:rsidRDefault="00EF357E" w:rsidP="00EF357E">
            <w:pPr>
              <w:pStyle w:val="-0"/>
              <w:ind w:firstLine="420"/>
              <w:rPr>
                <w:rFonts w:ascii="宋体" w:eastAsia="宋体" w:hAnsi="宋体"/>
              </w:rPr>
            </w:pPr>
            <w:r w:rsidRPr="00AC53AA">
              <w:rPr>
                <w:rFonts w:ascii="宋体" w:eastAsia="宋体" w:hAnsi="宋体"/>
              </w:rPr>
              <w:t>A</w:t>
            </w:r>
            <w:r w:rsidRPr="00AC53AA">
              <w:rPr>
                <w:rFonts w:ascii="宋体" w:eastAsia="宋体" w:hAnsi="宋体" w:hint="eastAsia"/>
              </w:rPr>
              <w:t>pp 安卓端开发</w:t>
            </w:r>
          </w:p>
        </w:tc>
        <w:tc>
          <w:tcPr>
            <w:tcW w:w="1667" w:type="pct"/>
          </w:tcPr>
          <w:p w:rsidR="00EF357E" w:rsidRPr="00AC53AA" w:rsidRDefault="005C3B1B" w:rsidP="00EF357E">
            <w:pPr>
              <w:pStyle w:val="-0"/>
              <w:ind w:firstLine="420"/>
              <w:rPr>
                <w:rFonts w:ascii="宋体" w:eastAsia="宋体" w:hAnsi="宋体"/>
              </w:rPr>
            </w:pPr>
            <w:r>
              <w:rPr>
                <w:rFonts w:ascii="宋体" w:eastAsia="宋体" w:hAnsi="宋体" w:hint="eastAsia"/>
              </w:rPr>
              <w:t>1</w:t>
            </w:r>
            <w:r w:rsidR="00EF357E" w:rsidRPr="00AC53AA">
              <w:rPr>
                <w:rFonts w:ascii="宋体" w:eastAsia="宋体" w:hAnsi="宋体"/>
              </w:rPr>
              <w:t>50000</w:t>
            </w:r>
          </w:p>
        </w:tc>
        <w:tc>
          <w:tcPr>
            <w:tcW w:w="1667"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外包</w:t>
            </w:r>
          </w:p>
        </w:tc>
      </w:tr>
      <w:tr w:rsidR="00EF357E" w:rsidRPr="00AC53AA" w:rsidTr="007072CE">
        <w:tc>
          <w:tcPr>
            <w:tcW w:w="1666"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App IOS端开发</w:t>
            </w:r>
          </w:p>
        </w:tc>
        <w:tc>
          <w:tcPr>
            <w:tcW w:w="1667" w:type="pct"/>
          </w:tcPr>
          <w:p w:rsidR="00EF357E" w:rsidRPr="00AC53AA" w:rsidRDefault="005C3B1B" w:rsidP="00EF357E">
            <w:pPr>
              <w:pStyle w:val="-0"/>
              <w:ind w:firstLine="420"/>
              <w:rPr>
                <w:rFonts w:ascii="宋体" w:eastAsia="宋体" w:hAnsi="宋体"/>
              </w:rPr>
            </w:pPr>
            <w:r>
              <w:rPr>
                <w:rFonts w:ascii="宋体" w:eastAsia="宋体" w:hAnsi="宋体" w:hint="eastAsia"/>
              </w:rPr>
              <w:t>1</w:t>
            </w:r>
            <w:r w:rsidR="00EF357E" w:rsidRPr="00AC53AA">
              <w:rPr>
                <w:rFonts w:ascii="宋体" w:eastAsia="宋体" w:hAnsi="宋体"/>
              </w:rPr>
              <w:t>50000</w:t>
            </w:r>
          </w:p>
        </w:tc>
        <w:tc>
          <w:tcPr>
            <w:tcW w:w="1667"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外包</w:t>
            </w:r>
          </w:p>
        </w:tc>
      </w:tr>
      <w:tr w:rsidR="00EF357E" w:rsidRPr="00AC53AA" w:rsidTr="007072CE">
        <w:tc>
          <w:tcPr>
            <w:tcW w:w="1666"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网站开发</w:t>
            </w:r>
          </w:p>
        </w:tc>
        <w:tc>
          <w:tcPr>
            <w:tcW w:w="1667" w:type="pct"/>
          </w:tcPr>
          <w:p w:rsidR="00EF357E" w:rsidRPr="00AC53AA" w:rsidRDefault="00EF357E" w:rsidP="00EF357E">
            <w:pPr>
              <w:pStyle w:val="-0"/>
              <w:ind w:firstLine="420"/>
              <w:rPr>
                <w:rFonts w:ascii="宋体" w:eastAsia="宋体" w:hAnsi="宋体"/>
              </w:rPr>
            </w:pPr>
            <w:r w:rsidRPr="00AC53AA">
              <w:rPr>
                <w:rFonts w:ascii="宋体" w:eastAsia="宋体" w:hAnsi="宋体"/>
              </w:rPr>
              <w:t>5000</w:t>
            </w:r>
          </w:p>
        </w:tc>
        <w:tc>
          <w:tcPr>
            <w:tcW w:w="1667" w:type="pct"/>
          </w:tcPr>
          <w:p w:rsidR="00EF357E" w:rsidRPr="00AC53AA" w:rsidRDefault="00EF357E" w:rsidP="00EF357E">
            <w:pPr>
              <w:pStyle w:val="-0"/>
              <w:ind w:firstLine="420"/>
              <w:rPr>
                <w:rFonts w:ascii="宋体" w:eastAsia="宋体" w:hAnsi="宋体"/>
              </w:rPr>
            </w:pPr>
            <w:r w:rsidRPr="00AC53AA">
              <w:rPr>
                <w:rFonts w:ascii="宋体" w:eastAsia="宋体" w:hAnsi="宋体" w:hint="eastAsia"/>
              </w:rPr>
              <w:t>外包</w:t>
            </w:r>
          </w:p>
        </w:tc>
      </w:tr>
    </w:tbl>
    <w:p w:rsidR="00EF357E" w:rsidRPr="00AC53AA" w:rsidRDefault="00EF357E" w:rsidP="00EF357E">
      <w:pPr>
        <w:pStyle w:val="-0"/>
        <w:ind w:firstLine="420"/>
        <w:rPr>
          <w:rFonts w:ascii="宋体" w:eastAsia="宋体" w:hAnsi="宋体"/>
        </w:rPr>
      </w:pPr>
    </w:p>
    <w:p w:rsidR="00EF357E" w:rsidRPr="00AC53AA" w:rsidRDefault="00EF357E" w:rsidP="00EF357E">
      <w:pPr>
        <w:pStyle w:val="-0"/>
        <w:numPr>
          <w:ilvl w:val="0"/>
          <w:numId w:val="5"/>
        </w:numPr>
        <w:ind w:firstLine="420"/>
        <w:rPr>
          <w:rFonts w:ascii="宋体" w:eastAsia="宋体" w:hAnsi="宋体"/>
        </w:rPr>
      </w:pPr>
      <w:r w:rsidRPr="00AC53AA">
        <w:rPr>
          <w:rFonts w:ascii="宋体" w:eastAsia="宋体" w:hAnsi="宋体" w:hint="eastAsia"/>
        </w:rPr>
        <w:t>销售费用预算表</w:t>
      </w:r>
    </w:p>
    <w:tbl>
      <w:tblPr>
        <w:tblStyle w:val="af"/>
        <w:tblW w:w="5000" w:type="pct"/>
        <w:tblLook w:val="04A0"/>
      </w:tblPr>
      <w:tblGrid>
        <w:gridCol w:w="2219"/>
        <w:gridCol w:w="1551"/>
        <w:gridCol w:w="4752"/>
      </w:tblGrid>
      <w:tr w:rsidR="00EF357E" w:rsidRPr="00AC53AA" w:rsidTr="007072CE">
        <w:trPr>
          <w:trHeight w:val="280"/>
        </w:trPr>
        <w:tc>
          <w:tcPr>
            <w:tcW w:w="5000" w:type="pct"/>
            <w:gridSpan w:val="3"/>
            <w:noWrap/>
            <w:vAlign w:val="center"/>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销售费用预算</w:t>
            </w:r>
          </w:p>
        </w:tc>
      </w:tr>
      <w:tr w:rsidR="00EF357E" w:rsidRPr="00AC53AA" w:rsidTr="007072CE">
        <w:trPr>
          <w:trHeight w:val="280"/>
        </w:trPr>
        <w:tc>
          <w:tcPr>
            <w:tcW w:w="130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lastRenderedPageBreak/>
              <w:t>名称</w:t>
            </w:r>
          </w:p>
        </w:tc>
        <w:tc>
          <w:tcPr>
            <w:tcW w:w="910"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金额</w:t>
            </w:r>
          </w:p>
        </w:tc>
        <w:tc>
          <w:tcPr>
            <w:tcW w:w="278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详细说明</w:t>
            </w:r>
          </w:p>
        </w:tc>
      </w:tr>
      <w:tr w:rsidR="00EF357E" w:rsidRPr="00AC53AA" w:rsidTr="007072CE">
        <w:trPr>
          <w:trHeight w:val="280"/>
        </w:trPr>
        <w:tc>
          <w:tcPr>
            <w:tcW w:w="130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国外网站推广</w:t>
            </w:r>
          </w:p>
        </w:tc>
        <w:tc>
          <w:tcPr>
            <w:tcW w:w="910" w:type="pct"/>
            <w:noWrap/>
            <w:hideMark/>
          </w:tcPr>
          <w:p w:rsidR="00EF357E" w:rsidRPr="00AC53AA" w:rsidRDefault="00A87546" w:rsidP="00EF357E">
            <w:pPr>
              <w:pStyle w:val="-0"/>
              <w:ind w:firstLine="420"/>
              <w:rPr>
                <w:rFonts w:ascii="宋体" w:eastAsia="宋体" w:hAnsi="宋体"/>
              </w:rPr>
            </w:pPr>
            <w:r>
              <w:rPr>
                <w:rFonts w:ascii="宋体" w:eastAsia="宋体" w:hAnsi="宋体" w:hint="eastAsia"/>
              </w:rPr>
              <w:t>3</w:t>
            </w:r>
            <w:r w:rsidR="00EF357E" w:rsidRPr="00AC53AA">
              <w:rPr>
                <w:rFonts w:ascii="宋体" w:eastAsia="宋体" w:hAnsi="宋体" w:hint="eastAsia"/>
              </w:rPr>
              <w:t>00000</w:t>
            </w:r>
          </w:p>
        </w:tc>
        <w:tc>
          <w:tcPr>
            <w:tcW w:w="2788" w:type="pct"/>
            <w:noWrap/>
            <w:hideMark/>
          </w:tcPr>
          <w:p w:rsidR="00EF357E" w:rsidRPr="00AC53AA" w:rsidRDefault="00EF357E" w:rsidP="00EF357E">
            <w:pPr>
              <w:pStyle w:val="-0"/>
              <w:ind w:firstLine="420"/>
              <w:rPr>
                <w:rFonts w:ascii="宋体" w:eastAsia="宋体" w:hAnsi="宋体"/>
              </w:rPr>
            </w:pPr>
            <w:proofErr w:type="spellStart"/>
            <w:r w:rsidRPr="00AC53AA">
              <w:rPr>
                <w:rFonts w:ascii="宋体" w:eastAsia="宋体" w:hAnsi="宋体" w:hint="eastAsia"/>
              </w:rPr>
              <w:t>Facebook</w:t>
            </w:r>
            <w:proofErr w:type="spellEnd"/>
            <w:r w:rsidRPr="00AC53AA">
              <w:rPr>
                <w:rFonts w:ascii="宋体" w:eastAsia="宋体" w:hAnsi="宋体" w:hint="eastAsia"/>
              </w:rPr>
              <w:t>，</w:t>
            </w:r>
            <w:proofErr w:type="spellStart"/>
            <w:r w:rsidRPr="00AC53AA">
              <w:rPr>
                <w:rFonts w:ascii="宋体" w:eastAsia="宋体" w:hAnsi="宋体" w:hint="eastAsia"/>
              </w:rPr>
              <w:t>instagram</w:t>
            </w:r>
            <w:proofErr w:type="spellEnd"/>
            <w:r w:rsidRPr="00AC53AA">
              <w:rPr>
                <w:rFonts w:ascii="宋体" w:eastAsia="宋体" w:hAnsi="宋体" w:hint="eastAsia"/>
              </w:rPr>
              <w:t>等</w:t>
            </w:r>
          </w:p>
        </w:tc>
      </w:tr>
      <w:tr w:rsidR="00EF357E" w:rsidRPr="00AC53AA" w:rsidTr="007072CE">
        <w:trPr>
          <w:trHeight w:val="280"/>
        </w:trPr>
        <w:tc>
          <w:tcPr>
            <w:tcW w:w="130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国内网站推广</w:t>
            </w:r>
          </w:p>
        </w:tc>
        <w:tc>
          <w:tcPr>
            <w:tcW w:w="910" w:type="pct"/>
            <w:noWrap/>
            <w:hideMark/>
          </w:tcPr>
          <w:p w:rsidR="00EF357E" w:rsidRPr="00AC53AA" w:rsidRDefault="00A87546" w:rsidP="00EF357E">
            <w:pPr>
              <w:pStyle w:val="-0"/>
              <w:ind w:firstLine="420"/>
              <w:rPr>
                <w:rFonts w:ascii="宋体" w:eastAsia="宋体" w:hAnsi="宋体"/>
              </w:rPr>
            </w:pPr>
            <w:r>
              <w:rPr>
                <w:rFonts w:ascii="宋体" w:eastAsia="宋体" w:hAnsi="宋体" w:hint="eastAsia"/>
              </w:rPr>
              <w:t>1</w:t>
            </w:r>
            <w:r w:rsidR="00EF357E" w:rsidRPr="00AC53AA">
              <w:rPr>
                <w:rFonts w:ascii="宋体" w:eastAsia="宋体" w:hAnsi="宋体" w:hint="eastAsia"/>
              </w:rPr>
              <w:t>50000</w:t>
            </w:r>
          </w:p>
        </w:tc>
        <w:tc>
          <w:tcPr>
            <w:tcW w:w="278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微信公众号，微博，百度搜索</w:t>
            </w:r>
            <w:r w:rsidR="005C3B1B">
              <w:rPr>
                <w:rFonts w:ascii="宋体" w:eastAsia="宋体" w:hAnsi="宋体" w:hint="eastAsia"/>
              </w:rPr>
              <w:t>,app应用市场</w:t>
            </w:r>
          </w:p>
        </w:tc>
      </w:tr>
      <w:tr w:rsidR="00EF357E" w:rsidRPr="00AC53AA" w:rsidTr="007072CE">
        <w:trPr>
          <w:trHeight w:val="280"/>
        </w:trPr>
        <w:tc>
          <w:tcPr>
            <w:tcW w:w="1302"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地面推广</w:t>
            </w:r>
          </w:p>
        </w:tc>
        <w:tc>
          <w:tcPr>
            <w:tcW w:w="910"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150000</w:t>
            </w:r>
          </w:p>
        </w:tc>
        <w:tc>
          <w:tcPr>
            <w:tcW w:w="278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集中于各大展览会时期</w:t>
            </w:r>
          </w:p>
        </w:tc>
      </w:tr>
    </w:tbl>
    <w:p w:rsidR="00EF357E" w:rsidRPr="00AC53AA" w:rsidRDefault="00EF357E" w:rsidP="00EF357E">
      <w:pPr>
        <w:pStyle w:val="-0"/>
        <w:ind w:firstLine="420"/>
        <w:rPr>
          <w:rFonts w:ascii="宋体" w:eastAsia="宋体" w:hAnsi="宋体"/>
        </w:rPr>
      </w:pPr>
    </w:p>
    <w:p w:rsidR="00EF357E" w:rsidRDefault="00EF357E" w:rsidP="00EF357E">
      <w:pPr>
        <w:pStyle w:val="-0"/>
        <w:ind w:firstLineChars="0" w:firstLine="0"/>
        <w:rPr>
          <w:rFonts w:ascii="宋体" w:eastAsia="宋体" w:hAnsi="宋体" w:hint="eastAsia"/>
        </w:rPr>
      </w:pPr>
    </w:p>
    <w:p w:rsidR="005C3B1B" w:rsidRDefault="00A82BC7" w:rsidP="00EF357E">
      <w:pPr>
        <w:pStyle w:val="-0"/>
        <w:ind w:firstLineChars="0" w:firstLine="0"/>
        <w:rPr>
          <w:rFonts w:ascii="宋体" w:eastAsia="宋体" w:hAnsi="宋体" w:hint="eastAsia"/>
        </w:rPr>
      </w:pPr>
      <w:r>
        <w:rPr>
          <w:rFonts w:ascii="宋体" w:eastAsia="宋体" w:hAnsi="宋体" w:hint="eastAsia"/>
        </w:rPr>
        <w:t>附：</w:t>
      </w:r>
      <w:proofErr w:type="spellStart"/>
      <w:r>
        <w:rPr>
          <w:rFonts w:ascii="宋体" w:eastAsia="宋体" w:hAnsi="宋体" w:hint="eastAsia"/>
        </w:rPr>
        <w:t>Facebook</w:t>
      </w:r>
      <w:proofErr w:type="spellEnd"/>
      <w:r>
        <w:rPr>
          <w:rFonts w:ascii="宋体" w:eastAsia="宋体" w:hAnsi="宋体" w:hint="eastAsia"/>
        </w:rPr>
        <w:t>推广详情</w:t>
      </w:r>
    </w:p>
    <w:p w:rsidR="005C3B1B" w:rsidRDefault="00A87546" w:rsidP="00EF357E">
      <w:pPr>
        <w:pStyle w:val="-0"/>
        <w:ind w:firstLineChars="0" w:firstLine="0"/>
        <w:rPr>
          <w:rFonts w:ascii="宋体" w:eastAsia="宋体" w:hAnsi="宋体" w:hint="eastAsia"/>
        </w:rPr>
      </w:pPr>
      <w:r>
        <w:rPr>
          <w:rFonts w:ascii="宋体" w:eastAsia="宋体" w:hAnsi="宋体" w:hint="eastAsia"/>
          <w:noProof/>
        </w:rPr>
        <w:drawing>
          <wp:inline distT="0" distB="0" distL="0" distR="0">
            <wp:extent cx="4613910" cy="1734799"/>
            <wp:effectExtent l="19050" t="0" r="0" b="0"/>
            <wp:docPr id="1" name="图片 0" descr="201712221013088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2221013088257.jpg"/>
                    <pic:cNvPicPr/>
                  </pic:nvPicPr>
                  <pic:blipFill>
                    <a:blip r:embed="rId9" cstate="print"/>
                    <a:stretch>
                      <a:fillRect/>
                    </a:stretch>
                  </pic:blipFill>
                  <pic:spPr>
                    <a:xfrm>
                      <a:off x="0" y="0"/>
                      <a:ext cx="4618346" cy="1736467"/>
                    </a:xfrm>
                    <a:prstGeom prst="rect">
                      <a:avLst/>
                    </a:prstGeom>
                  </pic:spPr>
                </pic:pic>
              </a:graphicData>
            </a:graphic>
          </wp:inline>
        </w:drawing>
      </w:r>
    </w:p>
    <w:p w:rsidR="00A87546" w:rsidRDefault="00A87546" w:rsidP="00EF357E">
      <w:pPr>
        <w:pStyle w:val="-0"/>
        <w:ind w:firstLineChars="0" w:firstLine="0"/>
        <w:rPr>
          <w:rFonts w:ascii="宋体" w:eastAsia="宋体" w:hAnsi="宋体" w:hint="eastAsia"/>
        </w:rPr>
      </w:pPr>
    </w:p>
    <w:p w:rsidR="003F5E6B" w:rsidRDefault="00A82BC7" w:rsidP="00EF357E">
      <w:pPr>
        <w:pStyle w:val="-0"/>
        <w:ind w:firstLineChars="0" w:firstLine="0"/>
        <w:rPr>
          <w:rFonts w:ascii="宋体" w:eastAsia="宋体" w:hAnsi="宋体" w:hint="eastAsia"/>
        </w:rPr>
      </w:pPr>
      <w:r>
        <w:rPr>
          <w:rFonts w:ascii="宋体" w:eastAsia="宋体" w:hAnsi="宋体" w:hint="eastAsia"/>
          <w:noProof/>
        </w:rPr>
        <w:drawing>
          <wp:inline distT="0" distB="0" distL="0" distR="0">
            <wp:extent cx="4972050" cy="1036792"/>
            <wp:effectExtent l="19050" t="0" r="0" b="0"/>
            <wp:docPr id="9" name="图片 2" descr="201712221013165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2221013165962.jpg"/>
                    <pic:cNvPicPr/>
                  </pic:nvPicPr>
                  <pic:blipFill>
                    <a:blip r:embed="rId10" cstate="print"/>
                    <a:stretch>
                      <a:fillRect/>
                    </a:stretch>
                  </pic:blipFill>
                  <pic:spPr>
                    <a:xfrm>
                      <a:off x="0" y="0"/>
                      <a:ext cx="4983559" cy="1039192"/>
                    </a:xfrm>
                    <a:prstGeom prst="rect">
                      <a:avLst/>
                    </a:prstGeom>
                  </pic:spPr>
                </pic:pic>
              </a:graphicData>
            </a:graphic>
          </wp:inline>
        </w:drawing>
      </w:r>
    </w:p>
    <w:p w:rsidR="003F5E6B" w:rsidRDefault="00A82BC7" w:rsidP="00EF357E">
      <w:pPr>
        <w:pStyle w:val="-0"/>
        <w:ind w:firstLineChars="0" w:firstLine="0"/>
        <w:rPr>
          <w:rFonts w:ascii="宋体" w:eastAsia="宋体" w:hAnsi="宋体" w:hint="eastAsia"/>
        </w:rPr>
      </w:pPr>
      <w:proofErr w:type="spellStart"/>
      <w:r>
        <w:rPr>
          <w:rFonts w:ascii="宋体" w:eastAsia="宋体" w:hAnsi="宋体"/>
        </w:rPr>
        <w:t>I</w:t>
      </w:r>
      <w:r>
        <w:rPr>
          <w:rFonts w:ascii="宋体" w:eastAsia="宋体" w:hAnsi="宋体" w:hint="eastAsia"/>
        </w:rPr>
        <w:t>nstagram</w:t>
      </w:r>
      <w:proofErr w:type="spellEnd"/>
      <w:r>
        <w:rPr>
          <w:rFonts w:ascii="宋体" w:eastAsia="宋体" w:hAnsi="宋体" w:hint="eastAsia"/>
        </w:rPr>
        <w:t>推广详情</w:t>
      </w:r>
    </w:p>
    <w:p w:rsidR="00A87546" w:rsidRDefault="00A82BC7" w:rsidP="00EF357E">
      <w:pPr>
        <w:pStyle w:val="-0"/>
        <w:ind w:firstLineChars="0" w:firstLine="0"/>
        <w:rPr>
          <w:rFonts w:ascii="宋体" w:eastAsia="宋体" w:hAnsi="宋体" w:hint="eastAsia"/>
        </w:rPr>
      </w:pPr>
      <w:r w:rsidRPr="003F5E6B">
        <w:rPr>
          <w:rFonts w:ascii="宋体" w:eastAsia="宋体" w:hAnsi="宋体" w:hint="eastAsia"/>
        </w:rPr>
        <w:drawing>
          <wp:inline distT="0" distB="0" distL="0" distR="0">
            <wp:extent cx="3772507" cy="3726180"/>
            <wp:effectExtent l="19050" t="0" r="0" b="0"/>
            <wp:docPr id="11" name="图片 4" descr="微信图片_20180603234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603234035.jpg"/>
                    <pic:cNvPicPr/>
                  </pic:nvPicPr>
                  <pic:blipFill>
                    <a:blip r:embed="rId11" cstate="print"/>
                    <a:stretch>
                      <a:fillRect/>
                    </a:stretch>
                  </pic:blipFill>
                  <pic:spPr>
                    <a:xfrm>
                      <a:off x="0" y="0"/>
                      <a:ext cx="3772507" cy="3726180"/>
                    </a:xfrm>
                    <a:prstGeom prst="rect">
                      <a:avLst/>
                    </a:prstGeom>
                  </pic:spPr>
                </pic:pic>
              </a:graphicData>
            </a:graphic>
          </wp:inline>
        </w:drawing>
      </w:r>
    </w:p>
    <w:p w:rsidR="00A87546" w:rsidRDefault="00A87546" w:rsidP="00EF357E">
      <w:pPr>
        <w:pStyle w:val="-0"/>
        <w:ind w:firstLineChars="0" w:firstLine="0"/>
        <w:rPr>
          <w:rFonts w:ascii="宋体" w:eastAsia="宋体" w:hAnsi="宋体" w:hint="eastAsia"/>
        </w:rPr>
      </w:pPr>
    </w:p>
    <w:p w:rsidR="003F5E6B" w:rsidRDefault="003F5E6B" w:rsidP="00EF357E">
      <w:pPr>
        <w:pStyle w:val="-0"/>
        <w:ind w:firstLineChars="0" w:firstLine="0"/>
        <w:rPr>
          <w:rFonts w:ascii="宋体" w:eastAsia="宋体" w:hAnsi="宋体" w:hint="eastAsia"/>
        </w:rPr>
      </w:pPr>
    </w:p>
    <w:p w:rsidR="00A87546" w:rsidRDefault="00A82BC7" w:rsidP="00EF357E">
      <w:pPr>
        <w:pStyle w:val="-0"/>
        <w:ind w:firstLineChars="0" w:firstLine="0"/>
        <w:rPr>
          <w:rFonts w:ascii="宋体" w:eastAsia="宋体" w:hAnsi="宋体" w:hint="eastAsia"/>
        </w:rPr>
      </w:pPr>
      <w:r>
        <w:rPr>
          <w:rFonts w:ascii="宋体" w:eastAsia="宋体" w:hAnsi="宋体" w:hint="eastAsia"/>
        </w:rPr>
        <w:t>国内app应用市场推广：</w:t>
      </w:r>
    </w:p>
    <w:p w:rsidR="00A82BC7" w:rsidRDefault="00A82BC7" w:rsidP="00EF357E">
      <w:pPr>
        <w:pStyle w:val="-0"/>
        <w:ind w:firstLineChars="0" w:firstLine="0"/>
        <w:rPr>
          <w:rFonts w:ascii="宋体" w:eastAsia="宋体" w:hAnsi="宋体" w:hint="eastAsia"/>
        </w:rPr>
      </w:pPr>
      <w:r>
        <w:rPr>
          <w:rFonts w:ascii="宋体" w:eastAsia="宋体" w:hAnsi="宋体" w:hint="eastAsia"/>
          <w:noProof/>
        </w:rPr>
        <w:drawing>
          <wp:inline distT="0" distB="0" distL="0" distR="0">
            <wp:extent cx="6283537" cy="1363980"/>
            <wp:effectExtent l="19050" t="0" r="2963" b="0"/>
            <wp:docPr id="12" name="图片 11" descr="微信图片_20180604002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604002829.jpg"/>
                    <pic:cNvPicPr/>
                  </pic:nvPicPr>
                  <pic:blipFill>
                    <a:blip r:embed="rId12" cstate="print"/>
                    <a:stretch>
                      <a:fillRect/>
                    </a:stretch>
                  </pic:blipFill>
                  <pic:spPr>
                    <a:xfrm>
                      <a:off x="0" y="0"/>
                      <a:ext cx="6294010" cy="1366253"/>
                    </a:xfrm>
                    <a:prstGeom prst="rect">
                      <a:avLst/>
                    </a:prstGeom>
                  </pic:spPr>
                </pic:pic>
              </a:graphicData>
            </a:graphic>
          </wp:inline>
        </w:drawing>
      </w:r>
    </w:p>
    <w:p w:rsidR="005C3B1B" w:rsidRPr="00AC53AA" w:rsidRDefault="005C3B1B" w:rsidP="00EF357E">
      <w:pPr>
        <w:pStyle w:val="-0"/>
        <w:ind w:firstLineChars="0" w:firstLine="0"/>
        <w:rPr>
          <w:rFonts w:ascii="宋体" w:eastAsia="宋体" w:hAnsi="宋体"/>
        </w:rPr>
      </w:pPr>
    </w:p>
    <w:p w:rsidR="003F5E6B" w:rsidRDefault="003F5E6B" w:rsidP="00AC53AA">
      <w:pPr>
        <w:pStyle w:val="-0"/>
        <w:ind w:firstLine="422"/>
        <w:rPr>
          <w:rFonts w:ascii="宋体" w:eastAsia="宋体" w:hAnsi="宋体" w:hint="eastAsia"/>
          <w:b/>
          <w:bCs/>
        </w:rPr>
      </w:pPr>
      <w:bookmarkStart w:id="7" w:name="_Toc501200914"/>
      <w:bookmarkStart w:id="8" w:name="_Toc514962891"/>
    </w:p>
    <w:p w:rsidR="003F5E6B" w:rsidRDefault="003F5E6B" w:rsidP="00AC53AA">
      <w:pPr>
        <w:pStyle w:val="-0"/>
        <w:ind w:firstLine="422"/>
        <w:rPr>
          <w:rFonts w:ascii="宋体" w:eastAsia="宋体" w:hAnsi="宋体" w:hint="eastAsia"/>
          <w:b/>
          <w:bCs/>
        </w:rPr>
      </w:pPr>
    </w:p>
    <w:p w:rsidR="003F5E6B" w:rsidRDefault="003F5E6B" w:rsidP="00AC53AA">
      <w:pPr>
        <w:pStyle w:val="-0"/>
        <w:ind w:firstLine="422"/>
        <w:rPr>
          <w:rFonts w:ascii="宋体" w:eastAsia="宋体" w:hAnsi="宋体" w:hint="eastAsia"/>
          <w:b/>
          <w:bCs/>
        </w:rPr>
      </w:pPr>
    </w:p>
    <w:p w:rsidR="003F5E6B" w:rsidRDefault="003F5E6B" w:rsidP="00AC53AA">
      <w:pPr>
        <w:pStyle w:val="-0"/>
        <w:ind w:firstLine="422"/>
        <w:rPr>
          <w:rFonts w:ascii="宋体" w:eastAsia="宋体" w:hAnsi="宋体" w:hint="eastAsia"/>
          <w:b/>
          <w:bCs/>
        </w:rPr>
      </w:pPr>
    </w:p>
    <w:p w:rsidR="003F5E6B" w:rsidRDefault="003F5E6B" w:rsidP="00AC53AA">
      <w:pPr>
        <w:pStyle w:val="-0"/>
        <w:ind w:firstLine="422"/>
        <w:rPr>
          <w:rFonts w:ascii="宋体" w:eastAsia="宋体" w:hAnsi="宋体" w:hint="eastAsia"/>
          <w:b/>
          <w:bCs/>
        </w:rPr>
      </w:pPr>
    </w:p>
    <w:p w:rsidR="003F5E6B" w:rsidRDefault="003F5E6B" w:rsidP="00AC53AA">
      <w:pPr>
        <w:pStyle w:val="-0"/>
        <w:ind w:firstLine="422"/>
        <w:rPr>
          <w:rFonts w:ascii="宋体" w:eastAsia="宋体" w:hAnsi="宋体" w:hint="eastAsia"/>
          <w:b/>
          <w:bCs/>
        </w:rPr>
      </w:pPr>
    </w:p>
    <w:p w:rsidR="003F5E6B" w:rsidRDefault="003F5E6B" w:rsidP="00AC53AA">
      <w:pPr>
        <w:pStyle w:val="-0"/>
        <w:ind w:firstLine="422"/>
        <w:rPr>
          <w:rFonts w:ascii="宋体" w:eastAsia="宋体" w:hAnsi="宋体" w:hint="eastAsia"/>
          <w:b/>
          <w:bCs/>
        </w:rPr>
      </w:pPr>
    </w:p>
    <w:p w:rsidR="003F5E6B" w:rsidRDefault="003F5E6B" w:rsidP="00AC53AA">
      <w:pPr>
        <w:pStyle w:val="-0"/>
        <w:ind w:firstLine="422"/>
        <w:rPr>
          <w:rFonts w:ascii="宋体" w:eastAsia="宋体" w:hAnsi="宋体" w:hint="eastAsia"/>
          <w:b/>
          <w:bCs/>
        </w:rPr>
      </w:pPr>
    </w:p>
    <w:p w:rsidR="003F5E6B" w:rsidRDefault="003F5E6B" w:rsidP="00AC53AA">
      <w:pPr>
        <w:pStyle w:val="-0"/>
        <w:ind w:firstLine="422"/>
        <w:rPr>
          <w:rFonts w:ascii="宋体" w:eastAsia="宋体" w:hAnsi="宋体" w:hint="eastAsia"/>
          <w:b/>
          <w:bCs/>
        </w:rPr>
      </w:pPr>
    </w:p>
    <w:p w:rsidR="003F5E6B" w:rsidRDefault="003F5E6B" w:rsidP="00AC53AA">
      <w:pPr>
        <w:pStyle w:val="-0"/>
        <w:ind w:firstLine="422"/>
        <w:rPr>
          <w:rFonts w:ascii="宋体" w:eastAsia="宋体" w:hAnsi="宋体" w:hint="eastAsia"/>
          <w:b/>
          <w:bCs/>
        </w:rPr>
      </w:pPr>
    </w:p>
    <w:p w:rsidR="00EF357E" w:rsidRPr="00AC53AA" w:rsidRDefault="00EF357E" w:rsidP="00AC53AA">
      <w:pPr>
        <w:pStyle w:val="-0"/>
        <w:ind w:firstLine="422"/>
        <w:rPr>
          <w:rFonts w:ascii="宋体" w:eastAsia="宋体" w:hAnsi="宋体"/>
          <w:b/>
          <w:bCs/>
        </w:rPr>
      </w:pPr>
      <w:r w:rsidRPr="00AC53AA">
        <w:rPr>
          <w:rFonts w:ascii="宋体" w:eastAsia="宋体" w:hAnsi="宋体"/>
          <w:b/>
          <w:bCs/>
        </w:rPr>
        <w:t>投资收益预测</w:t>
      </w:r>
      <w:bookmarkEnd w:id="7"/>
      <w:bookmarkEnd w:id="8"/>
    </w:p>
    <w:p w:rsidR="00EF357E" w:rsidRPr="00AC53AA" w:rsidRDefault="00EF357E" w:rsidP="00EF357E">
      <w:pPr>
        <w:pStyle w:val="-0"/>
        <w:ind w:firstLine="420"/>
        <w:rPr>
          <w:rFonts w:ascii="宋体" w:eastAsia="宋体" w:hAnsi="宋体"/>
        </w:rPr>
      </w:pPr>
      <w:r w:rsidRPr="00AC53AA">
        <w:rPr>
          <w:rFonts w:ascii="宋体" w:eastAsia="宋体" w:hAnsi="宋体" w:hint="eastAsia"/>
        </w:rPr>
        <w:t>在充分的市场调研基础上对目标市场创造收益的能力进行分析，充分考虑翻译市场特点，了解了多家翻译公司、翻译平台目前的经营状况与盈利能力，我们对译米公司做出如下的投资收益预测：</w:t>
      </w:r>
    </w:p>
    <w:p w:rsidR="00EF357E" w:rsidRPr="00AC53AA" w:rsidRDefault="00EF357E" w:rsidP="00EF357E">
      <w:pPr>
        <w:pStyle w:val="-0"/>
        <w:numPr>
          <w:ilvl w:val="0"/>
          <w:numId w:val="4"/>
        </w:numPr>
        <w:ind w:firstLine="420"/>
        <w:rPr>
          <w:rFonts w:ascii="宋体" w:eastAsia="宋体" w:hAnsi="宋体"/>
        </w:rPr>
      </w:pPr>
      <w:r w:rsidRPr="00AC53AA">
        <w:rPr>
          <w:rFonts w:ascii="宋体" w:eastAsia="宋体" w:hAnsi="宋体" w:hint="eastAsia"/>
        </w:rPr>
        <w:t>参考多家翻译公司、翻译平台提供的翻译价格，结合译米公司在市场上的准确定位，对翻译服务定价如下表：（会根据市场价格浮动）</w:t>
      </w:r>
    </w:p>
    <w:tbl>
      <w:tblPr>
        <w:tblStyle w:val="af"/>
        <w:tblW w:w="0" w:type="auto"/>
        <w:tblInd w:w="362" w:type="dxa"/>
        <w:tblLook w:val="04A0"/>
      </w:tblPr>
      <w:tblGrid>
        <w:gridCol w:w="1263"/>
        <w:gridCol w:w="1263"/>
        <w:gridCol w:w="1262"/>
        <w:gridCol w:w="1262"/>
        <w:gridCol w:w="1263"/>
        <w:gridCol w:w="1263"/>
      </w:tblGrid>
      <w:tr w:rsidR="00EF357E" w:rsidRPr="00AC53AA" w:rsidTr="007072CE">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英语</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日语</w:t>
            </w:r>
          </w:p>
        </w:tc>
        <w:tc>
          <w:tcPr>
            <w:tcW w:w="1262"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韩语</w:t>
            </w:r>
          </w:p>
        </w:tc>
        <w:tc>
          <w:tcPr>
            <w:tcW w:w="1262"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泰语</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老挝语</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马来语</w:t>
            </w:r>
          </w:p>
        </w:tc>
      </w:tr>
      <w:tr w:rsidR="00EF357E" w:rsidRPr="00AC53AA" w:rsidTr="007072CE">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5</w:t>
            </w:r>
            <w:r w:rsidRPr="00AC53AA">
              <w:rPr>
                <w:rFonts w:ascii="宋体" w:eastAsia="宋体" w:hAnsi="宋体" w:hint="eastAsia"/>
              </w:rPr>
              <w:t>00</w:t>
            </w:r>
            <w:r w:rsidRPr="00AC53AA">
              <w:rPr>
                <w:rFonts w:ascii="宋体" w:eastAsia="宋体" w:hAnsi="宋体"/>
              </w:rPr>
              <w:t>元/</w:t>
            </w:r>
            <w:r w:rsidRPr="00AC53AA">
              <w:rPr>
                <w:rFonts w:ascii="宋体" w:eastAsia="宋体" w:hAnsi="宋体" w:hint="eastAsia"/>
              </w:rPr>
              <w:t>天</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6</w:t>
            </w:r>
            <w:r w:rsidRPr="00AC53AA">
              <w:rPr>
                <w:rFonts w:ascii="宋体" w:eastAsia="宋体" w:hAnsi="宋体" w:hint="eastAsia"/>
              </w:rPr>
              <w:t>00</w:t>
            </w:r>
            <w:r w:rsidRPr="00AC53AA">
              <w:rPr>
                <w:rFonts w:ascii="宋体" w:eastAsia="宋体" w:hAnsi="宋体"/>
              </w:rPr>
              <w:t>元/</w:t>
            </w:r>
            <w:r w:rsidRPr="00AC53AA">
              <w:rPr>
                <w:rFonts w:ascii="宋体" w:eastAsia="宋体" w:hAnsi="宋体" w:hint="eastAsia"/>
              </w:rPr>
              <w:t>天</w:t>
            </w:r>
          </w:p>
        </w:tc>
        <w:tc>
          <w:tcPr>
            <w:tcW w:w="1262"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550元/</w:t>
            </w:r>
            <w:r w:rsidRPr="00AC53AA">
              <w:rPr>
                <w:rFonts w:ascii="宋体" w:eastAsia="宋体" w:hAnsi="宋体" w:hint="eastAsia"/>
              </w:rPr>
              <w:t>天</w:t>
            </w:r>
          </w:p>
        </w:tc>
        <w:tc>
          <w:tcPr>
            <w:tcW w:w="1262"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650元/</w:t>
            </w:r>
            <w:r w:rsidRPr="00AC53AA">
              <w:rPr>
                <w:rFonts w:ascii="宋体" w:eastAsia="宋体" w:hAnsi="宋体" w:hint="eastAsia"/>
              </w:rPr>
              <w:t>天</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600元/</w:t>
            </w:r>
            <w:r w:rsidRPr="00AC53AA">
              <w:rPr>
                <w:rFonts w:ascii="宋体" w:eastAsia="宋体" w:hAnsi="宋体" w:hint="eastAsia"/>
              </w:rPr>
              <w:t>天</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600元/</w:t>
            </w:r>
            <w:r w:rsidRPr="00AC53AA">
              <w:rPr>
                <w:rFonts w:ascii="宋体" w:eastAsia="宋体" w:hAnsi="宋体" w:hint="eastAsia"/>
              </w:rPr>
              <w:t>天</w:t>
            </w:r>
          </w:p>
        </w:tc>
      </w:tr>
      <w:tr w:rsidR="00EF357E" w:rsidRPr="00AC53AA" w:rsidTr="007072CE">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阿拉伯语</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西班牙语</w:t>
            </w:r>
          </w:p>
        </w:tc>
        <w:tc>
          <w:tcPr>
            <w:tcW w:w="1262"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法语</w:t>
            </w:r>
          </w:p>
        </w:tc>
        <w:tc>
          <w:tcPr>
            <w:tcW w:w="1262"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德语</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意大利语</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hint="eastAsia"/>
              </w:rPr>
              <w:t>葡语</w:t>
            </w:r>
          </w:p>
        </w:tc>
      </w:tr>
      <w:tr w:rsidR="00EF357E" w:rsidRPr="00AC53AA" w:rsidTr="007072CE">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900元/</w:t>
            </w:r>
            <w:r w:rsidRPr="00AC53AA">
              <w:rPr>
                <w:rFonts w:ascii="宋体" w:eastAsia="宋体" w:hAnsi="宋体" w:hint="eastAsia"/>
              </w:rPr>
              <w:t>天</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900元/</w:t>
            </w:r>
            <w:r w:rsidRPr="00AC53AA">
              <w:rPr>
                <w:rFonts w:ascii="宋体" w:eastAsia="宋体" w:hAnsi="宋体" w:hint="eastAsia"/>
              </w:rPr>
              <w:t>天</w:t>
            </w:r>
          </w:p>
        </w:tc>
        <w:tc>
          <w:tcPr>
            <w:tcW w:w="1262"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900元/</w:t>
            </w:r>
            <w:r w:rsidRPr="00AC53AA">
              <w:rPr>
                <w:rFonts w:ascii="宋体" w:eastAsia="宋体" w:hAnsi="宋体" w:hint="eastAsia"/>
              </w:rPr>
              <w:t>天</w:t>
            </w:r>
          </w:p>
        </w:tc>
        <w:tc>
          <w:tcPr>
            <w:tcW w:w="1262"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900元/</w:t>
            </w:r>
            <w:r w:rsidRPr="00AC53AA">
              <w:rPr>
                <w:rFonts w:ascii="宋体" w:eastAsia="宋体" w:hAnsi="宋体" w:hint="eastAsia"/>
              </w:rPr>
              <w:t>天</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850元/</w:t>
            </w:r>
            <w:r w:rsidRPr="00AC53AA">
              <w:rPr>
                <w:rFonts w:ascii="宋体" w:eastAsia="宋体" w:hAnsi="宋体" w:hint="eastAsia"/>
              </w:rPr>
              <w:t>天</w:t>
            </w:r>
          </w:p>
        </w:tc>
        <w:tc>
          <w:tcPr>
            <w:tcW w:w="1263" w:type="dxa"/>
            <w:vAlign w:val="center"/>
          </w:tcPr>
          <w:p w:rsidR="00EF357E" w:rsidRPr="00AC53AA" w:rsidRDefault="00EF357E" w:rsidP="00EF357E">
            <w:pPr>
              <w:pStyle w:val="-0"/>
              <w:ind w:firstLine="420"/>
              <w:rPr>
                <w:rFonts w:ascii="宋体" w:eastAsia="宋体" w:hAnsi="宋体"/>
              </w:rPr>
            </w:pPr>
            <w:r w:rsidRPr="00AC53AA">
              <w:rPr>
                <w:rFonts w:ascii="宋体" w:eastAsia="宋体" w:hAnsi="宋体"/>
              </w:rPr>
              <w:t>850元/</w:t>
            </w:r>
            <w:r w:rsidRPr="00AC53AA">
              <w:rPr>
                <w:rFonts w:ascii="宋体" w:eastAsia="宋体" w:hAnsi="宋体" w:hint="eastAsia"/>
              </w:rPr>
              <w:t>天</w:t>
            </w:r>
          </w:p>
        </w:tc>
      </w:tr>
    </w:tbl>
    <w:p w:rsidR="00EF357E" w:rsidRPr="00AC53AA" w:rsidRDefault="00EF357E" w:rsidP="00EF357E">
      <w:pPr>
        <w:pStyle w:val="-0"/>
        <w:ind w:firstLine="420"/>
        <w:rPr>
          <w:rFonts w:ascii="宋体" w:eastAsia="宋体" w:hAnsi="宋体"/>
        </w:rPr>
      </w:pPr>
      <w:r w:rsidRPr="00AC53AA">
        <w:rPr>
          <w:rFonts w:ascii="宋体" w:eastAsia="宋体" w:hAnsi="宋体" w:hint="eastAsia"/>
        </w:rPr>
        <w:t>根据实际调研的结果，对每个月订单数量进行了估计</w:t>
      </w:r>
      <w:r w:rsidRPr="00AC53AA">
        <w:rPr>
          <w:rFonts w:ascii="宋体" w:eastAsia="宋体" w:hAnsi="宋体"/>
        </w:rPr>
        <w:t>，</w:t>
      </w:r>
      <w:r w:rsidR="00A82BC7">
        <w:rPr>
          <w:rFonts w:ascii="宋体" w:eastAsia="宋体" w:hAnsi="宋体" w:hint="eastAsia"/>
        </w:rPr>
        <w:t>每月订单数量在100~120单的区间浮动，平均每笔订单价格为1500元，</w:t>
      </w:r>
      <w:r w:rsidRPr="00AC53AA">
        <w:rPr>
          <w:rFonts w:ascii="宋体" w:eastAsia="宋体" w:hAnsi="宋体"/>
        </w:rPr>
        <w:t>第一年预计收入435,330元。假设风险投资基金在公司成立第二年加入，使得产品的新功能得到开发以及得到推广，订单数量与上年相比增长了3%，并预计将有小额广告投入。第二年预计收入881,300元。公司成立第三年，渐渐稳</w:t>
      </w:r>
      <w:r w:rsidRPr="00AC53AA">
        <w:rPr>
          <w:rFonts w:ascii="宋体" w:eastAsia="宋体" w:hAnsi="宋体"/>
        </w:rPr>
        <w:lastRenderedPageBreak/>
        <w:t>定发展，订单数量增长了5%，更多的广告投入，第三年预计收入1,841,070元。</w:t>
      </w:r>
      <w:bookmarkStart w:id="9" w:name="_GoBack"/>
      <w:bookmarkEnd w:id="9"/>
    </w:p>
    <w:tbl>
      <w:tblPr>
        <w:tblStyle w:val="af"/>
        <w:tblW w:w="5000" w:type="pct"/>
        <w:tblLook w:val="04A0"/>
      </w:tblPr>
      <w:tblGrid>
        <w:gridCol w:w="1785"/>
        <w:gridCol w:w="1582"/>
        <w:gridCol w:w="1515"/>
        <w:gridCol w:w="1820"/>
        <w:gridCol w:w="1820"/>
      </w:tblGrid>
      <w:tr w:rsidR="00EF357E" w:rsidRPr="00AC53AA" w:rsidTr="007072CE">
        <w:trPr>
          <w:trHeight w:val="280"/>
        </w:trPr>
        <w:tc>
          <w:tcPr>
            <w:tcW w:w="5000" w:type="pct"/>
            <w:gridSpan w:val="5"/>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营业收入预测</w:t>
            </w:r>
          </w:p>
        </w:tc>
      </w:tr>
      <w:tr w:rsidR="00EF357E" w:rsidRPr="00AC53AA" w:rsidTr="007072CE">
        <w:trPr>
          <w:trHeight w:val="609"/>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经营项目</w:t>
            </w:r>
          </w:p>
        </w:tc>
        <w:tc>
          <w:tcPr>
            <w:tcW w:w="92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价格（元/天）</w:t>
            </w:r>
          </w:p>
        </w:tc>
        <w:tc>
          <w:tcPr>
            <w:tcW w:w="889"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201</w:t>
            </w:r>
            <w:r w:rsidRPr="00AC53AA">
              <w:rPr>
                <w:rFonts w:ascii="宋体" w:eastAsia="宋体" w:hAnsi="宋体"/>
              </w:rPr>
              <w:t>8</w:t>
            </w:r>
            <w:r w:rsidRPr="00AC53AA">
              <w:rPr>
                <w:rFonts w:ascii="宋体" w:eastAsia="宋体" w:hAnsi="宋体" w:hint="eastAsia"/>
              </w:rPr>
              <w:t>年</w:t>
            </w:r>
          </w:p>
        </w:tc>
        <w:tc>
          <w:tcPr>
            <w:tcW w:w="106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201</w:t>
            </w:r>
            <w:r w:rsidRPr="00AC53AA">
              <w:rPr>
                <w:rFonts w:ascii="宋体" w:eastAsia="宋体" w:hAnsi="宋体"/>
              </w:rPr>
              <w:t>9</w:t>
            </w:r>
            <w:r w:rsidRPr="00AC53AA">
              <w:rPr>
                <w:rFonts w:ascii="宋体" w:eastAsia="宋体" w:hAnsi="宋体" w:hint="eastAsia"/>
              </w:rPr>
              <w:t>年</w:t>
            </w:r>
          </w:p>
        </w:tc>
        <w:tc>
          <w:tcPr>
            <w:tcW w:w="106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20</w:t>
            </w:r>
            <w:r w:rsidRPr="00AC53AA">
              <w:rPr>
                <w:rFonts w:ascii="宋体" w:eastAsia="宋体" w:hAnsi="宋体"/>
              </w:rPr>
              <w:t>20</w:t>
            </w:r>
            <w:r w:rsidRPr="00AC53AA">
              <w:rPr>
                <w:rFonts w:ascii="宋体" w:eastAsia="宋体" w:hAnsi="宋体" w:hint="eastAsia"/>
              </w:rPr>
              <w:t>年</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日语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600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37,100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74,900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153,300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韩语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550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30,940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62,790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128,100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泰语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550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12,810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25,900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52,500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老挝语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550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11,200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22,680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46,480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马来语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550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9,800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19,880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40,740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阿拉伯语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900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37,100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74,900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153,300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英语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500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45,500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92,400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226,100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西班牙语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900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54,600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110,600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226,800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法语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900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56,700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114,800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235,340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德语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900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36,400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73,850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151,200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意大利语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850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37,800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76,300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156,100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葡语</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850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29,680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60,200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123,410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其他语种</w:t>
            </w:r>
          </w:p>
        </w:tc>
        <w:tc>
          <w:tcPr>
            <w:tcW w:w="92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600</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35,700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72,100 </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147,700 </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其他业务</w:t>
            </w:r>
          </w:p>
        </w:tc>
        <w:tc>
          <w:tcPr>
            <w:tcW w:w="92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w:t>
            </w: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rPr>
              <w:t>/</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50,000</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100,000</w:t>
            </w:r>
          </w:p>
        </w:tc>
      </w:tr>
      <w:tr w:rsidR="00EF357E" w:rsidRPr="00AC53AA" w:rsidTr="007072CE">
        <w:trPr>
          <w:trHeight w:val="280"/>
        </w:trPr>
        <w:tc>
          <w:tcPr>
            <w:tcW w:w="1047"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总计</w:t>
            </w:r>
          </w:p>
        </w:tc>
        <w:tc>
          <w:tcPr>
            <w:tcW w:w="928" w:type="pct"/>
            <w:noWrap/>
            <w:hideMark/>
          </w:tcPr>
          <w:p w:rsidR="00EF357E" w:rsidRPr="00AC53AA" w:rsidRDefault="00EF357E" w:rsidP="00EF357E">
            <w:pPr>
              <w:pStyle w:val="-0"/>
              <w:ind w:firstLine="420"/>
              <w:rPr>
                <w:rFonts w:ascii="宋体" w:eastAsia="宋体" w:hAnsi="宋体"/>
              </w:rPr>
            </w:pPr>
          </w:p>
        </w:tc>
        <w:tc>
          <w:tcPr>
            <w:tcW w:w="889"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rPr>
              <w:t>435,330</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rPr>
              <w:t>881,300</w:t>
            </w:r>
          </w:p>
        </w:tc>
        <w:tc>
          <w:tcPr>
            <w:tcW w:w="1068" w:type="pct"/>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rPr>
              <w:t>1,841,070</w:t>
            </w:r>
          </w:p>
        </w:tc>
      </w:tr>
    </w:tbl>
    <w:p w:rsidR="00EF357E" w:rsidRPr="00AC53AA" w:rsidRDefault="00EF357E" w:rsidP="00EF357E">
      <w:pPr>
        <w:pStyle w:val="-0"/>
        <w:ind w:firstLine="420"/>
        <w:rPr>
          <w:rFonts w:ascii="宋体" w:eastAsia="宋体" w:hAnsi="宋体"/>
        </w:rPr>
      </w:pPr>
    </w:p>
    <w:p w:rsidR="00EF357E" w:rsidRPr="00AC53AA" w:rsidRDefault="00EF357E" w:rsidP="00EF357E">
      <w:pPr>
        <w:pStyle w:val="-0"/>
        <w:ind w:firstLine="420"/>
        <w:rPr>
          <w:rFonts w:ascii="宋体" w:eastAsia="宋体" w:hAnsi="宋体"/>
        </w:rPr>
      </w:pPr>
    </w:p>
    <w:p w:rsidR="00EF357E" w:rsidRPr="00AC53AA" w:rsidRDefault="00EF357E" w:rsidP="00EF357E">
      <w:pPr>
        <w:pStyle w:val="-0"/>
        <w:ind w:firstLine="420"/>
        <w:rPr>
          <w:rFonts w:ascii="宋体" w:eastAsia="宋体" w:hAnsi="宋体"/>
        </w:rPr>
      </w:pPr>
    </w:p>
    <w:p w:rsidR="00EF357E" w:rsidRPr="00AC53AA" w:rsidRDefault="00EF357E" w:rsidP="00EF357E">
      <w:pPr>
        <w:pStyle w:val="-0"/>
        <w:ind w:firstLine="420"/>
        <w:rPr>
          <w:rFonts w:ascii="宋体" w:eastAsia="宋体" w:hAnsi="宋体"/>
        </w:rPr>
      </w:pPr>
    </w:p>
    <w:p w:rsidR="00EF357E" w:rsidRPr="00AC53AA" w:rsidRDefault="00EF357E" w:rsidP="00AC53AA">
      <w:pPr>
        <w:pStyle w:val="-0"/>
        <w:ind w:firstLine="422"/>
        <w:rPr>
          <w:rFonts w:ascii="宋体" w:eastAsia="宋体" w:hAnsi="宋体"/>
          <w:b/>
          <w:bCs/>
        </w:rPr>
      </w:pPr>
      <w:bookmarkStart w:id="10" w:name="_Toc501200915"/>
      <w:bookmarkStart w:id="11" w:name="_Toc514962892"/>
      <w:r w:rsidRPr="00AC53AA">
        <w:rPr>
          <w:rFonts w:ascii="宋体" w:eastAsia="宋体" w:hAnsi="宋体"/>
          <w:b/>
          <w:bCs/>
        </w:rPr>
        <w:t>主要财务假设</w:t>
      </w:r>
      <w:bookmarkEnd w:id="10"/>
      <w:bookmarkEnd w:id="11"/>
    </w:p>
    <w:p w:rsidR="00EF357E" w:rsidRPr="00AC53AA" w:rsidRDefault="00EF357E" w:rsidP="00EF357E">
      <w:pPr>
        <w:pStyle w:val="-0"/>
        <w:ind w:firstLine="420"/>
        <w:rPr>
          <w:rFonts w:ascii="宋体" w:eastAsia="宋体" w:hAnsi="宋体"/>
        </w:rPr>
      </w:pPr>
      <w:r w:rsidRPr="00AC53AA">
        <w:rPr>
          <w:rFonts w:ascii="宋体" w:eastAsia="宋体" w:hAnsi="宋体"/>
        </w:rPr>
        <w:t>*持人社部门核发《就业创业证》(注明“毕业年度内自主创业税收政策”)的高校毕业</w:t>
      </w:r>
      <w:r w:rsidRPr="00AC53AA">
        <w:rPr>
          <w:rFonts w:ascii="宋体" w:eastAsia="宋体" w:hAnsi="宋体"/>
        </w:rPr>
        <w:lastRenderedPageBreak/>
        <w:t>生在毕业年度内(指毕业所在自然年，即1月1日至12月31日)创办个体工商户、个人独资企业的，3年内按每户每年8000元为限额依次扣减其当年实际应缴纳的营业税、城市维护建设税、教育费附加和个人所得税。对高校毕业生创办的小型微利企业，按国家规定享受相关税收支持政策。</w:t>
      </w:r>
    </w:p>
    <w:p w:rsidR="00EF357E" w:rsidRPr="00AC53AA" w:rsidRDefault="00EF357E" w:rsidP="00EF357E">
      <w:pPr>
        <w:pStyle w:val="-0"/>
        <w:ind w:firstLine="420"/>
        <w:rPr>
          <w:rFonts w:ascii="宋体" w:eastAsia="宋体" w:hAnsi="宋体"/>
        </w:rPr>
      </w:pPr>
      <w:r w:rsidRPr="00AC53AA">
        <w:rPr>
          <w:rFonts w:ascii="宋体" w:eastAsia="宋体" w:hAnsi="宋体" w:hint="eastAsia"/>
        </w:rPr>
        <w:t>即在公司成立前三年免征所得税。</w:t>
      </w:r>
    </w:p>
    <w:p w:rsidR="00EF357E" w:rsidRPr="00AC53AA" w:rsidRDefault="00EF357E" w:rsidP="00EF357E">
      <w:pPr>
        <w:pStyle w:val="-0"/>
        <w:ind w:firstLine="420"/>
        <w:rPr>
          <w:rFonts w:ascii="宋体" w:eastAsia="宋体" w:hAnsi="宋体"/>
        </w:rPr>
      </w:pPr>
      <w:r w:rsidRPr="00AC53AA">
        <w:rPr>
          <w:rFonts w:ascii="宋体" w:eastAsia="宋体" w:hAnsi="宋体"/>
        </w:rPr>
        <w:t>*在本市租用经营场地创办初创企业并担任法定代表人或主要负责人的，可申请租金补贴。租金补贴直接补助到所创办企业，每户每年4000元，累计不超过3年。</w:t>
      </w:r>
    </w:p>
    <w:p w:rsidR="00EF357E" w:rsidRPr="00AC53AA" w:rsidRDefault="00EF357E" w:rsidP="00AC53AA">
      <w:pPr>
        <w:pStyle w:val="-0"/>
        <w:ind w:firstLine="422"/>
        <w:rPr>
          <w:rFonts w:ascii="宋体" w:eastAsia="宋体" w:hAnsi="宋体"/>
          <w:b/>
          <w:bCs/>
        </w:rPr>
      </w:pPr>
      <w:bookmarkStart w:id="12" w:name="_Toc501200916"/>
      <w:bookmarkStart w:id="13" w:name="_Toc514962893"/>
      <w:r w:rsidRPr="00AC53AA">
        <w:rPr>
          <w:rFonts w:ascii="宋体" w:eastAsia="宋体" w:hAnsi="宋体" w:hint="eastAsia"/>
          <w:b/>
          <w:bCs/>
        </w:rPr>
        <w:t>资产负债表</w:t>
      </w:r>
      <w:bookmarkEnd w:id="12"/>
      <w:bookmarkEnd w:id="13"/>
    </w:p>
    <w:tbl>
      <w:tblPr>
        <w:tblStyle w:val="af"/>
        <w:tblW w:w="5000" w:type="pct"/>
        <w:tblLook w:val="04A0"/>
      </w:tblPr>
      <w:tblGrid>
        <w:gridCol w:w="3610"/>
        <w:gridCol w:w="1638"/>
        <w:gridCol w:w="1638"/>
        <w:gridCol w:w="1636"/>
      </w:tblGrid>
      <w:tr w:rsidR="00EF357E" w:rsidRPr="00AC53AA" w:rsidTr="007072CE">
        <w:trPr>
          <w:trHeight w:val="280"/>
        </w:trPr>
        <w:tc>
          <w:tcPr>
            <w:tcW w:w="5000" w:type="pct"/>
            <w:gridSpan w:val="4"/>
            <w:noWrap/>
            <w:hideMark/>
          </w:tcPr>
          <w:p w:rsidR="00EF357E" w:rsidRPr="00AC53AA" w:rsidRDefault="00EF357E" w:rsidP="00AC53AA">
            <w:pPr>
              <w:pStyle w:val="-0"/>
              <w:ind w:firstLine="422"/>
              <w:rPr>
                <w:rFonts w:ascii="宋体" w:eastAsia="宋体" w:hAnsi="宋体"/>
                <w:b/>
              </w:rPr>
            </w:pPr>
            <w:r w:rsidRPr="00AC53AA">
              <w:rPr>
                <w:rFonts w:ascii="宋体" w:eastAsia="宋体" w:hAnsi="宋体" w:hint="eastAsia"/>
                <w:b/>
              </w:rPr>
              <w:t>资产负债表</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第一年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第二年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第三年 </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流动资产</w:t>
            </w: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库存现金</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43,000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23,000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银行存款</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239,000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390,400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601,730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应收账款</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70,000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160,000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104,600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预付账款</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25,000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41,000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23,000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其他应收款</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35,000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98,000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84,000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其他流动资产</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53,000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68,000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流动资产合计</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421,000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785,400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904,330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非流动资产</w:t>
            </w: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长期股权投资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43,000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固定资产</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66,800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120,500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125,300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在建工程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33,200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101,000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98,900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无形资产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500,000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132,000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142,800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长期待摊费用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33,000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64,000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76,000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非流动资产总计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633,000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417,500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443,000</w:t>
            </w:r>
          </w:p>
        </w:tc>
      </w:tr>
      <w:tr w:rsidR="00EF357E" w:rsidRPr="00AC53AA" w:rsidTr="007072CE">
        <w:trPr>
          <w:trHeight w:val="280"/>
        </w:trPr>
        <w:tc>
          <w:tcPr>
            <w:tcW w:w="2118" w:type="pct"/>
            <w:noWrap/>
            <w:hideMark/>
          </w:tcPr>
          <w:p w:rsidR="00EF357E" w:rsidRPr="00AC53AA" w:rsidRDefault="00EF357E" w:rsidP="00AC53AA">
            <w:pPr>
              <w:pStyle w:val="-0"/>
              <w:ind w:firstLine="422"/>
              <w:rPr>
                <w:rFonts w:ascii="宋体" w:eastAsia="宋体" w:hAnsi="宋体"/>
                <w:b/>
                <w:bCs/>
              </w:rPr>
            </w:pPr>
            <w:r w:rsidRPr="00AC53AA">
              <w:rPr>
                <w:rFonts w:ascii="宋体" w:eastAsia="宋体" w:hAnsi="宋体" w:hint="eastAsia"/>
                <w:b/>
                <w:bCs/>
              </w:rPr>
              <w:t xml:space="preserve"> 资产总计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1,054,000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1,202,900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1,347,330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流动负债</w:t>
            </w: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短期借款</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75,000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56,000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应付账款</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105,000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88,000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112,000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预收账款</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80,000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74,000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98,000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应付职工薪酬</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32,000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43,000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应交税费</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一年内到期的非流动负债</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10,500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13,500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流动负债合计</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269,000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282,900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327,200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非流动负债</w:t>
            </w: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lastRenderedPageBreak/>
              <w:t>长期借款</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200,000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200,000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200,000</w:t>
            </w:r>
          </w:p>
        </w:tc>
      </w:tr>
      <w:tr w:rsidR="00EF357E" w:rsidRPr="00AC53AA" w:rsidTr="007072CE">
        <w:trPr>
          <w:trHeight w:val="280"/>
        </w:trPr>
        <w:tc>
          <w:tcPr>
            <w:tcW w:w="2118" w:type="pct"/>
            <w:noWrap/>
            <w:hideMark/>
          </w:tcPr>
          <w:p w:rsidR="00EF357E" w:rsidRPr="00AC53AA" w:rsidRDefault="00EF357E" w:rsidP="00AC53AA">
            <w:pPr>
              <w:pStyle w:val="-0"/>
              <w:ind w:firstLine="422"/>
              <w:rPr>
                <w:rFonts w:ascii="宋体" w:eastAsia="宋体" w:hAnsi="宋体"/>
                <w:b/>
                <w:bCs/>
              </w:rPr>
            </w:pPr>
            <w:r w:rsidRPr="00AC53AA">
              <w:rPr>
                <w:rFonts w:ascii="宋体" w:eastAsia="宋体" w:hAnsi="宋体" w:hint="eastAsia"/>
                <w:b/>
                <w:bCs/>
              </w:rPr>
              <w:t>负债总计</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734,000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762,400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849,700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股东权益</w:t>
            </w: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c>
          <w:tcPr>
            <w:tcW w:w="961" w:type="pct"/>
            <w:noWrap/>
            <w:hideMark/>
          </w:tcPr>
          <w:p w:rsidR="00EF357E" w:rsidRPr="00AC53AA" w:rsidRDefault="00EF357E" w:rsidP="00EF357E">
            <w:pPr>
              <w:pStyle w:val="-0"/>
              <w:ind w:firstLine="420"/>
              <w:rPr>
                <w:rFonts w:ascii="宋体" w:eastAsia="宋体" w:hAnsi="宋体"/>
              </w:rPr>
            </w:pP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股本</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520,000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520,000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520,015</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资本公积</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盈余公积</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未分配利润</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-200,000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100</w:t>
            </w:r>
          </w:p>
        </w:tc>
      </w:tr>
      <w:tr w:rsidR="00EF357E" w:rsidRPr="00AC53AA" w:rsidTr="007072CE">
        <w:trPr>
          <w:trHeight w:val="280"/>
        </w:trPr>
        <w:tc>
          <w:tcPr>
            <w:tcW w:w="2118"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权益总计</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320,000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420,000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520,130</w:t>
            </w:r>
          </w:p>
        </w:tc>
      </w:tr>
      <w:tr w:rsidR="00EF357E" w:rsidRPr="00AC53AA" w:rsidTr="007072CE">
        <w:trPr>
          <w:trHeight w:val="280"/>
        </w:trPr>
        <w:tc>
          <w:tcPr>
            <w:tcW w:w="2118" w:type="pct"/>
            <w:noWrap/>
            <w:hideMark/>
          </w:tcPr>
          <w:p w:rsidR="00EF357E" w:rsidRPr="00AC53AA" w:rsidRDefault="00EF357E" w:rsidP="00AC53AA">
            <w:pPr>
              <w:pStyle w:val="-0"/>
              <w:ind w:firstLine="422"/>
              <w:rPr>
                <w:rFonts w:ascii="宋体" w:eastAsia="宋体" w:hAnsi="宋体"/>
                <w:b/>
                <w:bCs/>
              </w:rPr>
            </w:pPr>
            <w:r w:rsidRPr="00AC53AA">
              <w:rPr>
                <w:rFonts w:ascii="宋体" w:eastAsia="宋体" w:hAnsi="宋体" w:hint="eastAsia"/>
                <w:b/>
                <w:bCs/>
              </w:rPr>
              <w:t>负债及权益总计</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1,054,000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1,202,900</w:t>
            </w:r>
          </w:p>
        </w:tc>
        <w:tc>
          <w:tcPr>
            <w:tcW w:w="961" w:type="pct"/>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1,347,330</w:t>
            </w:r>
          </w:p>
        </w:tc>
      </w:tr>
    </w:tbl>
    <w:p w:rsidR="00EF357E" w:rsidRPr="00AC53AA" w:rsidRDefault="00EF357E" w:rsidP="00EF357E">
      <w:pPr>
        <w:pStyle w:val="-0"/>
        <w:ind w:firstLine="420"/>
        <w:rPr>
          <w:rFonts w:ascii="宋体" w:eastAsia="宋体" w:hAnsi="宋体"/>
        </w:rPr>
      </w:pPr>
    </w:p>
    <w:p w:rsidR="00EF357E" w:rsidRPr="00AC53AA" w:rsidDel="00F64ED7" w:rsidRDefault="00EF357E" w:rsidP="00AC53AA">
      <w:pPr>
        <w:pStyle w:val="-0"/>
        <w:ind w:firstLine="422"/>
        <w:rPr>
          <w:rFonts w:ascii="宋体" w:eastAsia="宋体" w:hAnsi="宋体"/>
          <w:b/>
          <w:bCs/>
        </w:rPr>
      </w:pPr>
      <w:bookmarkStart w:id="14" w:name="_Toc501200917"/>
      <w:bookmarkStart w:id="15" w:name="_Toc514962894"/>
      <w:r w:rsidRPr="00AC53AA">
        <w:rPr>
          <w:rFonts w:ascii="宋体" w:eastAsia="宋体" w:hAnsi="宋体"/>
          <w:b/>
          <w:bCs/>
        </w:rPr>
        <w:t>利润表</w:t>
      </w:r>
      <w:bookmarkEnd w:id="14"/>
      <w:bookmarkEnd w:id="15"/>
    </w:p>
    <w:tbl>
      <w:tblPr>
        <w:tblStyle w:val="af"/>
        <w:tblW w:w="0" w:type="auto"/>
        <w:tblLook w:val="04A0"/>
      </w:tblPr>
      <w:tblGrid>
        <w:gridCol w:w="2376"/>
        <w:gridCol w:w="1843"/>
        <w:gridCol w:w="1985"/>
        <w:gridCol w:w="1984"/>
      </w:tblGrid>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p>
        </w:tc>
        <w:tc>
          <w:tcPr>
            <w:tcW w:w="1843"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第一年 </w:t>
            </w:r>
          </w:p>
        </w:tc>
        <w:tc>
          <w:tcPr>
            <w:tcW w:w="1985"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第二年 </w:t>
            </w:r>
          </w:p>
        </w:tc>
        <w:tc>
          <w:tcPr>
            <w:tcW w:w="1984"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第三年 </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一、营业收入</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435,330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881,300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1,841,070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减：营业成本</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508,000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280,000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370,000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营业税及附加</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销售费用</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502,800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400,000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450,000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管理费用</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34,000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38,000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40,000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财务费用</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12,000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13,000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20,000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资产减值损失</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7,500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900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加：投资收益</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43,000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85,050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86,000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二、营业利润</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-578,470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227,850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1,046,170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加：营业外收入</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13,200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23,500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33,400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减：营业外支出</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37,000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41,000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45,000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三、利润总额</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-602,270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210,350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1,034,570</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减：所得税费用</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 xml:space="preserve">          - </w:t>
            </w:r>
          </w:p>
        </w:tc>
      </w:tr>
      <w:tr w:rsidR="00EF357E" w:rsidRPr="00AC53AA" w:rsidTr="007072CE">
        <w:trPr>
          <w:trHeight w:val="280"/>
        </w:trPr>
        <w:tc>
          <w:tcPr>
            <w:tcW w:w="2376" w:type="dxa"/>
            <w:noWrap/>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四、净利润</w:t>
            </w:r>
          </w:p>
        </w:tc>
        <w:tc>
          <w:tcPr>
            <w:tcW w:w="1843"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-602,270</w:t>
            </w:r>
          </w:p>
        </w:tc>
        <w:tc>
          <w:tcPr>
            <w:tcW w:w="1985"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210,350</w:t>
            </w:r>
          </w:p>
        </w:tc>
        <w:tc>
          <w:tcPr>
            <w:tcW w:w="1984" w:type="dxa"/>
            <w:noWrap/>
            <w:vAlign w:val="bottom"/>
            <w:hideMark/>
          </w:tcPr>
          <w:p w:rsidR="00EF357E" w:rsidRPr="00AC53AA" w:rsidRDefault="00EF357E" w:rsidP="00EF357E">
            <w:pPr>
              <w:pStyle w:val="-0"/>
              <w:ind w:firstLine="420"/>
              <w:rPr>
                <w:rFonts w:ascii="宋体" w:eastAsia="宋体" w:hAnsi="宋体"/>
              </w:rPr>
            </w:pPr>
            <w:r w:rsidRPr="00AC53AA">
              <w:rPr>
                <w:rFonts w:ascii="宋体" w:eastAsia="宋体" w:hAnsi="宋体" w:hint="eastAsia"/>
              </w:rPr>
              <w:t>1,034,570</w:t>
            </w:r>
          </w:p>
        </w:tc>
      </w:tr>
    </w:tbl>
    <w:p w:rsidR="00DD312C" w:rsidRPr="00AC53AA" w:rsidRDefault="00DD312C" w:rsidP="00EF357E">
      <w:pPr>
        <w:pStyle w:val="-0"/>
        <w:ind w:firstLine="420"/>
        <w:rPr>
          <w:rFonts w:ascii="宋体" w:eastAsia="宋体" w:hAnsi="宋体"/>
        </w:rPr>
      </w:pPr>
    </w:p>
    <w:sectPr w:rsidR="00DD312C" w:rsidRPr="00AC53AA" w:rsidSect="004A77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6B9" w:rsidRDefault="004446B9" w:rsidP="001876EB">
      <w:r>
        <w:separator/>
      </w:r>
    </w:p>
  </w:endnote>
  <w:endnote w:type="continuationSeparator" w:id="0">
    <w:p w:rsidR="004446B9" w:rsidRDefault="004446B9" w:rsidP="001876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华文中宋">
    <w:altName w:val="hakuyoxingshu7000"/>
    <w:charset w:val="86"/>
    <w:family w:val="auto"/>
    <w:pitch w:val="variable"/>
    <w:sig w:usb0="00000000" w:usb1="080F0000" w:usb2="00000010" w:usb3="00000000" w:csb0="0004009F" w:csb1="00000000"/>
  </w:font>
  <w:font w:name="汉仪意宋W">
    <w:altName w:val="hakuyoxingshu7000"/>
    <w:charset w:val="86"/>
    <w:family w:val="roman"/>
    <w:pitch w:val="variable"/>
    <w:sig w:usb0="00000000" w:usb1="1ACF7CFA" w:usb2="00000016" w:usb3="00000000" w:csb0="0004009F" w:csb1="00000000"/>
  </w:font>
  <w:font w:name="Century">
    <w:panose1 w:val="02040603050705020303"/>
    <w:charset w:val="00"/>
    <w:family w:val="roman"/>
    <w:notTrueType/>
    <w:pitch w:val="variable"/>
    <w:sig w:usb0="00000003" w:usb1="00000000" w:usb2="00000000" w:usb3="00000000" w:csb0="00000001" w:csb1="00000000"/>
  </w:font>
  <w:font w:name="汉仪中宋简">
    <w:charset w:val="86"/>
    <w:family w:val="auto"/>
    <w:pitch w:val="variable"/>
    <w:sig w:usb0="00000001" w:usb1="080E0800" w:usb2="00000012"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6B9" w:rsidRDefault="004446B9" w:rsidP="001876EB">
      <w:r>
        <w:separator/>
      </w:r>
    </w:p>
  </w:footnote>
  <w:footnote w:type="continuationSeparator" w:id="0">
    <w:p w:rsidR="004446B9" w:rsidRDefault="004446B9" w:rsidP="001876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2EF8"/>
    <w:multiLevelType w:val="hybridMultilevel"/>
    <w:tmpl w:val="1F9E72FC"/>
    <w:lvl w:ilvl="0" w:tplc="60C003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25060A"/>
    <w:multiLevelType w:val="hybridMultilevel"/>
    <w:tmpl w:val="ABE057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967007F"/>
    <w:multiLevelType w:val="hybridMultilevel"/>
    <w:tmpl w:val="902EA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206649"/>
    <w:multiLevelType w:val="hybridMultilevel"/>
    <w:tmpl w:val="B3AC581E"/>
    <w:lvl w:ilvl="0" w:tplc="EC7880A8">
      <w:start w:val="1"/>
      <w:numFmt w:val="decimal"/>
      <w:pStyle w:v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6852BBF"/>
    <w:multiLevelType w:val="hybridMultilevel"/>
    <w:tmpl w:val="0922BC80"/>
    <w:lvl w:ilvl="0" w:tplc="61F45F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0A13"/>
    <w:rsid w:val="00022DE2"/>
    <w:rsid w:val="00093C17"/>
    <w:rsid w:val="00097923"/>
    <w:rsid w:val="00115254"/>
    <w:rsid w:val="0011754D"/>
    <w:rsid w:val="00117933"/>
    <w:rsid w:val="00136B44"/>
    <w:rsid w:val="00147A33"/>
    <w:rsid w:val="0015476B"/>
    <w:rsid w:val="0017449B"/>
    <w:rsid w:val="001876EB"/>
    <w:rsid w:val="001A2D33"/>
    <w:rsid w:val="001C070E"/>
    <w:rsid w:val="001C370F"/>
    <w:rsid w:val="001D4930"/>
    <w:rsid w:val="001F4E81"/>
    <w:rsid w:val="002045D2"/>
    <w:rsid w:val="00214FC9"/>
    <w:rsid w:val="0025152D"/>
    <w:rsid w:val="00251848"/>
    <w:rsid w:val="002A3747"/>
    <w:rsid w:val="002A56DD"/>
    <w:rsid w:val="002D46DE"/>
    <w:rsid w:val="002F0A14"/>
    <w:rsid w:val="00314D15"/>
    <w:rsid w:val="00327B6F"/>
    <w:rsid w:val="003567DA"/>
    <w:rsid w:val="00382DC4"/>
    <w:rsid w:val="00383BEB"/>
    <w:rsid w:val="003865E1"/>
    <w:rsid w:val="003A1623"/>
    <w:rsid w:val="003C27BF"/>
    <w:rsid w:val="003D3BC4"/>
    <w:rsid w:val="003D6D94"/>
    <w:rsid w:val="003D756B"/>
    <w:rsid w:val="003F2780"/>
    <w:rsid w:val="003F5E6B"/>
    <w:rsid w:val="00402923"/>
    <w:rsid w:val="00425FD2"/>
    <w:rsid w:val="004446B9"/>
    <w:rsid w:val="00466DC7"/>
    <w:rsid w:val="004A56CF"/>
    <w:rsid w:val="004A7706"/>
    <w:rsid w:val="004B3DF5"/>
    <w:rsid w:val="004C447D"/>
    <w:rsid w:val="004E3EB4"/>
    <w:rsid w:val="004F6CC3"/>
    <w:rsid w:val="0050310E"/>
    <w:rsid w:val="00506686"/>
    <w:rsid w:val="005131B9"/>
    <w:rsid w:val="0054116B"/>
    <w:rsid w:val="005674D8"/>
    <w:rsid w:val="005704A0"/>
    <w:rsid w:val="0057459C"/>
    <w:rsid w:val="00586AA8"/>
    <w:rsid w:val="005A3874"/>
    <w:rsid w:val="005B4C6C"/>
    <w:rsid w:val="005C052D"/>
    <w:rsid w:val="005C1946"/>
    <w:rsid w:val="005C3B1B"/>
    <w:rsid w:val="005C7B09"/>
    <w:rsid w:val="005F4849"/>
    <w:rsid w:val="00611FDC"/>
    <w:rsid w:val="00612C22"/>
    <w:rsid w:val="0061627F"/>
    <w:rsid w:val="00620472"/>
    <w:rsid w:val="006338A9"/>
    <w:rsid w:val="006810E3"/>
    <w:rsid w:val="00687163"/>
    <w:rsid w:val="00691A0C"/>
    <w:rsid w:val="006A6AB4"/>
    <w:rsid w:val="006B6789"/>
    <w:rsid w:val="006C37D9"/>
    <w:rsid w:val="006C71E7"/>
    <w:rsid w:val="006F225E"/>
    <w:rsid w:val="00710B8B"/>
    <w:rsid w:val="00715E9C"/>
    <w:rsid w:val="007338DE"/>
    <w:rsid w:val="00765318"/>
    <w:rsid w:val="00780D23"/>
    <w:rsid w:val="00782CB4"/>
    <w:rsid w:val="007C5F65"/>
    <w:rsid w:val="007E0970"/>
    <w:rsid w:val="007E2107"/>
    <w:rsid w:val="0083287C"/>
    <w:rsid w:val="008C4B7E"/>
    <w:rsid w:val="00937D15"/>
    <w:rsid w:val="009531AD"/>
    <w:rsid w:val="009B4C74"/>
    <w:rsid w:val="009B7F2A"/>
    <w:rsid w:val="009C47C8"/>
    <w:rsid w:val="009D19F7"/>
    <w:rsid w:val="009D271A"/>
    <w:rsid w:val="00A14775"/>
    <w:rsid w:val="00A42B75"/>
    <w:rsid w:val="00A569D7"/>
    <w:rsid w:val="00A61B68"/>
    <w:rsid w:val="00A631DC"/>
    <w:rsid w:val="00A82BC7"/>
    <w:rsid w:val="00A87546"/>
    <w:rsid w:val="00AC53AA"/>
    <w:rsid w:val="00B327FA"/>
    <w:rsid w:val="00B43364"/>
    <w:rsid w:val="00B467E1"/>
    <w:rsid w:val="00B468BA"/>
    <w:rsid w:val="00B55805"/>
    <w:rsid w:val="00B84B4C"/>
    <w:rsid w:val="00B917C8"/>
    <w:rsid w:val="00B96D86"/>
    <w:rsid w:val="00BA1F04"/>
    <w:rsid w:val="00BA430B"/>
    <w:rsid w:val="00BB2F4D"/>
    <w:rsid w:val="00BF79E6"/>
    <w:rsid w:val="00C10A13"/>
    <w:rsid w:val="00C212D7"/>
    <w:rsid w:val="00C6086B"/>
    <w:rsid w:val="00C97B23"/>
    <w:rsid w:val="00CA1A14"/>
    <w:rsid w:val="00CA487E"/>
    <w:rsid w:val="00CA4FD2"/>
    <w:rsid w:val="00CA624C"/>
    <w:rsid w:val="00CB06C3"/>
    <w:rsid w:val="00CC3750"/>
    <w:rsid w:val="00CD0D43"/>
    <w:rsid w:val="00CE5878"/>
    <w:rsid w:val="00D119EC"/>
    <w:rsid w:val="00D206F3"/>
    <w:rsid w:val="00D234B2"/>
    <w:rsid w:val="00D32502"/>
    <w:rsid w:val="00D42C4D"/>
    <w:rsid w:val="00D43301"/>
    <w:rsid w:val="00D46284"/>
    <w:rsid w:val="00D5504A"/>
    <w:rsid w:val="00D74ED2"/>
    <w:rsid w:val="00D76AAF"/>
    <w:rsid w:val="00D863CF"/>
    <w:rsid w:val="00D86910"/>
    <w:rsid w:val="00D879AD"/>
    <w:rsid w:val="00D90484"/>
    <w:rsid w:val="00DD19D0"/>
    <w:rsid w:val="00DD312C"/>
    <w:rsid w:val="00E14806"/>
    <w:rsid w:val="00E3162A"/>
    <w:rsid w:val="00E60421"/>
    <w:rsid w:val="00E8117F"/>
    <w:rsid w:val="00E833C1"/>
    <w:rsid w:val="00E9351E"/>
    <w:rsid w:val="00EB3604"/>
    <w:rsid w:val="00ED292B"/>
    <w:rsid w:val="00EE5DD4"/>
    <w:rsid w:val="00EF357E"/>
    <w:rsid w:val="00F26A50"/>
    <w:rsid w:val="00F402DC"/>
    <w:rsid w:val="00F43467"/>
    <w:rsid w:val="00F5790B"/>
    <w:rsid w:val="00F83D7B"/>
    <w:rsid w:val="00F97CA5"/>
    <w:rsid w:val="00FE289B"/>
    <w:rsid w:val="00FE3322"/>
    <w:rsid w:val="00FE768D"/>
    <w:rsid w:val="00FF4F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706"/>
    <w:pPr>
      <w:widowControl w:val="0"/>
      <w:jc w:val="both"/>
    </w:pPr>
  </w:style>
  <w:style w:type="paragraph" w:styleId="1">
    <w:name w:val="heading 1"/>
    <w:basedOn w:val="a"/>
    <w:link w:val="1Char"/>
    <w:uiPriority w:val="9"/>
    <w:qFormat/>
    <w:rsid w:val="005F48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F35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A4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aliases w:val="挑战杯样式"/>
    <w:next w:val="a"/>
    <w:link w:val="1Char0"/>
    <w:autoRedefine/>
    <w:uiPriority w:val="39"/>
    <w:unhideWhenUsed/>
    <w:qFormat/>
    <w:rsid w:val="009C47C8"/>
    <w:pPr>
      <w:spacing w:before="120"/>
      <w:ind w:firstLineChars="200" w:firstLine="200"/>
      <w:jc w:val="both"/>
    </w:pPr>
    <w:rPr>
      <w:rFonts w:asciiTheme="majorHAnsi" w:eastAsia="华文中宋" w:hAnsiTheme="majorHAnsi" w:cstheme="majorBidi"/>
      <w:bCs/>
      <w:sz w:val="24"/>
      <w:szCs w:val="32"/>
    </w:rPr>
  </w:style>
  <w:style w:type="character" w:customStyle="1" w:styleId="1Char0">
    <w:name w:val="目录 1 Char"/>
    <w:aliases w:val="挑战杯样式 Char"/>
    <w:basedOn w:val="a0"/>
    <w:link w:val="10"/>
    <w:uiPriority w:val="39"/>
    <w:rsid w:val="009C47C8"/>
    <w:rPr>
      <w:rFonts w:asciiTheme="majorHAnsi" w:eastAsia="华文中宋" w:hAnsiTheme="majorHAnsi" w:cstheme="majorBidi"/>
      <w:bCs/>
      <w:sz w:val="24"/>
      <w:szCs w:val="32"/>
    </w:rPr>
  </w:style>
  <w:style w:type="paragraph" w:customStyle="1" w:styleId="11">
    <w:name w:val="样式1"/>
    <w:basedOn w:val="a"/>
    <w:link w:val="12"/>
    <w:qFormat/>
    <w:rsid w:val="00D86910"/>
    <w:rPr>
      <w:rFonts w:eastAsia="汉仪意宋W"/>
    </w:rPr>
  </w:style>
  <w:style w:type="paragraph" w:customStyle="1" w:styleId="-0">
    <w:name w:val="徐 - 正文"/>
    <w:basedOn w:val="a"/>
    <w:link w:val="-1"/>
    <w:qFormat/>
    <w:rsid w:val="00FF4FE5"/>
    <w:pPr>
      <w:spacing w:line="276" w:lineRule="auto"/>
      <w:ind w:firstLineChars="200" w:firstLine="200"/>
    </w:pPr>
    <w:rPr>
      <w:rFonts w:ascii="华文中宋" w:eastAsia="华文中宋" w:hAnsi="华文中宋" w:cs="华文中宋"/>
      <w:color w:val="262626" w:themeColor="text1" w:themeTint="D9"/>
    </w:rPr>
  </w:style>
  <w:style w:type="character" w:customStyle="1" w:styleId="12">
    <w:name w:val="样式1 字符"/>
    <w:basedOn w:val="a0"/>
    <w:link w:val="11"/>
    <w:rsid w:val="00D86910"/>
    <w:rPr>
      <w:rFonts w:eastAsia="汉仪意宋W"/>
    </w:rPr>
  </w:style>
  <w:style w:type="character" w:customStyle="1" w:styleId="-1">
    <w:name w:val="徐 - 正文 字符"/>
    <w:basedOn w:val="12"/>
    <w:link w:val="-0"/>
    <w:rsid w:val="00FF4FE5"/>
    <w:rPr>
      <w:rFonts w:ascii="华文中宋" w:eastAsia="华文中宋" w:hAnsi="华文中宋" w:cs="华文中宋"/>
      <w:color w:val="262626" w:themeColor="text1" w:themeTint="D9"/>
    </w:rPr>
  </w:style>
  <w:style w:type="paragraph" w:customStyle="1" w:styleId="-2">
    <w:name w:val="徐 - 标题"/>
    <w:basedOn w:val="-0"/>
    <w:link w:val="-3"/>
    <w:qFormat/>
    <w:rsid w:val="006338A9"/>
    <w:pPr>
      <w:spacing w:after="120"/>
      <w:ind w:left="210" w:right="210" w:firstLineChars="0" w:firstLine="0"/>
      <w:jc w:val="center"/>
      <w:outlineLvl w:val="0"/>
    </w:pPr>
    <w:rPr>
      <w:b/>
      <w:sz w:val="24"/>
    </w:rPr>
  </w:style>
  <w:style w:type="character" w:customStyle="1" w:styleId="-3">
    <w:name w:val="徐 - 标题 字符"/>
    <w:basedOn w:val="-1"/>
    <w:link w:val="-2"/>
    <w:rsid w:val="006338A9"/>
    <w:rPr>
      <w:rFonts w:ascii="Century" w:eastAsia="汉仪中宋简" w:hAnsi="Century" w:cs="华文中宋"/>
      <w:b/>
      <w:color w:val="262626" w:themeColor="text1" w:themeTint="D9"/>
      <w:sz w:val="24"/>
    </w:rPr>
  </w:style>
  <w:style w:type="character" w:styleId="a3">
    <w:name w:val="Hyperlink"/>
    <w:basedOn w:val="a0"/>
    <w:uiPriority w:val="99"/>
    <w:unhideWhenUsed/>
    <w:rsid w:val="004E3EB4"/>
    <w:rPr>
      <w:color w:val="0563C1" w:themeColor="hyperlink"/>
      <w:u w:val="single"/>
    </w:rPr>
  </w:style>
  <w:style w:type="character" w:customStyle="1" w:styleId="UnresolvedMention">
    <w:name w:val="Unresolved Mention"/>
    <w:basedOn w:val="a0"/>
    <w:uiPriority w:val="99"/>
    <w:semiHidden/>
    <w:unhideWhenUsed/>
    <w:rsid w:val="004E3EB4"/>
    <w:rPr>
      <w:color w:val="808080"/>
      <w:shd w:val="clear" w:color="auto" w:fill="E6E6E6"/>
    </w:rPr>
  </w:style>
  <w:style w:type="character" w:styleId="a4">
    <w:name w:val="FollowedHyperlink"/>
    <w:basedOn w:val="a0"/>
    <w:uiPriority w:val="99"/>
    <w:semiHidden/>
    <w:unhideWhenUsed/>
    <w:rsid w:val="004E3EB4"/>
    <w:rPr>
      <w:color w:val="954F72" w:themeColor="followedHyperlink"/>
      <w:u w:val="single"/>
    </w:rPr>
  </w:style>
  <w:style w:type="character" w:styleId="a5">
    <w:name w:val="annotation reference"/>
    <w:basedOn w:val="a0"/>
    <w:uiPriority w:val="99"/>
    <w:semiHidden/>
    <w:unhideWhenUsed/>
    <w:rsid w:val="001876EB"/>
    <w:rPr>
      <w:sz w:val="21"/>
      <w:szCs w:val="21"/>
    </w:rPr>
  </w:style>
  <w:style w:type="paragraph" w:styleId="a6">
    <w:name w:val="annotation text"/>
    <w:basedOn w:val="a"/>
    <w:link w:val="Char"/>
    <w:uiPriority w:val="99"/>
    <w:semiHidden/>
    <w:unhideWhenUsed/>
    <w:rsid w:val="001876EB"/>
    <w:pPr>
      <w:jc w:val="left"/>
    </w:pPr>
  </w:style>
  <w:style w:type="character" w:customStyle="1" w:styleId="Char">
    <w:name w:val="批注文字 Char"/>
    <w:basedOn w:val="a0"/>
    <w:link w:val="a6"/>
    <w:uiPriority w:val="99"/>
    <w:semiHidden/>
    <w:rsid w:val="001876EB"/>
  </w:style>
  <w:style w:type="paragraph" w:styleId="a7">
    <w:name w:val="annotation subject"/>
    <w:basedOn w:val="a6"/>
    <w:next w:val="a6"/>
    <w:link w:val="Char0"/>
    <w:uiPriority w:val="99"/>
    <w:semiHidden/>
    <w:unhideWhenUsed/>
    <w:rsid w:val="001876EB"/>
    <w:rPr>
      <w:b/>
      <w:bCs/>
    </w:rPr>
  </w:style>
  <w:style w:type="character" w:customStyle="1" w:styleId="Char0">
    <w:name w:val="批注主题 Char"/>
    <w:basedOn w:val="Char"/>
    <w:link w:val="a7"/>
    <w:uiPriority w:val="99"/>
    <w:semiHidden/>
    <w:rsid w:val="001876EB"/>
    <w:rPr>
      <w:b/>
      <w:bCs/>
    </w:rPr>
  </w:style>
  <w:style w:type="paragraph" w:styleId="a8">
    <w:name w:val="Balloon Text"/>
    <w:basedOn w:val="a"/>
    <w:link w:val="Char1"/>
    <w:uiPriority w:val="99"/>
    <w:semiHidden/>
    <w:unhideWhenUsed/>
    <w:rsid w:val="001876EB"/>
    <w:rPr>
      <w:sz w:val="18"/>
      <w:szCs w:val="18"/>
    </w:rPr>
  </w:style>
  <w:style w:type="character" w:customStyle="1" w:styleId="Char1">
    <w:name w:val="批注框文本 Char"/>
    <w:basedOn w:val="a0"/>
    <w:link w:val="a8"/>
    <w:uiPriority w:val="99"/>
    <w:semiHidden/>
    <w:rsid w:val="001876EB"/>
    <w:rPr>
      <w:sz w:val="18"/>
      <w:szCs w:val="18"/>
    </w:rPr>
  </w:style>
  <w:style w:type="paragraph" w:styleId="a9">
    <w:name w:val="endnote text"/>
    <w:basedOn w:val="a"/>
    <w:link w:val="Char2"/>
    <w:uiPriority w:val="99"/>
    <w:semiHidden/>
    <w:unhideWhenUsed/>
    <w:rsid w:val="001876EB"/>
    <w:pPr>
      <w:snapToGrid w:val="0"/>
      <w:jc w:val="left"/>
    </w:pPr>
  </w:style>
  <w:style w:type="character" w:customStyle="1" w:styleId="Char2">
    <w:name w:val="尾注文本 Char"/>
    <w:basedOn w:val="a0"/>
    <w:link w:val="a9"/>
    <w:uiPriority w:val="99"/>
    <w:semiHidden/>
    <w:rsid w:val="001876EB"/>
  </w:style>
  <w:style w:type="character" w:styleId="aa">
    <w:name w:val="endnote reference"/>
    <w:basedOn w:val="a0"/>
    <w:uiPriority w:val="99"/>
    <w:semiHidden/>
    <w:unhideWhenUsed/>
    <w:rsid w:val="001876EB"/>
    <w:rPr>
      <w:vertAlign w:val="superscript"/>
    </w:rPr>
  </w:style>
  <w:style w:type="paragraph" w:styleId="ab">
    <w:name w:val="footnote text"/>
    <w:basedOn w:val="a"/>
    <w:link w:val="Char3"/>
    <w:uiPriority w:val="99"/>
    <w:semiHidden/>
    <w:unhideWhenUsed/>
    <w:rsid w:val="001876EB"/>
    <w:pPr>
      <w:snapToGrid w:val="0"/>
      <w:jc w:val="left"/>
    </w:pPr>
    <w:rPr>
      <w:sz w:val="18"/>
      <w:szCs w:val="18"/>
    </w:rPr>
  </w:style>
  <w:style w:type="character" w:customStyle="1" w:styleId="Char3">
    <w:name w:val="脚注文本 Char"/>
    <w:basedOn w:val="a0"/>
    <w:link w:val="ab"/>
    <w:uiPriority w:val="99"/>
    <w:semiHidden/>
    <w:rsid w:val="001876EB"/>
    <w:rPr>
      <w:sz w:val="18"/>
      <w:szCs w:val="18"/>
    </w:rPr>
  </w:style>
  <w:style w:type="character" w:styleId="ac">
    <w:name w:val="footnote reference"/>
    <w:basedOn w:val="a0"/>
    <w:uiPriority w:val="99"/>
    <w:semiHidden/>
    <w:unhideWhenUsed/>
    <w:rsid w:val="001876EB"/>
    <w:rPr>
      <w:vertAlign w:val="superscript"/>
    </w:rPr>
  </w:style>
  <w:style w:type="paragraph" w:customStyle="1" w:styleId="-">
    <w:name w:val="徐 - 引用"/>
    <w:basedOn w:val="-0"/>
    <w:link w:val="-4"/>
    <w:qFormat/>
    <w:rsid w:val="006B6789"/>
    <w:pPr>
      <w:numPr>
        <w:numId w:val="2"/>
      </w:numPr>
      <w:ind w:left="0" w:firstLineChars="0" w:firstLine="0"/>
      <w:jc w:val="left"/>
    </w:pPr>
  </w:style>
  <w:style w:type="character" w:customStyle="1" w:styleId="1Char">
    <w:name w:val="标题 1 Char"/>
    <w:basedOn w:val="a0"/>
    <w:link w:val="1"/>
    <w:uiPriority w:val="9"/>
    <w:rsid w:val="005F4849"/>
    <w:rPr>
      <w:rFonts w:ascii="宋体" w:eastAsia="宋体" w:hAnsi="宋体" w:cs="宋体"/>
      <w:b/>
      <w:bCs/>
      <w:kern w:val="36"/>
      <w:sz w:val="48"/>
      <w:szCs w:val="48"/>
    </w:rPr>
  </w:style>
  <w:style w:type="character" w:customStyle="1" w:styleId="-4">
    <w:name w:val="徐 - 引用 字符"/>
    <w:basedOn w:val="-1"/>
    <w:link w:val="-"/>
    <w:rsid w:val="006B6789"/>
    <w:rPr>
      <w:rFonts w:ascii="Century" w:eastAsia="汉仪中宋简" w:hAnsi="Century" w:cs="华文中宋"/>
      <w:color w:val="262626" w:themeColor="text1" w:themeTint="D9"/>
    </w:rPr>
  </w:style>
  <w:style w:type="paragraph" w:customStyle="1" w:styleId="-5">
    <w:name w:val="徐 - 小标题"/>
    <w:basedOn w:val="-0"/>
    <w:link w:val="-6"/>
    <w:qFormat/>
    <w:rsid w:val="00C97B23"/>
    <w:pPr>
      <w:spacing w:beforeLines="50" w:after="60"/>
      <w:ind w:firstLineChars="0" w:firstLine="0"/>
      <w:outlineLvl w:val="1"/>
    </w:pPr>
    <w:rPr>
      <w:b/>
    </w:rPr>
  </w:style>
  <w:style w:type="character" w:customStyle="1" w:styleId="-6">
    <w:name w:val="徐 - 小标题 字符"/>
    <w:basedOn w:val="-1"/>
    <w:link w:val="-5"/>
    <w:rsid w:val="00C97B23"/>
    <w:rPr>
      <w:rFonts w:ascii="Century" w:eastAsia="汉仪中宋简" w:hAnsi="Century" w:cs="华文中宋"/>
      <w:b/>
      <w:color w:val="262626" w:themeColor="text1" w:themeTint="D9"/>
    </w:rPr>
  </w:style>
  <w:style w:type="paragraph" w:customStyle="1" w:styleId="-7">
    <w:name w:val="徐-导语"/>
    <w:basedOn w:val="-2"/>
    <w:link w:val="-8"/>
    <w:autoRedefine/>
    <w:qFormat/>
    <w:rsid w:val="00BF79E6"/>
    <w:pPr>
      <w:spacing w:after="0"/>
      <w:outlineLvl w:val="9"/>
    </w:pPr>
    <w:rPr>
      <w:b w:val="0"/>
      <w:color w:val="808080" w:themeColor="background1" w:themeShade="80"/>
      <w:sz w:val="22"/>
    </w:rPr>
  </w:style>
  <w:style w:type="character" w:customStyle="1" w:styleId="-8">
    <w:name w:val="徐-导语 字符"/>
    <w:basedOn w:val="-3"/>
    <w:link w:val="-7"/>
    <w:rsid w:val="00BF79E6"/>
    <w:rPr>
      <w:rFonts w:ascii="Century" w:eastAsia="汉仪中宋简" w:hAnsi="Century" w:cs="华文中宋"/>
      <w:b w:val="0"/>
      <w:color w:val="808080" w:themeColor="background1" w:themeShade="80"/>
      <w:sz w:val="22"/>
    </w:rPr>
  </w:style>
  <w:style w:type="paragraph" w:customStyle="1" w:styleId="-9">
    <w:name w:val="徐-小小标题"/>
    <w:basedOn w:val="-5"/>
    <w:link w:val="-a"/>
    <w:qFormat/>
    <w:rsid w:val="00C97B23"/>
    <w:pPr>
      <w:spacing w:beforeLines="0" w:line="264" w:lineRule="auto"/>
      <w:outlineLvl w:val="2"/>
    </w:pPr>
    <w:rPr>
      <w:rFonts w:cs="宋体"/>
    </w:rPr>
  </w:style>
  <w:style w:type="character" w:customStyle="1" w:styleId="-a">
    <w:name w:val="徐-小小标题 字符"/>
    <w:basedOn w:val="-6"/>
    <w:link w:val="-9"/>
    <w:rsid w:val="00C97B23"/>
    <w:rPr>
      <w:rFonts w:ascii="Century" w:eastAsia="汉仪中宋简" w:hAnsi="Century" w:cs="宋体"/>
      <w:b/>
      <w:color w:val="262626" w:themeColor="text1" w:themeTint="D9"/>
    </w:rPr>
  </w:style>
  <w:style w:type="paragraph" w:styleId="20">
    <w:name w:val="toc 2"/>
    <w:aliases w:val="中宋典雅"/>
    <w:basedOn w:val="a"/>
    <w:next w:val="3"/>
    <w:autoRedefine/>
    <w:uiPriority w:val="39"/>
    <w:unhideWhenUsed/>
    <w:rsid w:val="00CA4FD2"/>
    <w:pPr>
      <w:ind w:leftChars="200" w:left="420"/>
    </w:pPr>
    <w:rPr>
      <w:rFonts w:ascii="Century" w:eastAsia="华文中宋" w:hAnsi="Century"/>
    </w:rPr>
  </w:style>
  <w:style w:type="character" w:customStyle="1" w:styleId="3Char">
    <w:name w:val="标题 3 Char"/>
    <w:basedOn w:val="a0"/>
    <w:link w:val="3"/>
    <w:uiPriority w:val="9"/>
    <w:semiHidden/>
    <w:rsid w:val="00CA4FD2"/>
    <w:rPr>
      <w:b/>
      <w:bCs/>
      <w:sz w:val="32"/>
      <w:szCs w:val="32"/>
    </w:rPr>
  </w:style>
  <w:style w:type="paragraph" w:styleId="ad">
    <w:name w:val="header"/>
    <w:basedOn w:val="a"/>
    <w:link w:val="Char4"/>
    <w:uiPriority w:val="99"/>
    <w:unhideWhenUsed/>
    <w:rsid w:val="00EF357E"/>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d"/>
    <w:uiPriority w:val="99"/>
    <w:rsid w:val="00EF357E"/>
    <w:rPr>
      <w:sz w:val="18"/>
      <w:szCs w:val="18"/>
    </w:rPr>
  </w:style>
  <w:style w:type="paragraph" w:styleId="ae">
    <w:name w:val="footer"/>
    <w:basedOn w:val="a"/>
    <w:link w:val="Char5"/>
    <w:uiPriority w:val="99"/>
    <w:unhideWhenUsed/>
    <w:rsid w:val="00EF357E"/>
    <w:pPr>
      <w:tabs>
        <w:tab w:val="center" w:pos="4153"/>
        <w:tab w:val="right" w:pos="8306"/>
      </w:tabs>
      <w:snapToGrid w:val="0"/>
      <w:jc w:val="left"/>
    </w:pPr>
    <w:rPr>
      <w:sz w:val="18"/>
      <w:szCs w:val="18"/>
    </w:rPr>
  </w:style>
  <w:style w:type="character" w:customStyle="1" w:styleId="Char5">
    <w:name w:val="页脚 Char"/>
    <w:basedOn w:val="a0"/>
    <w:link w:val="ae"/>
    <w:uiPriority w:val="99"/>
    <w:rsid w:val="00EF357E"/>
    <w:rPr>
      <w:sz w:val="18"/>
      <w:szCs w:val="18"/>
    </w:rPr>
  </w:style>
  <w:style w:type="character" w:customStyle="1" w:styleId="2Char">
    <w:name w:val="标题 2 Char"/>
    <w:basedOn w:val="a0"/>
    <w:link w:val="2"/>
    <w:uiPriority w:val="9"/>
    <w:semiHidden/>
    <w:rsid w:val="00EF357E"/>
    <w:rPr>
      <w:rFonts w:asciiTheme="majorHAnsi" w:eastAsiaTheme="majorEastAsia" w:hAnsiTheme="majorHAnsi" w:cstheme="majorBidi"/>
      <w:b/>
      <w:bCs/>
      <w:sz w:val="32"/>
      <w:szCs w:val="32"/>
    </w:rPr>
  </w:style>
  <w:style w:type="table" w:styleId="af">
    <w:name w:val="Table Grid"/>
    <w:basedOn w:val="a1"/>
    <w:uiPriority w:val="39"/>
    <w:rsid w:val="00EF3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407337">
      <w:bodyDiv w:val="1"/>
      <w:marLeft w:val="0"/>
      <w:marRight w:val="0"/>
      <w:marTop w:val="0"/>
      <w:marBottom w:val="0"/>
      <w:divBdr>
        <w:top w:val="none" w:sz="0" w:space="0" w:color="auto"/>
        <w:left w:val="none" w:sz="0" w:space="0" w:color="auto"/>
        <w:bottom w:val="none" w:sz="0" w:space="0" w:color="auto"/>
        <w:right w:val="none" w:sz="0" w:space="0" w:color="auto"/>
      </w:divBdr>
    </w:div>
    <w:div w:id="205994996">
      <w:bodyDiv w:val="1"/>
      <w:marLeft w:val="0"/>
      <w:marRight w:val="0"/>
      <w:marTop w:val="0"/>
      <w:marBottom w:val="0"/>
      <w:divBdr>
        <w:top w:val="none" w:sz="0" w:space="0" w:color="auto"/>
        <w:left w:val="none" w:sz="0" w:space="0" w:color="auto"/>
        <w:bottom w:val="none" w:sz="0" w:space="0" w:color="auto"/>
        <w:right w:val="none" w:sz="0" w:space="0" w:color="auto"/>
      </w:divBdr>
      <w:divsChild>
        <w:div w:id="836575728">
          <w:marLeft w:val="0"/>
          <w:marRight w:val="0"/>
          <w:marTop w:val="0"/>
          <w:marBottom w:val="0"/>
          <w:divBdr>
            <w:top w:val="none" w:sz="0" w:space="0" w:color="auto"/>
            <w:left w:val="none" w:sz="0" w:space="0" w:color="auto"/>
            <w:bottom w:val="none" w:sz="0" w:space="0" w:color="auto"/>
            <w:right w:val="none" w:sz="0" w:space="0" w:color="auto"/>
          </w:divBdr>
          <w:divsChild>
            <w:div w:id="1028874645">
              <w:marLeft w:val="0"/>
              <w:marRight w:val="0"/>
              <w:marTop w:val="0"/>
              <w:marBottom w:val="0"/>
              <w:divBdr>
                <w:top w:val="none" w:sz="0" w:space="0" w:color="auto"/>
                <w:left w:val="none" w:sz="0" w:space="0" w:color="auto"/>
                <w:bottom w:val="none" w:sz="0" w:space="0" w:color="auto"/>
                <w:right w:val="none" w:sz="0" w:space="0" w:color="auto"/>
              </w:divBdr>
              <w:divsChild>
                <w:div w:id="1413355596">
                  <w:marLeft w:val="0"/>
                  <w:marRight w:val="0"/>
                  <w:marTop w:val="0"/>
                  <w:marBottom w:val="0"/>
                  <w:divBdr>
                    <w:top w:val="none" w:sz="0" w:space="0" w:color="auto"/>
                    <w:left w:val="none" w:sz="0" w:space="0" w:color="auto"/>
                    <w:bottom w:val="none" w:sz="0" w:space="0" w:color="auto"/>
                    <w:right w:val="none" w:sz="0" w:space="0" w:color="auto"/>
                  </w:divBdr>
                  <w:divsChild>
                    <w:div w:id="1525092535">
                      <w:marLeft w:val="0"/>
                      <w:marRight w:val="0"/>
                      <w:marTop w:val="0"/>
                      <w:marBottom w:val="0"/>
                      <w:divBdr>
                        <w:top w:val="none" w:sz="0" w:space="0" w:color="auto"/>
                        <w:left w:val="none" w:sz="0" w:space="0" w:color="auto"/>
                        <w:bottom w:val="none" w:sz="0" w:space="0" w:color="auto"/>
                        <w:right w:val="none" w:sz="0" w:space="0" w:color="auto"/>
                      </w:divBdr>
                      <w:divsChild>
                        <w:div w:id="1767113604">
                          <w:marLeft w:val="0"/>
                          <w:marRight w:val="0"/>
                          <w:marTop w:val="0"/>
                          <w:marBottom w:val="0"/>
                          <w:divBdr>
                            <w:top w:val="none" w:sz="0" w:space="0" w:color="auto"/>
                            <w:left w:val="none" w:sz="0" w:space="0" w:color="auto"/>
                            <w:bottom w:val="none" w:sz="0" w:space="0" w:color="auto"/>
                            <w:right w:val="none" w:sz="0" w:space="0" w:color="auto"/>
                          </w:divBdr>
                          <w:divsChild>
                            <w:div w:id="1143699410">
                              <w:marLeft w:val="0"/>
                              <w:marRight w:val="0"/>
                              <w:marTop w:val="0"/>
                              <w:marBottom w:val="0"/>
                              <w:divBdr>
                                <w:top w:val="none" w:sz="0" w:space="0" w:color="auto"/>
                                <w:left w:val="none" w:sz="0" w:space="0" w:color="auto"/>
                                <w:bottom w:val="none" w:sz="0" w:space="0" w:color="auto"/>
                                <w:right w:val="none" w:sz="0" w:space="0" w:color="auto"/>
                              </w:divBdr>
                              <w:divsChild>
                                <w:div w:id="647049465">
                                  <w:marLeft w:val="0"/>
                                  <w:marRight w:val="0"/>
                                  <w:marTop w:val="0"/>
                                  <w:marBottom w:val="0"/>
                                  <w:divBdr>
                                    <w:top w:val="none" w:sz="0" w:space="0" w:color="auto"/>
                                    <w:left w:val="none" w:sz="0" w:space="0" w:color="auto"/>
                                    <w:bottom w:val="none" w:sz="0" w:space="0" w:color="auto"/>
                                    <w:right w:val="none" w:sz="0" w:space="0" w:color="auto"/>
                                  </w:divBdr>
                                  <w:divsChild>
                                    <w:div w:id="2145466967">
                                      <w:marLeft w:val="0"/>
                                      <w:marRight w:val="0"/>
                                      <w:marTop w:val="0"/>
                                      <w:marBottom w:val="0"/>
                                      <w:divBdr>
                                        <w:top w:val="none" w:sz="0" w:space="0" w:color="auto"/>
                                        <w:left w:val="none" w:sz="0" w:space="0" w:color="auto"/>
                                        <w:bottom w:val="none" w:sz="0" w:space="0" w:color="auto"/>
                                        <w:right w:val="none" w:sz="0" w:space="0" w:color="auto"/>
                                      </w:divBdr>
                                      <w:divsChild>
                                        <w:div w:id="682587724">
                                          <w:marLeft w:val="0"/>
                                          <w:marRight w:val="0"/>
                                          <w:marTop w:val="0"/>
                                          <w:marBottom w:val="0"/>
                                          <w:divBdr>
                                            <w:top w:val="none" w:sz="0" w:space="0" w:color="auto"/>
                                            <w:left w:val="none" w:sz="0" w:space="0" w:color="auto"/>
                                            <w:bottom w:val="none" w:sz="0" w:space="0" w:color="auto"/>
                                            <w:right w:val="none" w:sz="0" w:space="0" w:color="auto"/>
                                          </w:divBdr>
                                          <w:divsChild>
                                            <w:div w:id="1303272172">
                                              <w:marLeft w:val="0"/>
                                              <w:marRight w:val="0"/>
                                              <w:marTop w:val="0"/>
                                              <w:marBottom w:val="0"/>
                                              <w:divBdr>
                                                <w:top w:val="none" w:sz="0" w:space="0" w:color="auto"/>
                                                <w:left w:val="none" w:sz="0" w:space="0" w:color="auto"/>
                                                <w:bottom w:val="none" w:sz="0" w:space="0" w:color="auto"/>
                                                <w:right w:val="none" w:sz="0" w:space="0" w:color="auto"/>
                                              </w:divBdr>
                                              <w:divsChild>
                                                <w:div w:id="1744255909">
                                                  <w:marLeft w:val="0"/>
                                                  <w:marRight w:val="0"/>
                                                  <w:marTop w:val="0"/>
                                                  <w:marBottom w:val="0"/>
                                                  <w:divBdr>
                                                    <w:top w:val="none" w:sz="0" w:space="0" w:color="auto"/>
                                                    <w:left w:val="none" w:sz="0" w:space="0" w:color="auto"/>
                                                    <w:bottom w:val="none" w:sz="0" w:space="0" w:color="auto"/>
                                                    <w:right w:val="none" w:sz="0" w:space="0" w:color="auto"/>
                                                  </w:divBdr>
                                                  <w:divsChild>
                                                    <w:div w:id="16650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8030720">
      <w:bodyDiv w:val="1"/>
      <w:marLeft w:val="0"/>
      <w:marRight w:val="0"/>
      <w:marTop w:val="0"/>
      <w:marBottom w:val="0"/>
      <w:divBdr>
        <w:top w:val="none" w:sz="0" w:space="0" w:color="auto"/>
        <w:left w:val="none" w:sz="0" w:space="0" w:color="auto"/>
        <w:bottom w:val="none" w:sz="0" w:space="0" w:color="auto"/>
        <w:right w:val="none" w:sz="0" w:space="0" w:color="auto"/>
      </w:divBdr>
    </w:div>
    <w:div w:id="477890268">
      <w:bodyDiv w:val="1"/>
      <w:marLeft w:val="0"/>
      <w:marRight w:val="0"/>
      <w:marTop w:val="0"/>
      <w:marBottom w:val="0"/>
      <w:divBdr>
        <w:top w:val="none" w:sz="0" w:space="0" w:color="auto"/>
        <w:left w:val="none" w:sz="0" w:space="0" w:color="auto"/>
        <w:bottom w:val="none" w:sz="0" w:space="0" w:color="auto"/>
        <w:right w:val="none" w:sz="0" w:space="0" w:color="auto"/>
      </w:divBdr>
    </w:div>
    <w:div w:id="1077364032">
      <w:bodyDiv w:val="1"/>
      <w:marLeft w:val="0"/>
      <w:marRight w:val="0"/>
      <w:marTop w:val="0"/>
      <w:marBottom w:val="0"/>
      <w:divBdr>
        <w:top w:val="none" w:sz="0" w:space="0" w:color="auto"/>
        <w:left w:val="none" w:sz="0" w:space="0" w:color="auto"/>
        <w:bottom w:val="none" w:sz="0" w:space="0" w:color="auto"/>
        <w:right w:val="none" w:sz="0" w:space="0" w:color="auto"/>
      </w:divBdr>
    </w:div>
    <w:div w:id="1145195469">
      <w:bodyDiv w:val="1"/>
      <w:marLeft w:val="0"/>
      <w:marRight w:val="0"/>
      <w:marTop w:val="0"/>
      <w:marBottom w:val="0"/>
      <w:divBdr>
        <w:top w:val="none" w:sz="0" w:space="0" w:color="auto"/>
        <w:left w:val="none" w:sz="0" w:space="0" w:color="auto"/>
        <w:bottom w:val="none" w:sz="0" w:space="0" w:color="auto"/>
        <w:right w:val="none" w:sz="0" w:space="0" w:color="auto"/>
      </w:divBdr>
    </w:div>
    <w:div w:id="1258251177">
      <w:bodyDiv w:val="1"/>
      <w:marLeft w:val="0"/>
      <w:marRight w:val="0"/>
      <w:marTop w:val="0"/>
      <w:marBottom w:val="0"/>
      <w:divBdr>
        <w:top w:val="none" w:sz="0" w:space="0" w:color="auto"/>
        <w:left w:val="none" w:sz="0" w:space="0" w:color="auto"/>
        <w:bottom w:val="none" w:sz="0" w:space="0" w:color="auto"/>
        <w:right w:val="none" w:sz="0" w:space="0" w:color="auto"/>
      </w:divBdr>
    </w:div>
    <w:div w:id="1392999438">
      <w:bodyDiv w:val="1"/>
      <w:marLeft w:val="0"/>
      <w:marRight w:val="0"/>
      <w:marTop w:val="0"/>
      <w:marBottom w:val="0"/>
      <w:divBdr>
        <w:top w:val="none" w:sz="0" w:space="0" w:color="auto"/>
        <w:left w:val="none" w:sz="0" w:space="0" w:color="auto"/>
        <w:bottom w:val="none" w:sz="0" w:space="0" w:color="auto"/>
        <w:right w:val="none" w:sz="0" w:space="0" w:color="auto"/>
      </w:divBdr>
    </w:div>
    <w:div w:id="1422142658">
      <w:bodyDiv w:val="1"/>
      <w:marLeft w:val="0"/>
      <w:marRight w:val="0"/>
      <w:marTop w:val="0"/>
      <w:marBottom w:val="0"/>
      <w:divBdr>
        <w:top w:val="none" w:sz="0" w:space="0" w:color="auto"/>
        <w:left w:val="none" w:sz="0" w:space="0" w:color="auto"/>
        <w:bottom w:val="none" w:sz="0" w:space="0" w:color="auto"/>
        <w:right w:val="none" w:sz="0" w:space="0" w:color="auto"/>
      </w:divBdr>
    </w:div>
    <w:div w:id="1479226614">
      <w:bodyDiv w:val="1"/>
      <w:marLeft w:val="0"/>
      <w:marRight w:val="0"/>
      <w:marTop w:val="0"/>
      <w:marBottom w:val="0"/>
      <w:divBdr>
        <w:top w:val="none" w:sz="0" w:space="0" w:color="auto"/>
        <w:left w:val="none" w:sz="0" w:space="0" w:color="auto"/>
        <w:bottom w:val="none" w:sz="0" w:space="0" w:color="auto"/>
        <w:right w:val="none" w:sz="0" w:space="0" w:color="auto"/>
      </w:divBdr>
    </w:div>
    <w:div w:id="1485272854">
      <w:bodyDiv w:val="1"/>
      <w:marLeft w:val="0"/>
      <w:marRight w:val="0"/>
      <w:marTop w:val="0"/>
      <w:marBottom w:val="0"/>
      <w:divBdr>
        <w:top w:val="none" w:sz="0" w:space="0" w:color="auto"/>
        <w:left w:val="none" w:sz="0" w:space="0" w:color="auto"/>
        <w:bottom w:val="none" w:sz="0" w:space="0" w:color="auto"/>
        <w:right w:val="none" w:sz="0" w:space="0" w:color="auto"/>
      </w:divBdr>
    </w:div>
    <w:div w:id="16440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package1.package"/></Relationships>
</file>

<file path=word/charts/chart1.xml><?xml version="1.0" encoding="utf-8"?>
<c:chartSpace xmlns:c="http://schemas.openxmlformats.org/drawingml/2006/chart" xmlns:a="http://schemas.openxmlformats.org/drawingml/2006/main" xmlns:r="http://schemas.openxmlformats.org/officeDocument/2006/relationships">
  <c:lang val="zh-CN"/>
  <c:chart>
    <c:title>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title>
    <c:plotArea>
      <c:layout/>
      <c:pieChart>
        <c:varyColors val="1"/>
        <c:ser>
          <c:idx val="0"/>
          <c:order val="0"/>
          <c:tx>
            <c:strRef>
              <c:f>Sheet1!$B$1</c:f>
              <c:strCache>
                <c:ptCount val="1"/>
                <c:pt idx="0">
                  <c:v>股本结构</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6BA-41EE-AF2E-0393178CC9D0}"/>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6BA-41EE-AF2E-0393178CC9D0}"/>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6BA-41EE-AF2E-0393178CC9D0}"/>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zh-CN"/>
              </a:p>
            </c:txPr>
            <c:dLblPos val="outEnd"/>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成员筹资</c:v>
                </c:pt>
                <c:pt idx="1">
                  <c:v>风险投资</c:v>
                </c:pt>
                <c:pt idx="2">
                  <c:v>创业贷款</c:v>
                </c:pt>
              </c:strCache>
            </c:strRef>
          </c:cat>
          <c:val>
            <c:numRef>
              <c:f>Sheet1!$B$2:$B$4</c:f>
              <c:numCache>
                <c:formatCode>0%</c:formatCode>
                <c:ptCount val="3"/>
                <c:pt idx="0">
                  <c:v>0.55000000000000004</c:v>
                </c:pt>
                <c:pt idx="1">
                  <c:v>0.34</c:v>
                </c:pt>
                <c:pt idx="2">
                  <c:v>0.11</c:v>
                </c:pt>
              </c:numCache>
            </c:numRef>
          </c:val>
          <c:extLst xmlns:c16r2="http://schemas.microsoft.com/office/drawing/2015/06/chart">
            <c:ext xmlns:c16="http://schemas.microsoft.com/office/drawing/2014/chart" uri="{C3380CC4-5D6E-409C-BE32-E72D297353CC}">
              <c16:uniqueId val="{00000006-26BA-41EE-AF2E-0393178CC9D0}"/>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85C64-31B5-4F4F-A2FE-B61425A9D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俊华</dc:creator>
  <cp:keywords/>
  <dc:description/>
  <cp:lastModifiedBy>Administrator</cp:lastModifiedBy>
  <cp:revision>5</cp:revision>
  <dcterms:created xsi:type="dcterms:W3CDTF">2018-06-02T14:06:00Z</dcterms:created>
  <dcterms:modified xsi:type="dcterms:W3CDTF">2018-06-03T16:31:00Z</dcterms:modified>
</cp:coreProperties>
</file>