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lang w:val="en-US" w:eastAsia="zh-CN"/>
        </w:rPr>
      </w:pPr>
      <w:r>
        <w:rPr>
          <w:rFonts w:hint="eastAsia"/>
          <w:lang w:val="en-US" w:eastAsia="zh-CN"/>
        </w:rPr>
        <w:t>The Analysis Series of TrueChain's Main</w:t>
      </w:r>
      <w:r>
        <w:rPr>
          <w:rFonts w:hint="default"/>
          <w:lang w:val="en-US" w:eastAsia="zh-CN"/>
        </w:rPr>
        <w:t xml:space="preserve"> </w:t>
      </w:r>
      <w:r>
        <w:rPr>
          <w:rFonts w:hint="eastAsia"/>
          <w:lang w:val="en-US" w:eastAsia="zh-CN"/>
        </w:rPr>
        <w:t>Ne</w:t>
      </w:r>
      <w:r>
        <w:rPr>
          <w:rFonts w:hint="default"/>
          <w:lang w:val="en-US" w:eastAsia="zh-CN"/>
        </w:rPr>
        <w:t>t</w:t>
      </w:r>
    </w:p>
    <w:p>
      <w:pPr>
        <w:pStyle w:val="4"/>
        <w:rPr>
          <w:rFonts w:hint="eastAsia"/>
          <w:lang w:val="en-US" w:eastAsia="zh-CN"/>
        </w:rPr>
      </w:pPr>
      <w:r>
        <w:rPr>
          <w:rFonts w:hint="eastAsia"/>
          <w:lang w:val="en-US" w:eastAsia="zh-CN"/>
        </w:rPr>
        <w:t>Part One. How does ASIC avoid the Von Neumann bottleneck</w:t>
      </w:r>
    </w:p>
    <w:p>
      <w:pPr>
        <w:rPr>
          <w:rFonts w:hint="default"/>
          <w:lang w:val="en-US" w:eastAsia="zh-CN"/>
        </w:rPr>
      </w:pPr>
      <w:r>
        <w:rPr>
          <w:rFonts w:hint="default"/>
          <w:lang w:val="en-US" w:eastAsia="zh-CN"/>
        </w:rPr>
        <w:t>Prior to introducing the algorithm of TrueHash, we’re going to introduce what the AISC is.</w:t>
      </w:r>
    </w:p>
    <w:p>
      <w:pPr>
        <w:ind w:left="105" w:hanging="105" w:hangingChars="50"/>
        <w:rPr>
          <w:rFonts w:hint="default"/>
          <w:lang w:val="en-US" w:eastAsia="zh-CN"/>
        </w:rPr>
      </w:pPr>
      <w:r>
        <w:rPr>
          <w:rFonts w:hint="default"/>
          <w:lang w:val="en-US" w:eastAsia="zh-CN"/>
        </w:rPr>
        <w:t>Firstly, let’s think about the mining machine’s development path, and then we can easily find out</w:t>
      </w:r>
    </w:p>
    <w:p>
      <w:pPr>
        <w:ind w:left="105" w:hanging="105" w:hangingChars="50"/>
        <w:rPr>
          <w:rFonts w:hint="default"/>
          <w:lang w:val="en-US" w:eastAsia="zh-CN"/>
        </w:rPr>
      </w:pPr>
      <w:r>
        <w:rPr>
          <w:rFonts w:hint="default"/>
          <w:lang w:val="en-US" w:eastAsia="zh-CN"/>
        </w:rPr>
        <w:t>these information below:</w:t>
      </w:r>
    </w:p>
    <w:p>
      <w:pPr>
        <w:rPr>
          <w:rStyle w:val="9"/>
          <w:rFonts w:ascii="Arial" w:hAnsi="Arial" w:eastAsia="Arial" w:cs="Arial"/>
          <w:b/>
          <w:i w:val="0"/>
          <w:caps w:val="0"/>
          <w:color w:val="4F4F4F"/>
          <w:spacing w:val="0"/>
          <w:sz w:val="24"/>
          <w:szCs w:val="24"/>
          <w:shd w:val="clear" w:fill="FFFFFF"/>
        </w:rPr>
      </w:pPr>
      <w:r>
        <w:rPr>
          <w:rStyle w:val="9"/>
          <w:rFonts w:ascii="Arial" w:hAnsi="Arial" w:eastAsia="Arial" w:cs="Arial"/>
          <w:b/>
          <w:i w:val="0"/>
          <w:caps w:val="0"/>
          <w:color w:val="4F4F4F"/>
          <w:spacing w:val="0"/>
          <w:sz w:val="24"/>
          <w:szCs w:val="24"/>
          <w:shd w:val="clear" w:fill="FFFFFF"/>
        </w:rPr>
        <w:t>CPU-&gt;GPU-&gt;FPGA-&gt;ASIC</w:t>
      </w:r>
    </w:p>
    <w:p>
      <w:pPr>
        <w:rPr>
          <w:rFonts w:hint="default"/>
          <w:lang w:val="en-US" w:eastAsia="zh-CN"/>
        </w:rPr>
      </w:pPr>
      <w:r>
        <w:rPr>
          <w:rFonts w:hint="default"/>
          <w:lang w:val="en-US" w:eastAsia="zh-CN"/>
        </w:rPr>
        <w:t>Therefore, we must wonder why the ASIC defeated the CPU/GPU and become the final type of mining machine. The most of reasons point to the Von Neumann Architecture which the CPU/GPU used to improve their variety of calculation.</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9230" cy="3267075"/>
            <wp:effectExtent l="0" t="0" r="7620" b="9525"/>
            <wp:docPr id="1" name="图片 1" descr="2018102222003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1022220031733"/>
                    <pic:cNvPicPr>
                      <a:picLocks noChangeAspect="1"/>
                    </pic:cNvPicPr>
                  </pic:nvPicPr>
                  <pic:blipFill>
                    <a:blip r:embed="rId4"/>
                    <a:stretch>
                      <a:fillRect/>
                    </a:stretch>
                  </pic:blipFill>
                  <pic:spPr>
                    <a:xfrm>
                      <a:off x="0" y="0"/>
                      <a:ext cx="5269230" cy="3267075"/>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t>The Von Neumann Architecture goes with three parts, they’re Memory-Unit, Control-Unit and Compute-Unit successively. The program and its data are all written in the Memory-Unit and will be transferred to the Compute-Unit while the calculation is running. The transfer process mentioned before will influence the efficiency of computing which brings us a concept - The Von Neumann Bottleneck.</w:t>
      </w:r>
    </w:p>
    <w:p>
      <w:pPr>
        <w:rPr>
          <w:rFonts w:hint="default"/>
          <w:lang w:val="en-US" w:eastAsia="zh-CN"/>
        </w:rPr>
      </w:pPr>
    </w:p>
    <w:p>
      <w:pPr>
        <w:rPr>
          <w:rFonts w:hint="default"/>
          <w:lang w:val="en-US" w:eastAsia="zh-CN"/>
        </w:rPr>
      </w:pPr>
      <w:r>
        <w:rPr>
          <w:rFonts w:hint="default"/>
          <w:lang w:val="en-US" w:eastAsia="zh-CN"/>
        </w:rPr>
        <w:t>We can treat a integrated-circuit as a combination of several field-effect transistors. The energy consumption of CPU is related to the number of field-effect transistors involved in the work, and is positively related to the frequency. When an instruction is executed in the CPU, whether it needs to schedule the calculator, access the external memory, or write back, there will be a difference in the number of transfer transistors in L1. We can’t miss a vital indicator in mining efficiency, which is the Hash per Watt.</w:t>
      </w:r>
    </w:p>
    <w:p>
      <w:pPr>
        <w:rPr>
          <w:rFonts w:hint="default"/>
          <w:lang w:val="en-US" w:eastAsia="zh-CN"/>
        </w:rPr>
      </w:pPr>
    </w:p>
    <w:p>
      <w:pPr>
        <w:rPr>
          <w:rFonts w:hint="default"/>
          <w:lang w:val="en-US" w:eastAsia="zh-CN"/>
        </w:rPr>
      </w:pPr>
      <w:r>
        <w:rPr>
          <w:rFonts w:hint="default"/>
          <w:lang w:val="en-US" w:eastAsia="zh-CN"/>
        </w:rPr>
        <w:t>Some instructions with no relations about mining in CPU, such as Fetch and Decode, have a big part in calculating, but the instructions for running Hash process only hold 10 percent or less in calculating. There’s why for completing the same task, the ASIC would consume much less energy than CPU: The ASIC won’t execute instructions with no relations about mining and will write the Hash program directly in the Computing-Unit for only calculating the Hash. Just use all the advantages to do one thing well, that’s why the ASIC counts.</w:t>
      </w:r>
    </w:p>
    <w:p>
      <w:pPr>
        <w:rPr>
          <w:rFonts w:hint="default"/>
          <w:lang w:val="en-US" w:eastAsia="zh-CN"/>
        </w:rPr>
      </w:pPr>
    </w:p>
    <w:p>
      <w:pPr>
        <w:pStyle w:val="4"/>
        <w:rPr>
          <w:rFonts w:hint="default"/>
          <w:lang w:val="en-US" w:eastAsia="zh-CN"/>
        </w:rPr>
      </w:pPr>
      <w:r>
        <w:rPr>
          <w:rFonts w:hint="eastAsia"/>
          <w:lang w:val="en-US" w:eastAsia="zh-CN"/>
        </w:rPr>
        <w:t xml:space="preserve">Part </w:t>
      </w:r>
      <w:r>
        <w:rPr>
          <w:rFonts w:hint="default"/>
          <w:lang w:val="en-US" w:eastAsia="zh-CN"/>
        </w:rPr>
        <w:t>Two</w:t>
      </w:r>
      <w:r>
        <w:rPr>
          <w:rFonts w:hint="eastAsia"/>
          <w:lang w:val="en-US" w:eastAsia="zh-CN"/>
        </w:rPr>
        <w:t xml:space="preserve">. </w:t>
      </w:r>
      <w:r>
        <w:rPr>
          <w:rFonts w:hint="default"/>
          <w:lang w:val="en-US" w:eastAsia="zh-CN"/>
        </w:rPr>
        <w:t>The meaning of resisting ASIC</w:t>
      </w:r>
    </w:p>
    <w:p>
      <w:pPr>
        <w:rPr>
          <w:rFonts w:hint="default"/>
          <w:lang w:val="en-US" w:eastAsia="zh-CN"/>
        </w:rPr>
      </w:pPr>
      <w:r>
        <w:rPr>
          <w:rFonts w:hint="default"/>
          <w:lang w:val="en-US" w:eastAsia="zh-CN"/>
        </w:rPr>
        <w:t>The ASIC has a big power, but why do we need to resist it?</w:t>
      </w:r>
    </w:p>
    <w:p>
      <w:pPr>
        <w:rPr>
          <w:rFonts w:hint="default"/>
          <w:lang w:val="en-US" w:eastAsia="zh-CN"/>
        </w:rPr>
      </w:pPr>
      <w:r>
        <w:rPr>
          <w:rFonts w:hint="default"/>
          <w:lang w:val="en-US" w:eastAsia="zh-CN"/>
        </w:rPr>
        <w:t>We can find the reason in the White Paper of Bitcoin, which is located in the first paragraph of the sixth chapter below:</w:t>
      </w:r>
    </w:p>
    <w:p>
      <w:pPr>
        <w:rPr>
          <w:rFonts w:hint="default"/>
          <w:lang w:val="en-US" w:eastAsia="zh-CN"/>
        </w:rPr>
      </w:pPr>
    </w:p>
    <w:p>
      <w:pPr>
        <w:rPr>
          <w:rFonts w:hint="default" w:ascii="Calibri (正文)" w:hAnsi="Calibri (正文)" w:eastAsia="宋体" w:cs="Calibri (正文)"/>
          <w:sz w:val="24"/>
          <w:szCs w:val="24"/>
          <w:lang w:val="en-US"/>
        </w:rPr>
      </w:pPr>
      <w:r>
        <w:rPr>
          <w:rFonts w:hint="default" w:ascii="Calibri (正文)" w:hAnsi="Calibri (正文)" w:eastAsia="宋体" w:cs="Calibri (正文)"/>
          <w:sz w:val="24"/>
          <w:szCs w:val="24"/>
          <w:lang w:val="en-US"/>
        </w:rPr>
        <w:t>“</w:t>
      </w:r>
      <w:r>
        <w:rPr>
          <w:rFonts w:hint="default" w:ascii="Calibri (正文)" w:hAnsi="Calibri (正文)" w:eastAsia="宋体" w:cs="Calibri (正文)"/>
          <w:sz w:val="24"/>
          <w:szCs w:val="24"/>
        </w:rPr>
        <w:t>By convention, the first transaction in a block is a special transaction that starts a new coin owned by the creator of the block. This adds an incentive for nodes to support the network, and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w:t>
      </w:r>
      <w:r>
        <w:rPr>
          <w:rFonts w:hint="default" w:ascii="Calibri (正文)" w:hAnsi="Calibri (正文)" w:eastAsia="宋体" w:cs="Calibri (正文)"/>
          <w:sz w:val="24"/>
          <w:szCs w:val="24"/>
          <w:lang w:val="en-US"/>
        </w:rPr>
        <w:t>.”</w:t>
      </w:r>
    </w:p>
    <w:p>
      <w:pPr>
        <w:rPr>
          <w:rFonts w:ascii="宋体" w:hAnsi="宋体" w:eastAsia="宋体" w:cs="宋体"/>
          <w:sz w:val="24"/>
          <w:szCs w:val="24"/>
          <w:lang w:val="en-US"/>
        </w:rPr>
      </w:pPr>
    </w:p>
    <w:p>
      <w:pPr>
        <w:rPr>
          <w:rFonts w:hint="default" w:ascii="Calibri (正文)" w:hAnsi="Calibri (正文)" w:eastAsia="宋体" w:cs="Calibri (正文)"/>
          <w:sz w:val="22"/>
          <w:szCs w:val="22"/>
          <w:lang w:val="en-US"/>
        </w:rPr>
      </w:pPr>
      <w:r>
        <w:rPr>
          <w:rFonts w:hint="default"/>
          <w:lang w:val="en-US" w:eastAsia="zh-CN"/>
        </w:rPr>
        <w:t>The essence of the mining process has already been brought in the statement above:</w:t>
      </w:r>
      <w:r>
        <w:rPr>
          <w:rFonts w:hint="default" w:ascii="Calibri (正文)" w:hAnsi="Calibri (正文)" w:cs="Calibri (正文)"/>
          <w:lang w:val="en-US" w:eastAsia="zh-CN"/>
        </w:rPr>
        <w:t xml:space="preserve"> “</w:t>
      </w:r>
      <w:r>
        <w:rPr>
          <w:rFonts w:hint="default" w:ascii="Calibri (正文)" w:hAnsi="Calibri (正文)" w:eastAsia="宋体" w:cs="Calibri (正文)"/>
          <w:sz w:val="22"/>
          <w:szCs w:val="22"/>
        </w:rPr>
        <w:t>a way to initially distribute coins into circulation</w:t>
      </w:r>
      <w:r>
        <w:rPr>
          <w:rFonts w:hint="default" w:ascii="Calibri (正文)" w:hAnsi="Calibri (正文)" w:eastAsia="宋体" w:cs="Calibri (正文)"/>
          <w:sz w:val="22"/>
          <w:szCs w:val="22"/>
          <w:lang w:val="en-US"/>
        </w:rPr>
        <w:t xml:space="preserve">”. That turned out an most important concept: mining is a process to fairly distribute coins. </w:t>
      </w:r>
    </w:p>
    <w:p>
      <w:pPr>
        <w:rPr>
          <w:rFonts w:hint="default" w:ascii="Calibri (正文)" w:hAnsi="Calibri (正文)" w:eastAsia="宋体" w:cs="Calibri (正文)"/>
          <w:sz w:val="22"/>
          <w:szCs w:val="22"/>
          <w:lang w:val="en-US"/>
        </w:rPr>
      </w:pPr>
      <w:r>
        <w:rPr>
          <w:rFonts w:hint="default" w:ascii="Calibri (正文)" w:hAnsi="Calibri (正文)" w:eastAsia="宋体" w:cs="Calibri (正文)"/>
          <w:sz w:val="22"/>
          <w:szCs w:val="22"/>
          <w:lang w:val="en-US"/>
        </w:rPr>
        <w:t xml:space="preserve">Finally, we can formally dive into TrueChain’s mining algorithm -- </w:t>
      </w:r>
      <w:r>
        <w:rPr>
          <w:rFonts w:hint="default" w:ascii="Calibri (正文)" w:hAnsi="Calibri (正文)" w:eastAsia="宋体" w:cs="Calibri (正文)"/>
          <w:b/>
          <w:bCs/>
          <w:sz w:val="22"/>
          <w:szCs w:val="22"/>
          <w:lang w:val="en-US"/>
        </w:rPr>
        <w:t>TrueHash</w:t>
      </w:r>
      <w:r>
        <w:rPr>
          <w:rFonts w:hint="default" w:ascii="Calibri (正文)" w:hAnsi="Calibri (正文)" w:eastAsia="宋体" w:cs="Calibri (正文)"/>
          <w:sz w:val="22"/>
          <w:szCs w:val="22"/>
          <w:lang w:val="en-US"/>
        </w:rPr>
        <w:t>.</w:t>
      </w:r>
    </w:p>
    <w:p>
      <w:pPr>
        <w:rPr>
          <w:rFonts w:hint="default" w:ascii="Calibri (正文)" w:hAnsi="Calibri (正文)" w:eastAsia="宋体" w:cs="Calibri (正文)"/>
          <w:sz w:val="22"/>
          <w:szCs w:val="22"/>
          <w:lang w:val="en-US"/>
        </w:rPr>
      </w:pPr>
    </w:p>
    <w:p>
      <w:pPr>
        <w:pStyle w:val="4"/>
        <w:rPr>
          <w:rFonts w:hint="default"/>
          <w:lang w:val="en-US" w:eastAsia="zh-CN"/>
        </w:rPr>
      </w:pPr>
      <w:r>
        <w:rPr>
          <w:rFonts w:hint="eastAsia"/>
          <w:lang w:val="en-US" w:eastAsia="zh-CN"/>
        </w:rPr>
        <w:t xml:space="preserve">Part </w:t>
      </w:r>
      <w:r>
        <w:rPr>
          <w:rFonts w:hint="default"/>
          <w:lang w:val="en-US" w:eastAsia="zh-CN"/>
        </w:rPr>
        <w:t>Three</w:t>
      </w:r>
      <w:r>
        <w:rPr>
          <w:rFonts w:hint="eastAsia"/>
          <w:lang w:val="en-US" w:eastAsia="zh-CN"/>
        </w:rPr>
        <w:t xml:space="preserve">. </w:t>
      </w:r>
      <w:r>
        <w:rPr>
          <w:rFonts w:hint="default"/>
          <w:lang w:val="en-US" w:eastAsia="zh-CN"/>
        </w:rPr>
        <w:t>The meaning of resisting ASIC</w:t>
      </w:r>
    </w:p>
    <w:p>
      <w:pPr>
        <w:rPr>
          <w:rFonts w:hint="default"/>
          <w:lang w:val="en-US" w:eastAsia="zh-CN"/>
        </w:rPr>
      </w:pPr>
      <w:r>
        <w:rPr>
          <w:rFonts w:hint="default" w:ascii="Calibri (正文)" w:hAnsi="Calibri (正文)" w:eastAsia="宋体" w:cs="Calibri (正文)"/>
          <w:sz w:val="22"/>
          <w:szCs w:val="22"/>
          <w:lang w:val="en-US" w:eastAsia="zh-CN"/>
        </w:rPr>
        <w:t xml:space="preserve">After BTC’s unveiling, a number of BlockChain developers always keep trying to find their anti-ASIC mining algorithm, but basically, all of them ends with failure. In the new generation of public chains, the TrueChain’s research team, as the defender and saver of PoW, has created a mining algorithm that is essentially anti-ASIC and randomly changes itself. That makes any of the AISC machines unable to avoid the </w:t>
      </w:r>
      <w:r>
        <w:rPr>
          <w:rFonts w:hint="default"/>
          <w:lang w:val="en-US" w:eastAsia="zh-CN"/>
        </w:rPr>
        <w:t>Von Neumann Bottleneck, which is a good news to protect general miners’ benefits.</w:t>
      </w:r>
    </w:p>
    <w:p>
      <w:pPr>
        <w:rPr>
          <w:rFonts w:hint="default"/>
          <w:lang w:val="en-US" w:eastAsia="zh-CN"/>
        </w:rPr>
      </w:pPr>
    </w:p>
    <w:p>
      <w:pPr>
        <w:rPr>
          <w:rFonts w:hint="default"/>
          <w:lang w:val="en-US" w:eastAsia="zh-CN"/>
        </w:rPr>
      </w:pPr>
      <w:r>
        <w:rPr>
          <w:rFonts w:hint="default"/>
          <w:lang w:val="en-US" w:eastAsia="zh-CN"/>
        </w:rPr>
        <w:t>To resist ASIC fundamentally, the algorithm needs to have these three properties below:</w:t>
      </w:r>
    </w:p>
    <w:p>
      <w:pPr>
        <w:numPr>
          <w:ilvl w:val="0"/>
          <w:numId w:val="1"/>
        </w:numPr>
        <w:rPr>
          <w:rFonts w:hint="default"/>
          <w:lang w:val="en-US" w:eastAsia="zh-CN"/>
        </w:rPr>
      </w:pPr>
      <w:r>
        <w:rPr>
          <w:rFonts w:hint="default"/>
          <w:lang w:val="en-US" w:eastAsia="zh-CN"/>
        </w:rPr>
        <w:t>Let S be a set of algorithms, all algorithms that implement S can not bypass the Von Neumann bottleneck.</w:t>
      </w:r>
    </w:p>
    <w:p>
      <w:pPr>
        <w:numPr>
          <w:ilvl w:val="0"/>
          <w:numId w:val="1"/>
        </w:numPr>
        <w:ind w:left="0" w:leftChars="0" w:firstLine="0" w:firstLineChars="0"/>
        <w:rPr>
          <w:rFonts w:hint="default"/>
          <w:lang w:val="en-US" w:eastAsia="zh-CN"/>
        </w:rPr>
      </w:pPr>
      <w:r>
        <w:rPr>
          <w:rFonts w:hint="default"/>
          <w:lang w:val="en-US" w:eastAsia="zh-CN"/>
        </w:rPr>
        <w:t>For each T block switching algorithm, the switching mode must satisfy verifiability and randomness.</w:t>
      </w:r>
    </w:p>
    <w:p>
      <w:pPr>
        <w:numPr>
          <w:ilvl w:val="0"/>
          <w:numId w:val="1"/>
        </w:numPr>
        <w:ind w:left="0" w:leftChars="0" w:firstLine="0" w:firstLineChars="0"/>
        <w:rPr>
          <w:rFonts w:hint="default"/>
          <w:lang w:val="en-US" w:eastAsia="zh-CN"/>
        </w:rPr>
      </w:pPr>
      <w:r>
        <w:rPr>
          <w:rFonts w:hint="default"/>
          <w:lang w:val="en-US" w:eastAsia="zh-CN"/>
        </w:rPr>
        <w:t>Algorithm switching does not depend on manual adjustment.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 general mining algorithm, after padding and other calculating, the blockhead, nonce and other information will form a vector V (nonce).</w:t>
      </w:r>
    </w:p>
    <w:p>
      <w:pPr>
        <w:numPr>
          <w:ilvl w:val="0"/>
          <w:numId w:val="0"/>
        </w:numPr>
        <w:ind w:leftChars="0"/>
        <w:rPr>
          <w:rFonts w:hint="default"/>
          <w:lang w:val="en-US" w:eastAsia="zh-CN"/>
        </w:rPr>
      </w:pPr>
      <w:r>
        <w:rPr>
          <w:rFonts w:hint="default"/>
          <w:lang w:val="en-US" w:eastAsia="zh-CN"/>
        </w:rPr>
        <w:t xml:space="preserve">Let’s look at </w:t>
      </w:r>
      <w:r>
        <w:rPr>
          <w:rFonts w:hint="default"/>
          <w:b/>
          <w:bCs/>
          <w:lang w:val="en-US" w:eastAsia="zh-CN"/>
        </w:rPr>
        <w:t>TrueHash</w:t>
      </w:r>
      <w:r>
        <w:rPr>
          <w:rFonts w:hint="default"/>
          <w:lang w:val="en-US" w:eastAsia="zh-CN"/>
        </w:rPr>
        <w:t xml:space="preserve"> algorithm. In the first, it will detect the dataset state.</w:t>
      </w:r>
      <w:r>
        <w:rPr>
          <w:rFonts w:hint="default"/>
          <w:lang w:val="en-US" w:eastAsia="zh-CN"/>
        </w:rPr>
        <w:br w:type="textWrapping"/>
      </w:r>
    </w:p>
    <w:p>
      <w:pPr>
        <w:numPr>
          <w:ilvl w:val="0"/>
          <w:numId w:val="0"/>
        </w:numPr>
        <w:ind w:leftChars="0"/>
        <w:rPr>
          <w:rFonts w:hint="eastAsia" w:eastAsiaTheme="minorEastAsia"/>
          <w:lang w:val="en-US" w:eastAsia="zh-CN"/>
        </w:rPr>
      </w:pPr>
      <w:r>
        <w:rPr>
          <w:rFonts w:hint="default"/>
          <w:lang w:val="en-US" w:eastAsia="zh-CN"/>
        </w:rPr>
        <w:t>```go</w:t>
      </w:r>
    </w:p>
    <w:p>
      <w:pPr>
        <w:numPr>
          <w:ilvl w:val="0"/>
          <w:numId w:val="0"/>
        </w:numPr>
        <w:ind w:leftChars="0"/>
        <w:rPr>
          <w:rFonts w:hint="default"/>
          <w:lang w:val="en-US" w:eastAsia="zh-CN"/>
        </w:rPr>
      </w:pPr>
      <w:r>
        <w:rPr>
          <w:rFonts w:hint="default"/>
          <w:lang w:val="en-US" w:eastAsia="zh-CN"/>
        </w:rPr>
        <w:t>func (m *Minerva) CheckDataSetState(blockNum uint64) bool{</w:t>
      </w:r>
    </w:p>
    <w:p>
      <w:pPr>
        <w:numPr>
          <w:ilvl w:val="0"/>
          <w:numId w:val="0"/>
        </w:numPr>
        <w:ind w:leftChars="0"/>
        <w:rPr>
          <w:rFonts w:hint="default"/>
          <w:lang w:val="en-US" w:eastAsia="zh-CN"/>
        </w:rPr>
      </w:pPr>
      <w:r>
        <w:rPr>
          <w:rFonts w:hint="default"/>
          <w:lang w:val="en-US" w:eastAsia="zh-CN"/>
        </w:rPr>
        <w:tab/>
      </w:r>
      <w:r>
        <w:rPr>
          <w:rFonts w:hint="default"/>
          <w:lang w:val="en-US" w:eastAsia="zh-CN"/>
        </w:rPr>
        <w:t>dataset := m.dataset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if dataset.dateInit == 0{</w:t>
      </w:r>
    </w:p>
    <w:p>
      <w:pPr>
        <w:numPr>
          <w:ilvl w:val="0"/>
          <w:numId w:val="0"/>
        </w:numPr>
        <w:ind w:leftChars="0"/>
        <w:rPr>
          <w:rFonts w:hint="default"/>
          <w:lang w:val="en-US" w:eastAsia="zh-CN"/>
        </w:rPr>
      </w:pPr>
      <w:r>
        <w:rPr>
          <w:rFonts w:hint="default"/>
          <w:lang w:val="en-US" w:eastAsia="zh-CN"/>
        </w:rPr>
        <w:tab/>
      </w:r>
      <w:r>
        <w:rPr>
          <w:rFonts w:hint="default"/>
          <w:lang w:val="en-US" w:eastAsia="zh-CN"/>
        </w:rPr>
        <w:t xml:space="preserve">    //If blockNum(the amount of block) is less than 12000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if blockNum &lt;= UPDATABLOCKLENGTH{</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//Initialize truehashTable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m.truehashTableInit(dataset.evenDataset)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dataset.dataset = &amp;dataset.evenDataset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//Key point here，the dataset is about to exchange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bn := (blockNum / UPDATABLOCKLENGTH -1 ) * UPDATABLOCKLENGTH + STARTUPDATENUM + 1</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 :=  (blockNum / UPDATABLOCKLENGTH) % 2</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blockNum &gt; UPDATABLOCKLENGTH then change lookutable to generate the even or odd 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in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//Configure even 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dataset.dataset =  &amp;dataset.evenDataset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//Initialize flags</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dataset.oddFlag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dataset.evenFlag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//Configure odd 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dataset.dataset =  &amp;dataset.oddDataset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dataset.oddFlag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dataset.evenFlag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//Update LookupTBL</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m.updateLookupTBL( bn, *dataset.dataset)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dataset.dateInit = 1</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if blockNum %UPDATABLOCKLENGTH &gt;= STARTUPDATENUM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//Start to update lookuptable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in :=  (blockNum / UPDATABLOCKLENGTH) % 2</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//Change lookutable between even or odd</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if in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//Set dataset to odd if it’s currently even</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dataset.oddFlag == 0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//Update LookupTBL</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res := m.updateLookupTBL(blockNum, dataset.oddDataset[:])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res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//Set the odd flag of dataset to 1 if the update is successful</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dataset.oddFlag = 1</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//Fail to update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 false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//Set dataset to even if it’s currently odd</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dataset.evenFlag == 0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res := m.updateLookupTBL(blockNum, dataset.evenDataset[:])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res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dataset.evenFlag = 1</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 false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p>
    <w:p>
      <w:pPr>
        <w:numPr>
          <w:ilvl w:val="0"/>
          <w:numId w:val="0"/>
        </w:numPr>
        <w:ind w:leftChars="0"/>
        <w:rPr>
          <w:rFonts w:hint="default"/>
          <w:lang w:val="en-US" w:eastAsia="zh-CN"/>
        </w:rPr>
      </w:pPr>
      <w:r>
        <w:rPr>
          <w:rFonts w:hint="default"/>
          <w:lang w:val="en-US" w:eastAsia="zh-CN"/>
        </w:rPr>
        <w:tab/>
      </w:r>
      <w:r>
        <w:rPr>
          <w:rFonts w:hint="default"/>
          <w:lang w:val="en-US" w:eastAsia="zh-CN"/>
        </w:rPr>
        <w:t>if blockNum %UPDATABLOCKLENGTH == 1{</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in :=  (blockNum / UPDATABLOCKLENGTH) % 2</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//Change lookutable to generate 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if in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//Configure even 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dataset.dataset = &amp;dataset.evenDataset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dataset.evenFlag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//Configure odd 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dataset.dataset = &amp;dataset.oddDataset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dataset.oddFlag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return true</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The function involves dataset which has even version and odd version. The implement of this function is to check some conditions and generate (&lt; 12000) or randomly switch (&gt; 12000) the dataset for exchanging some essential algorithm ingredients which make anti-ASIC available.</w:t>
      </w:r>
    </w:p>
    <w:p>
      <w:pPr>
        <w:numPr>
          <w:ilvl w:val="0"/>
          <w:numId w:val="0"/>
        </w:numPr>
        <w:ind w:leftChars="0"/>
        <w:rPr>
          <w:rFonts w:hint="default"/>
          <w:lang w:val="en-US" w:eastAsia="zh-CN"/>
        </w:rPr>
      </w:pPr>
      <w:r>
        <w:rPr>
          <w:rFonts w:hint="default"/>
          <w:lang w:val="en-US" w:eastAsia="zh-CN"/>
        </w:rPr>
        <w:t xml:space="preserve">The configuration variable </w:t>
      </w:r>
      <w:r>
        <w:rPr>
          <w:rFonts w:ascii="Arial" w:hAnsi="Arial" w:eastAsia="Arial" w:cs="Arial"/>
          <w:b w:val="0"/>
          <w:i w:val="0"/>
          <w:caps w:val="0"/>
          <w:color w:val="4F4F4F"/>
          <w:spacing w:val="0"/>
          <w:sz w:val="18"/>
          <w:szCs w:val="18"/>
          <w:shd w:val="clear" w:fill="FFFFFF"/>
        </w:rPr>
        <w:t>UPDATABLOCKLENGTH</w:t>
      </w:r>
      <w:r>
        <w:rPr>
          <w:rFonts w:hint="default"/>
          <w:lang w:val="en-US" w:eastAsia="zh-CN"/>
        </w:rPr>
        <w:t xml:space="preserve"> is set to 12000.</w:t>
      </w:r>
    </w:p>
    <w:p>
      <w:pPr>
        <w:numPr>
          <w:ilvl w:val="0"/>
          <w:numId w:val="0"/>
        </w:numPr>
        <w:ind w:leftChars="0"/>
        <w:rPr>
          <w:rFonts w:hint="default"/>
          <w:lang w:val="en-US" w:eastAsia="zh-CN"/>
        </w:rPr>
      </w:pPr>
      <w:r>
        <w:rPr>
          <w:rFonts w:hint="default"/>
          <w:lang w:val="en-US" w:eastAsia="zh-CN"/>
        </w:rPr>
        <w:t>If the block number is less than 12000, then generate and initialize the dataset.</w:t>
      </w:r>
    </w:p>
    <w:p>
      <w:pPr>
        <w:numPr>
          <w:ilvl w:val="0"/>
          <w:numId w:val="0"/>
        </w:numPr>
        <w:ind w:leftChars="0"/>
        <w:rPr>
          <w:rFonts w:hint="default"/>
          <w:lang w:val="en-US" w:eastAsia="zh-CN"/>
        </w:rPr>
      </w:pPr>
      <w:r>
        <w:rPr>
          <w:rFonts w:hint="default"/>
          <w:lang w:val="en-US" w:eastAsia="zh-CN"/>
        </w:rPr>
        <w:t>If the block number is greater than 12000, then start to switch the dataset according to some block headers in the BlockChain.</w:t>
      </w:r>
    </w:p>
    <w:p>
      <w:pPr>
        <w:numPr>
          <w:ilvl w:val="0"/>
          <w:numId w:val="0"/>
        </w:numPr>
        <w:ind w:leftChars="0"/>
        <w:rPr>
          <w:rFonts w:hint="default"/>
          <w:lang w:val="en-US" w:eastAsia="zh-CN"/>
        </w:rPr>
      </w:pPr>
      <w:r>
        <w:rPr>
          <w:rFonts w:hint="default"/>
          <w:lang w:val="en-US" w:eastAsia="zh-CN"/>
        </w:rPr>
        <w:t xml:space="preserve">The change of dataset directly effect the </w:t>
      </w:r>
      <w:r>
        <w:rPr>
          <w:rFonts w:hint="default"/>
          <w:b/>
          <w:bCs/>
          <w:lang w:val="en-US" w:eastAsia="zh-CN"/>
        </w:rPr>
        <w:t>TrueHash</w:t>
      </w:r>
      <w:r>
        <w:rPr>
          <w:rFonts w:hint="default"/>
          <w:lang w:val="en-US" w:eastAsia="zh-CN"/>
        </w:rPr>
        <w:t xml:space="preserve"> algorithm, so let’s look at one version of the </w:t>
      </w:r>
      <w:r>
        <w:rPr>
          <w:rFonts w:hint="default"/>
          <w:b/>
          <w:bCs/>
          <w:lang w:val="en-US" w:eastAsia="zh-CN"/>
        </w:rPr>
        <w:t>TrueHash</w:t>
      </w:r>
      <w:r>
        <w:rPr>
          <w:rFonts w:hint="default"/>
          <w:lang w:val="en-US" w:eastAsia="zh-CN"/>
        </w:rPr>
        <w:t xml:space="preserve"> function blew:</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```go</w:t>
      </w:r>
    </w:p>
    <w:p>
      <w:pPr>
        <w:numPr>
          <w:ilvl w:val="0"/>
          <w:numId w:val="0"/>
        </w:numPr>
        <w:ind w:leftChars="0"/>
        <w:rPr>
          <w:rFonts w:ascii="Consolas" w:hAnsi="Consolas" w:eastAsia="Consolas" w:cs="Consolas"/>
          <w:b w:val="0"/>
          <w:i/>
          <w:caps w:val="0"/>
          <w:color w:val="5C6370"/>
          <w:spacing w:val="0"/>
          <w:sz w:val="21"/>
          <w:szCs w:val="21"/>
          <w:lang w:val="en-US"/>
        </w:rPr>
      </w:pPr>
      <w:r>
        <w:rPr>
          <w:rFonts w:ascii="Consolas" w:hAnsi="Consolas" w:eastAsia="Consolas" w:cs="Consolas"/>
          <w:b w:val="0"/>
          <w:i/>
          <w:caps w:val="0"/>
          <w:color w:val="5C6370"/>
          <w:spacing w:val="0"/>
          <w:sz w:val="21"/>
          <w:szCs w:val="21"/>
        </w:rPr>
        <w:t xml:space="preserve">// </w:t>
      </w:r>
      <w:r>
        <w:rPr>
          <w:rFonts w:ascii="Consolas" w:hAnsi="Consolas" w:eastAsia="Consolas" w:cs="Consolas"/>
          <w:b w:val="0"/>
          <w:i/>
          <w:caps w:val="0"/>
          <w:color w:val="5C6370"/>
          <w:spacing w:val="0"/>
          <w:sz w:val="21"/>
          <w:szCs w:val="21"/>
          <w:lang w:val="en-US"/>
        </w:rPr>
        <w:t>Calculate the work of this nonce</w:t>
      </w:r>
    </w:p>
    <w:p>
      <w:pPr>
        <w:numPr>
          <w:ilvl w:val="0"/>
          <w:numId w:val="0"/>
        </w:numPr>
        <w:ind w:leftChars="0"/>
        <w:rPr>
          <w:rFonts w:hint="default" w:ascii="Consolas" w:hAnsi="Consolas" w:eastAsia="Consolas" w:cs="Consolas"/>
          <w:b w:val="0"/>
          <w:i w:val="0"/>
          <w:caps w:val="0"/>
          <w:color w:val="auto"/>
          <w:spacing w:val="0"/>
          <w:sz w:val="21"/>
          <w:szCs w:val="21"/>
          <w:shd w:val="clear" w:color="auto" w:fill="auto"/>
        </w:rPr>
      </w:pPr>
      <w:r>
        <w:rPr>
          <w:rFonts w:ascii="Consolas" w:hAnsi="Consolas" w:eastAsia="Consolas" w:cs="Consolas"/>
          <w:b w:val="0"/>
          <w:i w:val="0"/>
          <w:caps w:val="0"/>
          <w:color w:val="auto"/>
          <w:spacing w:val="0"/>
          <w:sz w:val="21"/>
          <w:szCs w:val="21"/>
          <w:shd w:val="clear" w:color="auto" w:fill="auto"/>
        </w:rPr>
        <w:t>digest</w:t>
      </w:r>
      <w:r>
        <w:rPr>
          <w:rFonts w:hint="default" w:ascii="Consolas" w:hAnsi="Consolas" w:eastAsia="Consolas" w:cs="Consolas"/>
          <w:b w:val="0"/>
          <w:i w:val="0"/>
          <w:caps w:val="0"/>
          <w:color w:val="auto"/>
          <w:spacing w:val="0"/>
          <w:sz w:val="21"/>
          <w:szCs w:val="21"/>
          <w:shd w:val="clear" w:color="auto" w:fill="auto"/>
        </w:rPr>
        <w:t>, result := truehashFull(*m.dataset.dataset, hash, nonce)</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And then, let’s look at the implement of the fchainmining() function which is inside of the </w:t>
      </w:r>
      <w:r>
        <w:rPr>
          <w:rFonts w:hint="default"/>
          <w:b/>
          <w:bCs/>
          <w:lang w:val="en-US" w:eastAsia="zh-CN"/>
        </w:rPr>
        <w:t>TrueHash</w:t>
      </w:r>
      <w:r>
        <w:rPr>
          <w:rFonts w:hint="default"/>
          <w:lang w:val="en-US" w:eastAsia="zh-CN"/>
        </w:rPr>
        <w:t xml:space="preserve"> function:</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```go</w:t>
      </w:r>
    </w:p>
    <w:p>
      <w:pPr>
        <w:numPr>
          <w:ilvl w:val="0"/>
          <w:numId w:val="0"/>
        </w:numPr>
        <w:ind w:leftChars="0"/>
        <w:rPr>
          <w:rFonts w:hint="default"/>
          <w:lang w:val="en-US" w:eastAsia="zh-CN"/>
        </w:rPr>
      </w:pPr>
      <w:r>
        <w:rPr>
          <w:rFonts w:hint="default"/>
          <w:lang w:val="en-US" w:eastAsia="zh-CN"/>
        </w:rPr>
        <w:t>func fchainmining( plookup []uint64, header []byte, nonce uint64) ([]byte, []byte){</w:t>
      </w:r>
    </w:p>
    <w:p>
      <w:pPr>
        <w:numPr>
          <w:ilvl w:val="0"/>
          <w:numId w:val="0"/>
        </w:numPr>
        <w:ind w:leftChars="0"/>
        <w:rPr>
          <w:rFonts w:hint="default"/>
          <w:lang w:val="en-US" w:eastAsia="zh-CN"/>
        </w:rPr>
      </w:pPr>
      <w:r>
        <w:rPr>
          <w:rFonts w:hint="default"/>
          <w:lang w:val="en-US" w:eastAsia="zh-CN"/>
        </w:rPr>
        <w:tab/>
      </w:r>
      <w:r>
        <w:rPr>
          <w:rFonts w:hint="default"/>
          <w:lang w:val="en-US" w:eastAsia="zh-CN"/>
        </w:rPr>
        <w:t>var seed [64]byte</w:t>
      </w:r>
    </w:p>
    <w:p>
      <w:pPr>
        <w:numPr>
          <w:ilvl w:val="0"/>
          <w:numId w:val="0"/>
        </w:numPr>
        <w:ind w:leftChars="0"/>
        <w:rPr>
          <w:rFonts w:hint="default"/>
          <w:lang w:val="en-US" w:eastAsia="zh-CN"/>
        </w:rPr>
      </w:pPr>
      <w:r>
        <w:rPr>
          <w:rFonts w:hint="default"/>
          <w:lang w:val="en-US" w:eastAsia="zh-CN"/>
        </w:rPr>
        <w:tab/>
      </w:r>
      <w:r>
        <w:rPr>
          <w:rFonts w:hint="default"/>
          <w:lang w:val="en-US" w:eastAsia="zh-CN"/>
        </w:rPr>
        <w:t>output := make([]byte, DGSTSIZE)</w:t>
      </w:r>
    </w:p>
    <w:p>
      <w:pPr>
        <w:numPr>
          <w:ilvl w:val="0"/>
          <w:numId w:val="0"/>
        </w:numPr>
        <w:ind w:leftChars="0"/>
        <w:rPr>
          <w:rFonts w:hint="default"/>
          <w:lang w:val="en-US" w:eastAsia="zh-CN"/>
        </w:rPr>
      </w:pPr>
      <w:r>
        <w:rPr>
          <w:rFonts w:hint="default"/>
          <w:lang w:val="en-US" w:eastAsia="zh-CN"/>
        </w:rPr>
        <w:tab/>
      </w:r>
      <w:r>
        <w:rPr>
          <w:rFonts w:hint="default"/>
          <w:lang w:val="en-US" w:eastAsia="zh-CN"/>
        </w:rPr>
        <w:t>val0 := uint32(nonce &amp; 0xFFFFFFFF)  //Generate one number from 0 to 4294967295</w:t>
      </w:r>
    </w:p>
    <w:p>
      <w:pPr>
        <w:numPr>
          <w:ilvl w:val="0"/>
          <w:numId w:val="0"/>
        </w:numPr>
        <w:ind w:leftChars="0"/>
        <w:rPr>
          <w:rFonts w:hint="default"/>
          <w:lang w:val="en-US" w:eastAsia="zh-CN"/>
        </w:rPr>
      </w:pPr>
      <w:r>
        <w:rPr>
          <w:rFonts w:hint="default"/>
          <w:lang w:val="en-US" w:eastAsia="zh-CN"/>
        </w:rPr>
        <w:tab/>
      </w:r>
      <w:r>
        <w:rPr>
          <w:rFonts w:hint="default"/>
          <w:lang w:val="en-US" w:eastAsia="zh-CN"/>
        </w:rPr>
        <w:t>val1 := uint32(nonce &gt;&gt; 32)</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for  k:= 3; k &gt;= 0;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seed[k] = byte(val0) &amp; 0xFF</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val0 &gt;&gt;= 8</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for k := 7; k &gt;= 4;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seed[k] = byte(val1) &amp; 0xFF</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val1 &gt;&gt;= 8</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dgst := make([]byte, DGSTSIZE)</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for k := 0; k &lt; HEADSIZE;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seed[k+8] = header[k]</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sha512 := makeHasher(sha3.New512())</w:t>
      </w:r>
    </w:p>
    <w:p>
      <w:pPr>
        <w:numPr>
          <w:ilvl w:val="0"/>
          <w:numId w:val="0"/>
        </w:numPr>
        <w:ind w:leftChars="0"/>
        <w:rPr>
          <w:rFonts w:hint="default"/>
          <w:lang w:val="en-US" w:eastAsia="zh-CN"/>
        </w:rPr>
      </w:pPr>
      <w:r>
        <w:rPr>
          <w:rFonts w:hint="default"/>
          <w:lang w:val="en-US" w:eastAsia="zh-CN"/>
        </w:rPr>
        <w:tab/>
      </w:r>
      <w:r>
        <w:rPr>
          <w:rFonts w:hint="default"/>
          <w:lang w:val="en-US" w:eastAsia="zh-CN"/>
        </w:rPr>
        <w:t>var sha512_out [64]byte</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sha512(sha512_out[:],seed[:])</w:t>
      </w:r>
    </w:p>
    <w:p>
      <w:pPr>
        <w:numPr>
          <w:ilvl w:val="0"/>
          <w:numId w:val="0"/>
        </w:numPr>
        <w:ind w:leftChars="0"/>
        <w:rPr>
          <w:rFonts w:hint="default"/>
          <w:lang w:val="en-US" w:eastAsia="zh-CN"/>
        </w:rPr>
      </w:pPr>
      <w:r>
        <w:rPr>
          <w:rFonts w:hint="default"/>
          <w:lang w:val="en-US" w:eastAsia="zh-CN"/>
        </w:rPr>
        <w:tab/>
      </w:r>
      <w:r>
        <w:rPr>
          <w:rFonts w:hint="default"/>
          <w:lang w:val="en-US" w:eastAsia="zh-CN"/>
        </w:rPr>
        <w:t>byteReverse(sha512_out[:])</w:t>
      </w:r>
    </w:p>
    <w:p>
      <w:pPr>
        <w:numPr>
          <w:ilvl w:val="0"/>
          <w:numId w:val="0"/>
        </w:numPr>
        <w:ind w:leftChars="0"/>
        <w:rPr>
          <w:rFonts w:hint="default"/>
          <w:lang w:val="en-US" w:eastAsia="zh-CN"/>
        </w:rPr>
      </w:pPr>
      <w:r>
        <w:rPr>
          <w:rFonts w:hint="default"/>
          <w:lang w:val="en-US" w:eastAsia="zh-CN"/>
        </w:rPr>
        <w:tab/>
      </w:r>
      <w:r>
        <w:rPr>
          <w:rFonts w:hint="default"/>
          <w:lang w:val="en-US" w:eastAsia="zh-CN"/>
        </w:rPr>
        <w:t>var permute_in [32]uint64</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for k := 0; k &lt; 8;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for x := 0; x &lt; 8; x++</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var sft int= x * 8</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val := (uint64(sha512_out[k*8+x]) &lt;&lt; uint(sft))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permute_in[k] += val</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for k := 1; k &lt; 4;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for x := 0; x &lt; 8; x++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permute_in[k * 8 + x] = permute_in[x]</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scramble(permute_in[:], plookup[:])</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var dat_in [256]byte</w:t>
      </w:r>
    </w:p>
    <w:p>
      <w:pPr>
        <w:numPr>
          <w:ilvl w:val="0"/>
          <w:numId w:val="0"/>
        </w:numPr>
        <w:ind w:leftChars="0"/>
        <w:rPr>
          <w:rFonts w:hint="default"/>
          <w:lang w:val="en-US" w:eastAsia="zh-CN"/>
        </w:rPr>
      </w:pPr>
      <w:r>
        <w:rPr>
          <w:rFonts w:hint="default"/>
          <w:lang w:val="en-US" w:eastAsia="zh-CN"/>
        </w:rPr>
        <w:tab/>
      </w:r>
      <w:r>
        <w:rPr>
          <w:rFonts w:hint="default"/>
          <w:lang w:val="en-US" w:eastAsia="zh-CN"/>
        </w:rPr>
        <w:t>for k := 0; k &lt; 32;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val := permute_in[k]</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for x := 0; x &lt; 8; x++</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dat_in[k * 8 + x] = byte(val &amp; 0xFF)</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val = val &gt;&gt; 8</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for k := 0; k &lt; 64;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var temp byte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temp = dat_in[k * 4];</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dat_in[k * 4] = dat_in[k * 4 + 3];</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dat_in[k * 4 + 3] = temp;</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temp = dat_in[k * 4 + 1];</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dat_in[k * 4 + 1] = dat_in[k * 4 + 2];</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dat_in[k * 4 + 2] = temp;</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//Generate random hash by sha256</w:t>
      </w:r>
      <w:bookmarkStart w:id="0" w:name="_GoBack"/>
      <w:bookmarkEnd w:id="0"/>
    </w:p>
    <w:p>
      <w:pPr>
        <w:numPr>
          <w:ilvl w:val="0"/>
          <w:numId w:val="0"/>
        </w:numPr>
        <w:ind w:leftChars="0"/>
        <w:rPr>
          <w:rFonts w:hint="default"/>
          <w:lang w:val="en-US" w:eastAsia="zh-CN"/>
        </w:rPr>
      </w:pPr>
      <w:r>
        <w:rPr>
          <w:rFonts w:hint="default"/>
          <w:lang w:val="en-US" w:eastAsia="zh-CN"/>
        </w:rPr>
        <w:tab/>
      </w:r>
      <w:r>
        <w:rPr>
          <w:rFonts w:hint="default"/>
          <w:lang w:val="en-US" w:eastAsia="zh-CN"/>
        </w:rPr>
        <w:t>sha256 := makeHasher(sha3.New256())</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sha256(output, dat_in[:])</w:t>
      </w:r>
    </w:p>
    <w:p>
      <w:pPr>
        <w:numPr>
          <w:ilvl w:val="0"/>
          <w:numId w:val="0"/>
        </w:numPr>
        <w:ind w:leftChars="0"/>
        <w:rPr>
          <w:rFonts w:hint="default"/>
          <w:lang w:val="en-US" w:eastAsia="zh-CN"/>
        </w:rPr>
      </w:pPr>
      <w:r>
        <w:rPr>
          <w:rFonts w:hint="default"/>
          <w:lang w:val="en-US" w:eastAsia="zh-CN"/>
        </w:rPr>
        <w:tab/>
      </w:r>
      <w:r>
        <w:rPr>
          <w:rFonts w:hint="default"/>
          <w:lang w:val="en-US" w:eastAsia="zh-CN"/>
        </w:rPr>
        <w:t>// reverse byte</w:t>
      </w:r>
    </w:p>
    <w:p>
      <w:pPr>
        <w:numPr>
          <w:ilvl w:val="0"/>
          <w:numId w:val="0"/>
        </w:numPr>
        <w:ind w:leftChars="0"/>
        <w:rPr>
          <w:rFonts w:hint="default"/>
          <w:lang w:val="en-US" w:eastAsia="zh-CN"/>
        </w:rPr>
      </w:pPr>
      <w:r>
        <w:rPr>
          <w:rFonts w:hint="default"/>
          <w:lang w:val="en-US" w:eastAsia="zh-CN"/>
        </w:rPr>
        <w:tab/>
      </w:r>
      <w:r>
        <w:rPr>
          <w:rFonts w:hint="default"/>
          <w:lang w:val="en-US" w:eastAsia="zh-CN"/>
        </w:rPr>
        <w:t>for k := 0; k &lt; DGSTSIZE;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dgst[k] = output[k];</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return  dgst, dgst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ascii="Consolas" w:hAnsi="Consolas" w:eastAsia="Consolas" w:cs="Consolas"/>
          <w:b w:val="0"/>
          <w:i w:val="0"/>
          <w:caps w:val="0"/>
          <w:color w:val="auto"/>
          <w:spacing w:val="0"/>
          <w:sz w:val="21"/>
          <w:szCs w:val="21"/>
          <w:shd w:val="clear" w:color="auto" w:fill="auto"/>
          <w:lang w:val="en-US" w:eastAsia="zh-CN"/>
        </w:rPr>
      </w:pPr>
      <w:r>
        <w:rPr>
          <w:rFonts w:hint="default" w:ascii="Consolas" w:hAnsi="Consolas" w:eastAsia="Consolas" w:cs="Consolas"/>
          <w:b w:val="0"/>
          <w:i w:val="0"/>
          <w:caps w:val="0"/>
          <w:color w:val="auto"/>
          <w:spacing w:val="0"/>
          <w:sz w:val="21"/>
          <w:szCs w:val="21"/>
          <w:shd w:val="clear" w:color="auto" w:fill="auto"/>
          <w:lang w:val="en-US" w:eastAsia="zh-CN"/>
        </w:rPr>
        <w:t>```</w:t>
      </w:r>
    </w:p>
    <w:p>
      <w:pPr>
        <w:rPr>
          <w:rFonts w:hint="eastAsia"/>
          <w:lang w:val="en-US" w:eastAsia="zh-CN"/>
        </w:rPr>
      </w:pPr>
    </w:p>
    <w:p>
      <w:pPr>
        <w:rPr>
          <w:rFonts w:hint="eastAsia"/>
          <w:lang w:val="en-US" w:eastAsia="zh-CN"/>
        </w:rPr>
      </w:pPr>
      <w:r>
        <w:rPr>
          <w:rFonts w:hint="eastAsia"/>
          <w:lang w:val="en-US" w:eastAsia="zh-CN"/>
        </w:rPr>
        <w:t>There are many shifting operations and permutation operations</w:t>
      </w:r>
      <w:r>
        <w:rPr>
          <w:rFonts w:hint="default"/>
          <w:lang w:val="en-US" w:eastAsia="zh-CN"/>
        </w:rPr>
        <w:t xml:space="preserve"> in the function</w:t>
      </w:r>
      <w:r>
        <w:rPr>
          <w:rFonts w:hint="eastAsia"/>
          <w:lang w:val="en-US" w:eastAsia="zh-CN"/>
        </w:rPr>
        <w:t xml:space="preserve">. Among them, the encryption algorithm </w:t>
      </w:r>
      <w:r>
        <w:rPr>
          <w:rFonts w:hint="default"/>
          <w:lang w:val="en-US" w:eastAsia="zh-CN"/>
        </w:rPr>
        <w:t>SHA</w:t>
      </w:r>
      <w:r>
        <w:rPr>
          <w:rFonts w:hint="eastAsia"/>
          <w:lang w:val="en-US" w:eastAsia="zh-CN"/>
        </w:rPr>
        <w:t>256 and SHA512 are used, and then</w:t>
      </w:r>
      <w:r>
        <w:rPr>
          <w:rFonts w:hint="default"/>
          <w:lang w:val="en-US" w:eastAsia="zh-CN"/>
        </w:rPr>
        <w:t xml:space="preserve"> a</w:t>
      </w:r>
      <w:r>
        <w:rPr>
          <w:rFonts w:hint="eastAsia"/>
          <w:lang w:val="en-US" w:eastAsia="zh-CN"/>
        </w:rPr>
        <w:t xml:space="preserve"> random hash is generated by </w:t>
      </w:r>
      <w:r>
        <w:rPr>
          <w:rFonts w:hint="default"/>
          <w:lang w:val="en-US" w:eastAsia="zh-CN"/>
        </w:rPr>
        <w:t xml:space="preserve">the </w:t>
      </w:r>
      <w:r>
        <w:rPr>
          <w:rFonts w:hint="eastAsia"/>
          <w:lang w:val="en-US" w:eastAsia="zh-CN"/>
        </w:rPr>
        <w:t>makeHasher</w:t>
      </w:r>
      <w:r>
        <w:rPr>
          <w:rFonts w:hint="default"/>
          <w:lang w:val="en-US" w:eastAsia="zh-CN"/>
        </w:rPr>
        <w:t>()</w:t>
      </w:r>
      <w:r>
        <w:rPr>
          <w:rFonts w:hint="eastAsia"/>
          <w:lang w:val="en-US" w:eastAsia="zh-CN"/>
        </w:rPr>
        <w:t xml:space="preserve"> function.</w:t>
      </w:r>
    </w:p>
    <w:p>
      <w:pPr>
        <w:rPr>
          <w:rFonts w:hint="eastAsia"/>
          <w:lang w:val="en-US" w:eastAsia="zh-CN"/>
        </w:rPr>
      </w:pPr>
      <w:r>
        <w:rPr>
          <w:rFonts w:hint="eastAsia"/>
          <w:lang w:val="en-US" w:eastAsia="zh-CN"/>
        </w:rPr>
        <w:t xml:space="preserve">There is a key function </w:t>
      </w:r>
      <w:r>
        <w:rPr>
          <w:rFonts w:hint="default"/>
          <w:lang w:val="en-US" w:eastAsia="zh-CN"/>
        </w:rPr>
        <w:t xml:space="preserve">called </w:t>
      </w:r>
      <w:r>
        <w:rPr>
          <w:rFonts w:hint="eastAsia"/>
          <w:lang w:val="en-US" w:eastAsia="zh-CN"/>
        </w:rPr>
        <w:t>scramble(</w:t>
      </w:r>
      <w:r>
        <w:rPr>
          <w:rFonts w:hint="default"/>
          <w:lang w:val="en-US" w:eastAsia="zh-CN"/>
        </w:rPr>
        <w:t>)</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 xml:space="preserve">According to all functions demonstrated above, switching dataset and </w:t>
      </w:r>
      <w:r>
        <w:rPr>
          <w:rFonts w:hint="eastAsia"/>
          <w:lang w:val="en-US" w:eastAsia="zh-CN"/>
        </w:rPr>
        <w:t>scrambl</w:t>
      </w:r>
      <w:r>
        <w:rPr>
          <w:rFonts w:hint="default"/>
          <w:lang w:val="en-US" w:eastAsia="zh-CN"/>
        </w:rPr>
        <w:t>ing data that inputs into Hash operation can ach</w:t>
      </w:r>
      <w:r>
        <w:rPr>
          <w:rFonts w:hint="eastAsia"/>
          <w:lang w:val="en-US" w:eastAsia="zh-CN"/>
        </w:rPr>
        <w:t>ie</w:t>
      </w:r>
      <w:r>
        <w:rPr>
          <w:rFonts w:hint="default"/>
          <w:lang w:val="en-US" w:eastAsia="zh-CN"/>
        </w:rPr>
        <w:t>v</w:t>
      </w:r>
      <w:r>
        <w:rPr>
          <w:rFonts w:hint="eastAsia"/>
          <w:lang w:val="en-US" w:eastAsia="zh-CN"/>
        </w:rPr>
        <w:t>e</w:t>
      </w:r>
      <w:r>
        <w:rPr>
          <w:rFonts w:hint="default"/>
          <w:lang w:val="en-US" w:eastAsia="zh-CN"/>
        </w:rPr>
        <w:t xml:space="preserve"> a change </w:t>
      </w:r>
      <w:r>
        <w:rPr>
          <w:rFonts w:hint="eastAsia"/>
          <w:lang w:val="en-US" w:eastAsia="zh-CN"/>
        </w:rPr>
        <w:t>in</w:t>
      </w:r>
      <w:r>
        <w:rPr>
          <w:rFonts w:hint="default"/>
          <w:lang w:val="en-US" w:eastAsia="zh-CN"/>
        </w:rPr>
        <w:t xml:space="preserve"> Hash calculation process. The dataset is extremely complicated, so there is no opportunity to write all versions of it into the Compute-Unit. Due to the random switch of Hash algorithm, Von Neumann Bottleneck is unable to bypass.</w:t>
      </w:r>
    </w:p>
    <w:p>
      <w:pPr>
        <w:rPr>
          <w:rFonts w:hint="default"/>
          <w:lang w:val="en-US" w:eastAsia="zh-CN"/>
        </w:rPr>
      </w:pPr>
    </w:p>
    <w:p>
      <w:pPr>
        <w:rPr>
          <w:rFonts w:hint="eastAsia"/>
          <w:lang w:val="en-US" w:eastAsia="zh-CN"/>
        </w:rPr>
      </w:pPr>
      <w:r>
        <w:rPr>
          <w:rFonts w:hint="eastAsia"/>
          <w:lang w:val="en-US" w:eastAsia="zh-CN"/>
        </w:rPr>
        <w:t>Summary of</w:t>
      </w:r>
      <w:r>
        <w:rPr>
          <w:rFonts w:hint="default"/>
          <w:lang w:val="en-US" w:eastAsia="zh-CN"/>
        </w:rPr>
        <w:t xml:space="preserve"> the</w:t>
      </w:r>
      <w:r>
        <w:rPr>
          <w:rFonts w:hint="eastAsia"/>
          <w:lang w:val="en-US" w:eastAsia="zh-CN"/>
        </w:rPr>
        <w:t xml:space="preserve"> </w:t>
      </w:r>
      <w:r>
        <w:rPr>
          <w:rFonts w:hint="eastAsia"/>
          <w:b/>
          <w:bCs/>
          <w:lang w:val="en-US" w:eastAsia="zh-CN"/>
        </w:rPr>
        <w:t>Truehash</w:t>
      </w:r>
      <w:r>
        <w:rPr>
          <w:rFonts w:hint="eastAsia"/>
          <w:lang w:val="en-US" w:eastAsia="zh-CN"/>
        </w:rPr>
        <w:t xml:space="preserve"> algorithm switching principle: every 12,000 PoW blocks (</w:t>
      </w:r>
      <w:r>
        <w:rPr>
          <w:rFonts w:hint="default"/>
          <w:lang w:val="en-US" w:eastAsia="zh-CN"/>
        </w:rPr>
        <w:t xml:space="preserve">complete </w:t>
      </w:r>
      <w:r>
        <w:rPr>
          <w:rFonts w:hint="eastAsia"/>
          <w:lang w:val="en-US" w:eastAsia="zh-CN"/>
        </w:rPr>
        <w:t>generating</w:t>
      </w:r>
      <w:r>
        <w:rPr>
          <w:rFonts w:hint="default"/>
          <w:lang w:val="en-US" w:eastAsia="zh-CN"/>
        </w:rPr>
        <w:t xml:space="preserve"> needs</w:t>
      </w:r>
      <w:r>
        <w:rPr>
          <w:rFonts w:hint="eastAsia"/>
          <w:lang w:val="en-US" w:eastAsia="zh-CN"/>
        </w:rPr>
        <w:t xml:space="preserve"> about 83 days) change</w:t>
      </w:r>
      <w:r>
        <w:rPr>
          <w:rFonts w:hint="default"/>
          <w:lang w:val="en-US" w:eastAsia="zh-CN"/>
        </w:rPr>
        <w:t>s the</w:t>
      </w:r>
      <w:r>
        <w:rPr>
          <w:rFonts w:hint="eastAsia"/>
          <w:lang w:val="en-US" w:eastAsia="zh-CN"/>
        </w:rPr>
        <w:t xml:space="preserve"> dataset </w:t>
      </w:r>
      <w:r>
        <w:rPr>
          <w:rFonts w:hint="default"/>
          <w:lang w:val="en-US" w:eastAsia="zh-CN"/>
        </w:rPr>
        <w:t>once</w:t>
      </w:r>
      <w:r>
        <w:rPr>
          <w:rFonts w:hint="eastAsia"/>
          <w:lang w:val="en-US" w:eastAsia="zh-CN"/>
        </w:rPr>
        <w:t>. The new dataset is composed of 1</w:t>
      </w:r>
      <w:r>
        <w:rPr>
          <w:rFonts w:hint="default"/>
          <w:lang w:val="en-US" w:eastAsia="zh-CN"/>
        </w:rPr>
        <w:t>st</w:t>
      </w:r>
      <w:r>
        <w:rPr>
          <w:rFonts w:hint="eastAsia"/>
          <w:lang w:val="en-US" w:eastAsia="zh-CN"/>
        </w:rPr>
        <w:t xml:space="preserve"> - 8192</w:t>
      </w:r>
      <w:r>
        <w:rPr>
          <w:rFonts w:hint="default"/>
          <w:lang w:val="en-US" w:eastAsia="zh-CN"/>
        </w:rPr>
        <w:t>th</w:t>
      </w:r>
      <w:r>
        <w:rPr>
          <w:rFonts w:hint="eastAsia"/>
          <w:lang w:val="en-US" w:eastAsia="zh-CN"/>
        </w:rPr>
        <w:t xml:space="preserve"> blocks in the previous cycle, which are generated by analyzing the hash values of 1101</w:t>
      </w:r>
      <w:r>
        <w:rPr>
          <w:rFonts w:hint="default"/>
          <w:lang w:val="en-US" w:eastAsia="zh-CN"/>
        </w:rPr>
        <w:t>th</w:t>
      </w:r>
      <w:r>
        <w:rPr>
          <w:rFonts w:hint="eastAsia"/>
          <w:lang w:val="en-US" w:eastAsia="zh-CN"/>
        </w:rPr>
        <w:t xml:space="preserve"> - 11256</w:t>
      </w:r>
      <w:r>
        <w:rPr>
          <w:rFonts w:hint="default"/>
          <w:lang w:val="en-US" w:eastAsia="zh-CN"/>
        </w:rPr>
        <w:t>th</w:t>
      </w:r>
      <w:r>
        <w:rPr>
          <w:rFonts w:hint="eastAsia"/>
          <w:lang w:val="en-US" w:eastAsia="zh-CN"/>
        </w:rPr>
        <w:t xml:space="preserve"> blocks. Because the hash value of blocks can not be predicted in advance, the information of the new algorithm was </w:t>
      </w:r>
      <w:r>
        <w:rPr>
          <w:rFonts w:hint="default"/>
          <w:lang w:val="en-US" w:eastAsia="zh-CN"/>
        </w:rPr>
        <w:t>un</w:t>
      </w:r>
      <w:r>
        <w:rPr>
          <w:rFonts w:hint="eastAsia"/>
          <w:lang w:val="en-US" w:eastAsia="zh-CN"/>
        </w:rPr>
        <w:t>known before</w:t>
      </w:r>
      <w:r>
        <w:rPr>
          <w:rFonts w:hint="default"/>
          <w:lang w:val="en-US" w:eastAsia="zh-CN"/>
        </w:rPr>
        <w:t xml:space="preserve"> the</w:t>
      </w:r>
      <w:r>
        <w:rPr>
          <w:rFonts w:hint="eastAsia"/>
          <w:lang w:val="en-US" w:eastAsia="zh-CN"/>
        </w:rPr>
        <w:t xml:space="preserve"> 11256</w:t>
      </w:r>
      <w:r>
        <w:rPr>
          <w:rFonts w:hint="default"/>
          <w:lang w:val="en-US" w:eastAsia="zh-CN"/>
        </w:rPr>
        <w:t>th</w:t>
      </w:r>
      <w:r>
        <w:rPr>
          <w:rFonts w:hint="eastAsia"/>
          <w:lang w:val="en-US" w:eastAsia="zh-CN"/>
        </w:rPr>
        <w:t xml:space="preserve"> block </w:t>
      </w:r>
      <w:r>
        <w:rPr>
          <w:rFonts w:hint="default"/>
          <w:lang w:val="en-US" w:eastAsia="zh-CN"/>
        </w:rPr>
        <w:t>mined</w:t>
      </w:r>
      <w:r>
        <w:rPr>
          <w:rFonts w:hint="eastAsia"/>
          <w:lang w:val="en-US" w:eastAsia="zh-CN"/>
        </w:rPr>
        <w:t>. From the 11257</w:t>
      </w:r>
      <w:r>
        <w:rPr>
          <w:rFonts w:hint="default"/>
          <w:lang w:val="en-US" w:eastAsia="zh-CN"/>
        </w:rPr>
        <w:t>th</w:t>
      </w:r>
      <w:r>
        <w:rPr>
          <w:rFonts w:hint="eastAsia"/>
          <w:lang w:val="en-US" w:eastAsia="zh-CN"/>
        </w:rPr>
        <w:t xml:space="preserve"> block last week to the abolition of the algorithm, there is only 88 days</w:t>
      </w:r>
      <w:r>
        <w:rPr>
          <w:rFonts w:hint="default"/>
          <w:lang w:val="en-US" w:eastAsia="zh-CN"/>
        </w:rPr>
        <w:t xml:space="preserve"> for the ASIC producer</w:t>
      </w:r>
      <w:r>
        <w:rPr>
          <w:rFonts w:hint="eastAsia"/>
          <w:lang w:val="en-US" w:eastAsia="zh-CN"/>
        </w:rPr>
        <w:t xml:space="preserve">. It is meaningless to produce ASIC in such a short period of time, </w:t>
      </w:r>
      <w:r>
        <w:rPr>
          <w:rFonts w:hint="default"/>
          <w:lang w:val="en-US" w:eastAsia="zh-CN"/>
        </w:rPr>
        <w:t>thus</w:t>
      </w:r>
      <w:r>
        <w:rPr>
          <w:rFonts w:hint="eastAsia"/>
          <w:lang w:val="en-US" w:eastAsia="zh-CN"/>
        </w:rPr>
        <w:t xml:space="preserve"> </w:t>
      </w:r>
      <w:r>
        <w:rPr>
          <w:rFonts w:hint="default"/>
          <w:lang w:val="en-US" w:eastAsia="zh-CN"/>
        </w:rPr>
        <w:t>destroying</w:t>
      </w:r>
      <w:r>
        <w:rPr>
          <w:rFonts w:hint="eastAsia"/>
          <w:lang w:val="en-US" w:eastAsia="zh-CN"/>
        </w:rPr>
        <w:t xml:space="preserve"> the desire </w:t>
      </w:r>
      <w:r>
        <w:rPr>
          <w:rFonts w:hint="default"/>
          <w:lang w:val="en-US" w:eastAsia="zh-CN"/>
        </w:rPr>
        <w:t>of</w:t>
      </w:r>
      <w:r>
        <w:rPr>
          <w:rFonts w:hint="eastAsia"/>
          <w:lang w:val="en-US" w:eastAsia="zh-CN"/>
        </w:rPr>
        <w:t xml:space="preserve"> </w:t>
      </w:r>
      <w:r>
        <w:rPr>
          <w:rFonts w:hint="default"/>
          <w:lang w:val="en-US" w:eastAsia="zh-CN"/>
        </w:rPr>
        <w:t>producing</w:t>
      </w:r>
      <w:r>
        <w:rPr>
          <w:rFonts w:hint="eastAsia"/>
          <w:lang w:val="en-US" w:eastAsia="zh-CN"/>
        </w:rPr>
        <w:t xml:space="preserve"> min</w:t>
      </w:r>
      <w:r>
        <w:rPr>
          <w:rFonts w:hint="default"/>
          <w:lang w:val="en-US" w:eastAsia="zh-CN"/>
        </w:rPr>
        <w:t>ing machine is possible</w:t>
      </w:r>
      <w:r>
        <w:rPr>
          <w:rFonts w:hint="eastAsia"/>
          <w:lang w:val="en-US" w:eastAsia="zh-CN"/>
        </w:rPr>
        <w:t>.</w:t>
      </w:r>
    </w:p>
    <w:p>
      <w:pPr>
        <w:rPr>
          <w:rFonts w:hint="eastAsia"/>
          <w:lang w:val="en-US" w:eastAsia="zh-CN"/>
        </w:rPr>
      </w:pPr>
    </w:p>
    <w:p>
      <w:pPr>
        <w:pStyle w:val="4"/>
        <w:rPr>
          <w:rFonts w:hint="default"/>
          <w:lang w:val="en-US" w:eastAsia="zh-CN"/>
        </w:rPr>
      </w:pPr>
      <w:r>
        <w:rPr>
          <w:rFonts w:hint="eastAsia"/>
          <w:lang w:val="en-US" w:eastAsia="zh-CN"/>
        </w:rPr>
        <w:t xml:space="preserve">Part </w:t>
      </w:r>
      <w:r>
        <w:rPr>
          <w:rFonts w:hint="default"/>
          <w:lang w:val="en-US" w:eastAsia="zh-CN"/>
        </w:rPr>
        <w:t>Four</w:t>
      </w:r>
      <w:r>
        <w:rPr>
          <w:rFonts w:hint="eastAsia"/>
          <w:lang w:val="en-US" w:eastAsia="zh-CN"/>
        </w:rPr>
        <w:t xml:space="preserve">. </w:t>
      </w:r>
      <w:r>
        <w:rPr>
          <w:rFonts w:hint="default"/>
          <w:lang w:val="en-US" w:eastAsia="zh-CN"/>
        </w:rPr>
        <w:t>The fruitchain integrated with PoW is to end the age of big miners</w:t>
      </w:r>
    </w:p>
    <w:p>
      <w:pPr>
        <w:rPr>
          <w:rFonts w:hint="default"/>
          <w:lang w:val="en-US" w:eastAsia="zh-CN"/>
        </w:rPr>
      </w:pPr>
      <w:r>
        <w:rPr>
          <w:rFonts w:hint="default"/>
          <w:lang w:val="en-US" w:eastAsia="zh-CN"/>
        </w:rPr>
        <w:t>In the current mining machine ecosystem, the problems of Selfish Mining Attack and Eclipse Attack need to be avoided in PoW chain. TrueChain’s team tried to replace Nakamoto’s original PoW protocol with fPoW protocol, and implemented the integration of fruitchain into PoW in engineering, which turns PoW to fPoW.</w:t>
      </w:r>
    </w:p>
    <w:p>
      <w:pPr>
        <w:rPr>
          <w:rFonts w:hint="default"/>
          <w:lang w:val="en-US" w:eastAsia="zh-CN"/>
        </w:rPr>
      </w:pPr>
      <w:r>
        <w:rPr>
          <w:rFonts w:hint="default"/>
          <w:lang w:val="en-US" w:eastAsia="zh-CN"/>
        </w:rPr>
        <w:t>fPoW is a new concept of mining design. Its highlights are as follows:</w:t>
      </w:r>
    </w:p>
    <w:p>
      <w:pPr>
        <w:rPr>
          <w:rFonts w:hint="default"/>
          <w:lang w:val="en-US" w:eastAsia="zh-CN"/>
        </w:rPr>
      </w:pPr>
    </w:p>
    <w:p>
      <w:pPr>
        <w:numPr>
          <w:ilvl w:val="0"/>
          <w:numId w:val="2"/>
        </w:numPr>
        <w:rPr>
          <w:rFonts w:hint="eastAsia"/>
          <w:lang w:val="en-US" w:eastAsia="zh-CN"/>
        </w:rPr>
      </w:pPr>
      <w:r>
        <w:rPr>
          <w:rFonts w:hint="eastAsia"/>
          <w:lang w:val="en-US" w:eastAsia="zh-CN"/>
        </w:rPr>
        <w:t xml:space="preserve">Low-difficulty mining: The difficulty of mining fruit is 1/600 of mining </w:t>
      </w:r>
      <w:r>
        <w:rPr>
          <w:rFonts w:hint="default"/>
          <w:lang w:val="en-US" w:eastAsia="zh-CN"/>
        </w:rPr>
        <w:t>general</w:t>
      </w:r>
      <w:r>
        <w:rPr>
          <w:rFonts w:hint="eastAsia"/>
          <w:lang w:val="en-US" w:eastAsia="zh-CN"/>
        </w:rPr>
        <w:t xml:space="preserve"> blocks. Each fruit records some transactions </w:t>
      </w:r>
      <w:r>
        <w:rPr>
          <w:rFonts w:hint="default"/>
          <w:lang w:val="en-US" w:eastAsia="zh-CN"/>
        </w:rPr>
        <w:t>from the PBFT consensus committee</w:t>
      </w:r>
      <w:r>
        <w:rPr>
          <w:rFonts w:hint="eastAsia"/>
          <w:lang w:val="en-US" w:eastAsia="zh-CN"/>
        </w:rPr>
        <w:t>. Ordinary mining only needs to verify the transaction information. Therefore, mining can be implemented without adding into min</w:t>
      </w:r>
      <w:r>
        <w:rPr>
          <w:rFonts w:hint="default"/>
          <w:lang w:val="en-US" w:eastAsia="zh-CN"/>
        </w:rPr>
        <w:t>ing</w:t>
      </w:r>
      <w:r>
        <w:rPr>
          <w:rFonts w:hint="eastAsia"/>
          <w:lang w:val="en-US" w:eastAsia="zh-CN"/>
        </w:rPr>
        <w:t xml:space="preserve"> pool, </w:t>
      </w:r>
      <w:r>
        <w:rPr>
          <w:rFonts w:hint="default"/>
          <w:lang w:val="en-US" w:eastAsia="zh-CN"/>
        </w:rPr>
        <w:t xml:space="preserve">which </w:t>
      </w:r>
      <w:r>
        <w:rPr>
          <w:rFonts w:hint="eastAsia"/>
          <w:lang w:val="en-US" w:eastAsia="zh-CN"/>
        </w:rPr>
        <w:t>avoid</w:t>
      </w:r>
      <w:r>
        <w:rPr>
          <w:rFonts w:hint="default"/>
          <w:lang w:val="en-US" w:eastAsia="zh-CN"/>
        </w:rPr>
        <w:t xml:space="preserve">s </w:t>
      </w:r>
      <w:r>
        <w:rPr>
          <w:rFonts w:hint="eastAsia"/>
          <w:lang w:val="en-US" w:eastAsia="zh-CN"/>
        </w:rPr>
        <w:t>the concentration of calculation (forming min</w:t>
      </w:r>
      <w:r>
        <w:rPr>
          <w:rFonts w:hint="default"/>
          <w:lang w:val="en-US" w:eastAsia="zh-CN"/>
        </w:rPr>
        <w:t>ing</w:t>
      </w:r>
      <w:r>
        <w:rPr>
          <w:rFonts w:hint="eastAsia"/>
          <w:lang w:val="en-US" w:eastAsia="zh-CN"/>
        </w:rPr>
        <w:t xml:space="preserve"> pool).</w:t>
      </w:r>
    </w:p>
    <w:p>
      <w:pPr>
        <w:numPr>
          <w:ilvl w:val="0"/>
          <w:numId w:val="2"/>
        </w:numPr>
        <w:ind w:left="0" w:leftChars="0" w:firstLine="0" w:firstLineChars="0"/>
        <w:rPr>
          <w:rFonts w:hint="eastAsia"/>
          <w:lang w:val="en-US" w:eastAsia="zh-CN"/>
        </w:rPr>
      </w:pPr>
      <w:r>
        <w:rPr>
          <w:rFonts w:hint="eastAsia"/>
          <w:lang w:val="en-US" w:eastAsia="zh-CN"/>
        </w:rPr>
        <w:t xml:space="preserve">Resisting </w:t>
      </w:r>
      <w:r>
        <w:rPr>
          <w:rFonts w:hint="default"/>
          <w:lang w:val="en-US" w:eastAsia="zh-CN"/>
        </w:rPr>
        <w:t>selfish</w:t>
      </w:r>
      <w:r>
        <w:rPr>
          <w:rFonts w:hint="eastAsia"/>
          <w:lang w:val="en-US" w:eastAsia="zh-CN"/>
        </w:rPr>
        <w:t xml:space="preserve"> mining: </w:t>
      </w:r>
      <w:r>
        <w:rPr>
          <w:rFonts w:hint="default"/>
          <w:lang w:val="en-US" w:eastAsia="zh-CN"/>
        </w:rPr>
        <w:t>A</w:t>
      </w:r>
      <w:r>
        <w:rPr>
          <w:rFonts w:hint="eastAsia"/>
          <w:lang w:val="en-US" w:eastAsia="zh-CN"/>
        </w:rPr>
        <w:t>s long as</w:t>
      </w:r>
      <w:r>
        <w:rPr>
          <w:rFonts w:hint="default"/>
          <w:lang w:val="en-US" w:eastAsia="zh-CN"/>
        </w:rPr>
        <w:t xml:space="preserve"> the</w:t>
      </w:r>
      <w:r>
        <w:rPr>
          <w:rFonts w:hint="eastAsia"/>
          <w:lang w:val="en-US" w:eastAsia="zh-CN"/>
        </w:rPr>
        <w:t xml:space="preserve"> fruit </w:t>
      </w:r>
      <w:r>
        <w:rPr>
          <w:rFonts w:hint="default"/>
          <w:lang w:val="en-US" w:eastAsia="zh-CN"/>
        </w:rPr>
        <w:t>keeps</w:t>
      </w:r>
      <w:r>
        <w:rPr>
          <w:rFonts w:hint="eastAsia"/>
          <w:lang w:val="en-US" w:eastAsia="zh-CN"/>
        </w:rPr>
        <w:t xml:space="preserve"> fresh and existing, rewards can</w:t>
      </w:r>
      <w:r>
        <w:rPr>
          <w:rFonts w:hint="default"/>
          <w:lang w:val="en-US" w:eastAsia="zh-CN"/>
        </w:rPr>
        <w:t xml:space="preserve"> be</w:t>
      </w:r>
      <w:r>
        <w:rPr>
          <w:rFonts w:hint="eastAsia"/>
          <w:lang w:val="en-US" w:eastAsia="zh-CN"/>
        </w:rPr>
        <w:t xml:space="preserve"> </w:t>
      </w:r>
      <w:r>
        <w:rPr>
          <w:rFonts w:hint="default"/>
          <w:lang w:val="en-US" w:eastAsia="zh-CN"/>
        </w:rPr>
        <w:t>distributed to the miner who mined this fruit</w:t>
      </w:r>
      <w:r>
        <w:rPr>
          <w:rFonts w:hint="eastAsia"/>
          <w:lang w:val="en-US" w:eastAsia="zh-CN"/>
        </w:rPr>
        <w:t>.</w:t>
      </w:r>
    </w:p>
    <w:p>
      <w:pPr>
        <w:numPr>
          <w:ilvl w:val="0"/>
          <w:numId w:val="2"/>
        </w:numPr>
        <w:ind w:left="0" w:leftChars="0" w:firstLine="0" w:firstLineChars="0"/>
        <w:rPr>
          <w:rFonts w:hint="eastAsia"/>
          <w:lang w:val="en-US" w:eastAsia="zh-CN"/>
        </w:rPr>
      </w:pPr>
      <w:r>
        <w:rPr>
          <w:rFonts w:hint="eastAsia"/>
          <w:lang w:val="en-US" w:eastAsia="zh-CN"/>
        </w:rPr>
        <w:t xml:space="preserve">Remuneration for fruit mining: When </w:t>
      </w:r>
      <w:r>
        <w:rPr>
          <w:rFonts w:hint="default"/>
          <w:lang w:val="en-US" w:eastAsia="zh-CN"/>
        </w:rPr>
        <w:t xml:space="preserve">block </w:t>
      </w:r>
      <w:r>
        <w:rPr>
          <w:rFonts w:hint="eastAsia"/>
          <w:lang w:val="en-US" w:eastAsia="zh-CN"/>
        </w:rPr>
        <w:t xml:space="preserve">miners </w:t>
      </w:r>
      <w:r>
        <w:rPr>
          <w:rFonts w:hint="default"/>
          <w:lang w:val="en-US" w:eastAsia="zh-CN"/>
        </w:rPr>
        <w:t>collect</w:t>
      </w:r>
      <w:r>
        <w:rPr>
          <w:rFonts w:hint="eastAsia"/>
          <w:lang w:val="en-US" w:eastAsia="zh-CN"/>
        </w:rPr>
        <w:t xml:space="preserve"> fruit</w:t>
      </w:r>
      <w:r>
        <w:rPr>
          <w:rFonts w:hint="default"/>
          <w:lang w:val="en-US" w:eastAsia="zh-CN"/>
        </w:rPr>
        <w:t>s</w:t>
      </w:r>
      <w:r>
        <w:rPr>
          <w:rFonts w:hint="eastAsia"/>
          <w:lang w:val="en-US" w:eastAsia="zh-CN"/>
        </w:rPr>
        <w:t xml:space="preserve"> into the mined</w:t>
      </w:r>
      <w:r>
        <w:rPr>
          <w:rFonts w:hint="default"/>
          <w:lang w:val="en-US" w:eastAsia="zh-CN"/>
        </w:rPr>
        <w:t xml:space="preserve"> </w:t>
      </w:r>
      <w:r>
        <w:rPr>
          <w:rFonts w:hint="eastAsia"/>
          <w:lang w:val="en-US" w:eastAsia="zh-CN"/>
        </w:rPr>
        <w:t>block, they distribute the reward</w:t>
      </w:r>
      <w:r>
        <w:rPr>
          <w:rFonts w:hint="default"/>
          <w:lang w:val="en-US" w:eastAsia="zh-CN"/>
        </w:rPr>
        <w:t>s to the fruit miners</w:t>
      </w:r>
      <w:r>
        <w:rPr>
          <w:rFonts w:hint="eastAsia"/>
          <w:lang w:val="en-US" w:eastAsia="zh-CN"/>
        </w:rPr>
        <w:t xml:space="preserve"> in proportion </w:t>
      </w:r>
      <w:r>
        <w:rPr>
          <w:rFonts w:hint="default"/>
          <w:lang w:val="en-US" w:eastAsia="zh-CN"/>
        </w:rPr>
        <w:t xml:space="preserve">according </w:t>
      </w:r>
      <w:r>
        <w:rPr>
          <w:rFonts w:hint="eastAsia"/>
          <w:lang w:val="en-US" w:eastAsia="zh-CN"/>
        </w:rPr>
        <w:t xml:space="preserve">to </w:t>
      </w:r>
      <w:r>
        <w:rPr>
          <w:rFonts w:hint="default"/>
          <w:lang w:val="en-US" w:eastAsia="zh-CN"/>
        </w:rPr>
        <w:t>their</w:t>
      </w:r>
      <w:r>
        <w:rPr>
          <w:rFonts w:hint="eastAsia"/>
          <w:lang w:val="en-US" w:eastAsia="zh-CN"/>
        </w:rPr>
        <w:t xml:space="preserve"> </w:t>
      </w:r>
      <w:r>
        <w:rPr>
          <w:rFonts w:hint="default"/>
          <w:lang w:val="en-US" w:eastAsia="zh-CN"/>
        </w:rPr>
        <w:t>calculation</w:t>
      </w:r>
      <w:r>
        <w:rPr>
          <w:rFonts w:hint="eastAsia"/>
          <w:lang w:val="en-US" w:eastAsia="zh-CN"/>
        </w:rPr>
        <w:t xml:space="preserve"> power.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The realization of fruit chain enables ordinary miners to participate in the mining process more fairly and get more fair reward distribution, which makes the TrueChain a decentralized public chain and ends the </w:t>
      </w:r>
      <w:r>
        <w:rPr>
          <w:rFonts w:hint="default"/>
          <w:lang w:val="en-US" w:eastAsia="zh-CN"/>
        </w:rPr>
        <w:t>age</w:t>
      </w:r>
      <w:r>
        <w:rPr>
          <w:rFonts w:hint="eastAsia"/>
          <w:lang w:val="en-US" w:eastAsia="zh-CN"/>
        </w:rPr>
        <w:t xml:space="preserve"> of</w:t>
      </w:r>
      <w:r>
        <w:rPr>
          <w:rFonts w:hint="default"/>
          <w:lang w:val="en-US" w:eastAsia="zh-CN"/>
        </w:rPr>
        <w:t xml:space="preserve"> </w:t>
      </w:r>
      <w:r>
        <w:rPr>
          <w:rFonts w:hint="eastAsia"/>
          <w:lang w:val="en-US" w:eastAsia="zh-CN"/>
        </w:rPr>
        <w:t>big miners.</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References:</w:t>
      </w:r>
    </w:p>
    <w:p>
      <w:pPr>
        <w:widowControl w:val="0"/>
        <w:numPr>
          <w:ilvl w:val="0"/>
          <w:numId w:val="0"/>
        </w:numPr>
        <w:jc w:val="both"/>
        <w:rPr>
          <w:rFonts w:hint="eastAsia"/>
          <w:lang w:val="en-US" w:eastAsia="zh-CN"/>
        </w:rPr>
      </w:pPr>
      <w:r>
        <w:rPr>
          <w:rFonts w:hint="eastAsia"/>
          <w:lang w:val="en-US" w:eastAsia="zh-CN"/>
        </w:rPr>
        <w:t>[1]: https://blog.csdn.net/qq_34239128/article/details/82875587?from=timeline&amp;isappinstalled=0</w:t>
      </w:r>
    </w:p>
    <w:p>
      <w:pPr>
        <w:widowControl w:val="0"/>
        <w:numPr>
          <w:ilvl w:val="0"/>
          <w:numId w:val="0"/>
        </w:numPr>
        <w:jc w:val="both"/>
        <w:rPr>
          <w:rFonts w:hint="eastAsia"/>
          <w:lang w:val="en-US" w:eastAsia="zh-CN"/>
        </w:rPr>
      </w:pPr>
      <w:r>
        <w:rPr>
          <w:rFonts w:hint="eastAsia"/>
          <w:lang w:val="en-US" w:eastAsia="zh-CN"/>
        </w:rPr>
        <w:t>[2]: https://mp.weixin.qq.com/s/g1MzhpXk-M5iNbVikXqiYw</w:t>
      </w:r>
    </w:p>
    <w:p>
      <w:pPr>
        <w:widowControl w:val="0"/>
        <w:numPr>
          <w:ilvl w:val="0"/>
          <w:numId w:val="0"/>
        </w:numPr>
        <w:jc w:val="both"/>
        <w:rPr>
          <w:rFonts w:hint="eastAsia"/>
          <w:lang w:val="en-US" w:eastAsia="zh-CN"/>
        </w:rPr>
      </w:pPr>
      <w:r>
        <w:rPr>
          <w:rFonts w:hint="eastAsia"/>
          <w:lang w:val="en-US" w:eastAsia="zh-CN"/>
        </w:rPr>
        <w:t>[3]: https://www.jianshu.com/p/4cb87a227d94</w:t>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正文)">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C1045"/>
    <w:multiLevelType w:val="singleLevel"/>
    <w:tmpl w:val="E48C1045"/>
    <w:lvl w:ilvl="0" w:tentative="0">
      <w:start w:val="1"/>
      <w:numFmt w:val="decimal"/>
      <w:suff w:val="space"/>
      <w:lvlText w:val="%1."/>
      <w:lvlJc w:val="left"/>
    </w:lvl>
  </w:abstractNum>
  <w:abstractNum w:abstractNumId="1">
    <w:nsid w:val="0BAFBF5A"/>
    <w:multiLevelType w:val="singleLevel"/>
    <w:tmpl w:val="0BAFBF5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A5C4E"/>
    <w:rsid w:val="21C95DEF"/>
    <w:rsid w:val="26C12868"/>
    <w:rsid w:val="332D64B5"/>
    <w:rsid w:val="387D0323"/>
    <w:rsid w:val="45FE3F53"/>
    <w:rsid w:val="47047E05"/>
    <w:rsid w:val="491A5C4E"/>
    <w:rsid w:val="4B492734"/>
    <w:rsid w:val="5B705D29"/>
    <w:rsid w:val="685164DF"/>
    <w:rsid w:val="6981542E"/>
    <w:rsid w:val="6C7B47B3"/>
    <w:rsid w:val="73FE0F6F"/>
    <w:rsid w:val="78166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2018-10-18T02:48:00Z</dcterms:created>
  <dc:creator>liyukun</dc:creator>
  <cp:lastModifiedBy>万总</cp:lastModifiedBy>
  <dcterms:modified xsi:type="dcterms:W3CDTF">2018-11-07T15:14:09Z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