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20497" w14:textId="155C98F0" w:rsidR="00D262FC" w:rsidRPr="00C431CC" w:rsidRDefault="0008774D" w:rsidP="006279D8">
      <w:pPr>
        <w:autoSpaceDE w:val="0"/>
        <w:autoSpaceDN w:val="0"/>
        <w:spacing w:after="0"/>
        <w:jc w:val="center"/>
        <w:rPr>
          <w:rFonts w:ascii="Times New Roman" w:eastAsia="Times New Roman" w:hAnsi="Times New Roman"/>
          <w:caps/>
          <w:color w:val="000000"/>
          <w:sz w:val="28"/>
          <w:szCs w:val="28"/>
          <w:lang w:eastAsia="ru-RU"/>
        </w:rPr>
      </w:pPr>
      <w:r w:rsidRPr="00C431CC">
        <w:rPr>
          <w:rFonts w:ascii="Times New Roman" w:eastAsia="Times New Roman" w:hAnsi="Times New Roman"/>
          <w:i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C087767" wp14:editId="08B4A64D">
                <wp:simplePos x="0" y="0"/>
                <wp:positionH relativeFrom="column">
                  <wp:posOffset>2577465</wp:posOffset>
                </wp:positionH>
                <wp:positionV relativeFrom="paragraph">
                  <wp:posOffset>-2468245</wp:posOffset>
                </wp:positionV>
                <wp:extent cx="952500" cy="495300"/>
                <wp:effectExtent l="9525" t="13970" r="9525" b="5080"/>
                <wp:wrapNone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E3BCFF" id="Rectangle 2" o:spid="_x0000_s1026" style="position:absolute;margin-left:202.95pt;margin-top:-194.35pt;width:75pt;height:39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MQjGAIAADsEAAAOAAAAZHJzL2Uyb0RvYy54bWysU1GP0zAMfkfiP0R5Z+12G9yqdafTjiGk&#10;A04c/IAsTdeIJA5Otm78epx0N3bwghB9iOza+WJ/n724OVjD9gqDBlfz8ajkTDkJjXbbmn/9sn51&#10;zVmIwjXCgFM1P6rAb5YvXyx6X6kJdGAahYxAXKh6X/MuRl8VRZCdsiKMwCtHwRbQikgubosGRU/o&#10;1hSTsnxd9ICNR5AqBPp7NwT5MuO3rZLxU9sGFZmpOdUW84n53KSzWC5EtUXhOy1PZYh/qMIK7ejR&#10;M9SdiILtUP8BZbVECNDGkQRbQNtqqXIP1M24/K2bx054lXshcoI/0xT+H6z8uH9AppuaX3HmhCWJ&#10;PhNpwm2NYpNET+9DRVmP/gFTg8Hfg/wWmINVR1nqFhH6TomGihqn/OLZheQEuso2/QdoCF3sImSm&#10;Di3aBEgcsEMW5HgWRB0ik/RzPpvMSpJNUmg6n12RnV4Q1dNljyG+U2BZMmqOVHoGF/v7EIfUp5Rc&#10;PBjdrLUx2cHtZmWQ7QXNxjp/J/RwmWYc64dKMvKzWPg7CKsjDbnRtubXZfrSO6JKrL11Tbaj0Gaw&#10;qTvjTjQm5gYFNtAciUWEYYJp48joAH9w1tP01jx83wlUnJn3jpSYj6fTNO7Zmc7eTMjBy8jmMiKc&#10;JKiaR84GcxWHFdl51NuOXhrn3h3cknqtzswmZYeqTsXShGZtTtuUVuDSz1m/dn75EwAA//8DAFBL&#10;AwQUAAYACAAAACEAUCNY0eAAAAANAQAADwAAAGRycy9kb3ducmV2LnhtbEyPTU/CQBCG7yb+h82Y&#10;eINdlEqt3RLFGi4eEPA+bMe2cT+a7gLFX+/2pMd558k7z+TLwWh2ot63zkqYTQUwsspVra0l7Hdv&#10;kxSYD2gr1M6ShAt5WBbXVzlmlTvbDzptQ81iifUZSmhC6DLOvWrIoJ+6jmzcfbneYIhjX/Oqx3Ms&#10;N5rfCfHADbY2Xmiwo1VD6nt7NBI2iK+bn7VSL+XlfV7S6rMkp6W8vRmen4AFGsIfDKN+VIciOh3c&#10;0VaeaQlzkTxGVMLkPk0XwCKSJGN0GKOZWAAvcv7/i+IXAAD//wMAUEsBAi0AFAAGAAgAAAAhALaD&#10;OJL+AAAA4QEAABMAAAAAAAAAAAAAAAAAAAAAAFtDb250ZW50X1R5cGVzXS54bWxQSwECLQAUAAYA&#10;CAAAACEAOP0h/9YAAACUAQAACwAAAAAAAAAAAAAAAAAvAQAAX3JlbHMvLnJlbHNQSwECLQAUAAYA&#10;CAAAACEAihTEIxgCAAA7BAAADgAAAAAAAAAAAAAAAAAuAgAAZHJzL2Uyb0RvYy54bWxQSwECLQAU&#10;AAYACAAAACEAUCNY0eAAAAANAQAADwAAAAAAAAAAAAAAAAByBAAAZHJzL2Rvd25yZXYueG1sUEsF&#10;BgAAAAAEAAQA8wAAAH8FAAAAAA==&#10;" strokecolor="white"/>
            </w:pict>
          </mc:Fallback>
        </mc:AlternateContent>
      </w:r>
      <w:r w:rsidR="00D262FC" w:rsidRPr="00C431CC">
        <w:rPr>
          <w:rFonts w:ascii="Times New Roman" w:eastAsia="Times New Roman" w:hAnsi="Times New Roman"/>
          <w:caps/>
          <w:color w:val="000000"/>
          <w:sz w:val="28"/>
          <w:szCs w:val="28"/>
          <w:lang w:eastAsia="ru-RU"/>
        </w:rPr>
        <w:t>Методические рекомендации</w:t>
      </w:r>
    </w:p>
    <w:p w14:paraId="6ED71B59" w14:textId="26E85F15" w:rsidR="00D262FC" w:rsidRPr="0018245E" w:rsidRDefault="00D262FC" w:rsidP="006279D8">
      <w:pPr>
        <w:autoSpaceDE w:val="0"/>
        <w:autoSpaceDN w:val="0"/>
        <w:spacing w:after="0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C431C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по проведению </w:t>
      </w:r>
      <w:r w:rsidR="000E6EF2" w:rsidRPr="00C431C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лабораторной работ</w:t>
      </w:r>
      <w:r w:rsidR="00AF00FA" w:rsidRPr="00C431C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ы</w:t>
      </w:r>
      <w:r w:rsidRPr="00C431C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№ </w:t>
      </w:r>
      <w:r w:rsidR="0018245E" w:rsidRPr="0018245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7</w:t>
      </w:r>
    </w:p>
    <w:p w14:paraId="4D412755" w14:textId="77777777" w:rsidR="00D262FC" w:rsidRPr="00C431CC" w:rsidRDefault="00D262FC" w:rsidP="006279D8">
      <w:pPr>
        <w:autoSpaceDE w:val="0"/>
        <w:autoSpaceDN w:val="0"/>
        <w:spacing w:after="0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C431C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по дисциплине «</w:t>
      </w:r>
      <w:r w:rsidR="00563E16" w:rsidRPr="00C431C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Теория вычислительных процессов и структур</w:t>
      </w:r>
      <w:r w:rsidRPr="00C431C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»</w:t>
      </w:r>
    </w:p>
    <w:p w14:paraId="1B84F7B0" w14:textId="3B947C06" w:rsidR="00D262FC" w:rsidRPr="00C431CC" w:rsidRDefault="00D262FC" w:rsidP="006279D8">
      <w:pPr>
        <w:autoSpaceDE w:val="0"/>
        <w:autoSpaceDN w:val="0"/>
        <w:spacing w:after="0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C431C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ЗАНЯТИЕ</w:t>
      </w:r>
      <w:r w:rsidR="00F43019" w:rsidRPr="00C431C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. </w:t>
      </w:r>
      <w:r w:rsidR="000E6EF2" w:rsidRPr="00C431C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Проектирование </w:t>
      </w:r>
      <w:r w:rsidR="00C8218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многоленточных</w:t>
      </w:r>
      <w:r w:rsidR="000E6EF2" w:rsidRPr="00C431C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машин Тьюринга </w:t>
      </w:r>
    </w:p>
    <w:p w14:paraId="571EEE08" w14:textId="77777777" w:rsidR="00D262FC" w:rsidRPr="00C431CC" w:rsidRDefault="00D262FC" w:rsidP="00D262FC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/>
          <w:caps/>
          <w:color w:val="000000"/>
          <w:sz w:val="28"/>
          <w:szCs w:val="28"/>
          <w:lang w:eastAsia="ru-RU"/>
        </w:rPr>
      </w:pPr>
    </w:p>
    <w:p w14:paraId="589E939A" w14:textId="77777777" w:rsidR="00D262FC" w:rsidRPr="00C431CC" w:rsidRDefault="00D262FC" w:rsidP="002E27BB">
      <w:pPr>
        <w:autoSpaceDE w:val="0"/>
        <w:autoSpaceDN w:val="0"/>
        <w:spacing w:after="0"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C431CC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Время:</w:t>
      </w:r>
      <w:r w:rsidRPr="00C431C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2 часа (90 минут).</w:t>
      </w:r>
    </w:p>
    <w:p w14:paraId="56916DF6" w14:textId="77777777" w:rsidR="00D262FC" w:rsidRPr="00C431CC" w:rsidRDefault="00D262FC" w:rsidP="00D262FC">
      <w:pPr>
        <w:autoSpaceDE w:val="0"/>
        <w:autoSpaceDN w:val="0"/>
        <w:spacing w:after="0" w:line="240" w:lineRule="auto"/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</w:pPr>
      <w:r w:rsidRPr="00C431CC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Учебные цели:</w:t>
      </w:r>
    </w:p>
    <w:p w14:paraId="2434493D" w14:textId="3F25D1F5" w:rsidR="00A12B00" w:rsidRPr="00C431CC" w:rsidRDefault="00A12B00" w:rsidP="00A12B00">
      <w:pPr>
        <w:widowControl w:val="0"/>
        <w:numPr>
          <w:ilvl w:val="0"/>
          <w:numId w:val="6"/>
        </w:numPr>
        <w:tabs>
          <w:tab w:val="left" w:pos="993"/>
          <w:tab w:val="center" w:pos="4677"/>
          <w:tab w:val="right" w:pos="9355"/>
        </w:tabs>
        <w:autoSpaceDE w:val="0"/>
        <w:autoSpaceDN w:val="0"/>
        <w:spacing w:after="0" w:line="240" w:lineRule="auto"/>
        <w:ind w:left="0"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C431C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Выработать практические умения и навыки в </w:t>
      </w:r>
      <w:r w:rsidR="006F5B40" w:rsidRPr="00C431C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построении </w:t>
      </w:r>
      <w:r w:rsidR="00C8218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многоленточных</w:t>
      </w:r>
      <w:r w:rsidR="00C8218A" w:rsidRPr="00C431C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6F5B40" w:rsidRPr="00C431C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Машин Тьюринга</w:t>
      </w:r>
      <w:r w:rsidRPr="00C431C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</w:p>
    <w:p w14:paraId="04EA7EF5" w14:textId="28F47CDF" w:rsidR="008D0FA3" w:rsidRPr="00C431CC" w:rsidRDefault="00A12B00" w:rsidP="00A12B00">
      <w:pPr>
        <w:numPr>
          <w:ilvl w:val="0"/>
          <w:numId w:val="6"/>
        </w:numPr>
        <w:tabs>
          <w:tab w:val="left" w:pos="-426"/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C431C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Формировать </w:t>
      </w:r>
      <w:r w:rsidR="006369DB" w:rsidRPr="00C431C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способность </w:t>
      </w:r>
      <w:r w:rsidR="006369DB" w:rsidRPr="00C431CC">
        <w:rPr>
          <w:rFonts w:ascii="Times New Roman" w:hAnsi="Times New Roman"/>
          <w:color w:val="000000"/>
          <w:sz w:val="28"/>
          <w:szCs w:val="28"/>
        </w:rPr>
        <w:t>применять современный математический аппарат, связанный с проектированием, разработкой, реализацией и оценкой качества программных продуктов и программных комплексов в различных областях человеческой деятельности</w:t>
      </w:r>
      <w:r w:rsidRPr="00C431C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(</w:t>
      </w:r>
      <w:r w:rsidR="006369DB" w:rsidRPr="00C431CC">
        <w:rPr>
          <w:rFonts w:ascii="Times New Roman" w:hAnsi="Times New Roman"/>
          <w:color w:val="000000"/>
          <w:sz w:val="28"/>
          <w:szCs w:val="28"/>
        </w:rPr>
        <w:t>ОПК-2</w:t>
      </w:r>
      <w:r w:rsidRPr="00C431C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)</w:t>
      </w:r>
      <w:r w:rsidR="00AD0359" w:rsidRPr="00C431C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</w:p>
    <w:p w14:paraId="33152FA8" w14:textId="77777777" w:rsidR="00D262FC" w:rsidRPr="00C431CC" w:rsidRDefault="00D262FC" w:rsidP="00A47FB6">
      <w:pPr>
        <w:tabs>
          <w:tab w:val="left" w:pos="993"/>
        </w:tabs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</w:pPr>
    </w:p>
    <w:p w14:paraId="49CC2ADA" w14:textId="77777777" w:rsidR="007B0A1F" w:rsidRPr="00C431CC" w:rsidRDefault="00036EB8" w:rsidP="006279D8">
      <w:pPr>
        <w:tabs>
          <w:tab w:val="left" w:pos="993"/>
        </w:tabs>
        <w:autoSpaceDE w:val="0"/>
        <w:autoSpaceDN w:val="0"/>
        <w:spacing w:after="0"/>
        <w:ind w:firstLine="709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 w:rsidRPr="00C431CC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Примем </w:t>
      </w:r>
      <w:r w:rsidR="008057AC" w:rsidRPr="00C431CC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следующие обозначения </w:t>
      </w:r>
    </w:p>
    <w:p w14:paraId="3894BC52" w14:textId="77777777" w:rsidR="008057AC" w:rsidRPr="00C431CC" w:rsidRDefault="00CF790B" w:rsidP="006279D8">
      <w:pPr>
        <w:tabs>
          <w:tab w:val="left" w:pos="993"/>
        </w:tabs>
        <w:autoSpaceDE w:val="0"/>
        <w:autoSpaceDN w:val="0"/>
        <w:spacing w:after="0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 w:rsidRPr="00C431CC">
        <w:rPr>
          <w:rFonts w:ascii="Times New Roman" w:eastAsia="Times New Roman" w:hAnsi="Times New Roman"/>
          <w:bCs/>
          <w:noProof/>
          <w:color w:val="000000"/>
          <w:position w:val="-14"/>
          <w:sz w:val="28"/>
          <w:szCs w:val="28"/>
          <w:lang w:eastAsia="ru-RU"/>
        </w:rPr>
      </w:r>
      <w:r w:rsidR="00CF790B" w:rsidRPr="00C431CC">
        <w:rPr>
          <w:rFonts w:ascii="Times New Roman" w:eastAsia="Times New Roman" w:hAnsi="Times New Roman"/>
          <w:bCs/>
          <w:noProof/>
          <w:color w:val="000000"/>
          <w:position w:val="-14"/>
          <w:sz w:val="28"/>
          <w:szCs w:val="28"/>
          <w:lang w:eastAsia="ru-RU"/>
        </w:rPr>
        <w:object w:dxaOrig="1840" w:dyaOrig="420" w14:anchorId="3F1FA6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2.05pt;height:20.8pt" o:ole="">
            <v:imagedata r:id="rId7" o:title=""/>
          </v:shape>
          <o:OLEObject Type="Embed" ProgID="Equation.DSMT4" ShapeID="_x0000_i1025" DrawAspect="Content" ObjectID="_1760188264" r:id="rId8"/>
        </w:object>
      </w:r>
      <w:r w:rsidR="008057AC" w:rsidRPr="00C431CC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– внешний алфавит</w:t>
      </w:r>
      <w:r w:rsidR="00F76174" w:rsidRPr="00C431CC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МТ</w:t>
      </w:r>
      <w:r w:rsidR="008057AC" w:rsidRPr="00C431CC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,</w:t>
      </w:r>
      <w:r w:rsidR="00F76174" w:rsidRPr="00C431CC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где </w:t>
      </w:r>
      <w:r w:rsidRPr="00C431CC">
        <w:rPr>
          <w:rFonts w:ascii="Times New Roman" w:eastAsia="Times New Roman" w:hAnsi="Times New Roman"/>
          <w:bCs/>
          <w:noProof/>
          <w:color w:val="000000"/>
          <w:position w:val="-12"/>
          <w:sz w:val="28"/>
          <w:szCs w:val="28"/>
          <w:lang w:eastAsia="ru-RU"/>
        </w:rPr>
      </w:r>
      <w:r w:rsidR="00CF790B" w:rsidRPr="00C431CC">
        <w:rPr>
          <w:rFonts w:ascii="Times New Roman" w:eastAsia="Times New Roman" w:hAnsi="Times New Roman"/>
          <w:bCs/>
          <w:noProof/>
          <w:color w:val="000000"/>
          <w:position w:val="-12"/>
          <w:sz w:val="28"/>
          <w:szCs w:val="28"/>
          <w:lang w:eastAsia="ru-RU"/>
        </w:rPr>
        <w:object w:dxaOrig="300" w:dyaOrig="380" w14:anchorId="3C32F833">
          <v:shape id="_x0000_i1026" type="#_x0000_t75" style="width:14.85pt;height:18.55pt" o:ole="">
            <v:imagedata r:id="rId9" o:title=""/>
          </v:shape>
          <o:OLEObject Type="Embed" ProgID="Equation.DSMT4" ShapeID="_x0000_i1026" DrawAspect="Content" ObjectID="_1760188265" r:id="rId10"/>
        </w:object>
      </w:r>
      <w:r w:rsidR="00F76174" w:rsidRPr="00C431CC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– символ «пробел» или </w:t>
      </w:r>
      <w:r w:rsidR="000C6505" w:rsidRPr="00C431CC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«</w:t>
      </w:r>
      <w:r w:rsidR="00F76174" w:rsidRPr="00C431CC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пустой символ</w:t>
      </w:r>
      <w:r w:rsidR="000C6505" w:rsidRPr="00C431CC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»</w:t>
      </w:r>
      <w:r w:rsidR="00F76174" w:rsidRPr="00C431CC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(также может быть обозначен </w:t>
      </w:r>
      <w:r w:rsidRPr="00C431CC">
        <w:rPr>
          <w:rFonts w:ascii="Times New Roman" w:eastAsia="Times New Roman" w:hAnsi="Times New Roman"/>
          <w:bCs/>
          <w:noProof/>
          <w:color w:val="000000"/>
          <w:position w:val="-6"/>
          <w:sz w:val="28"/>
          <w:szCs w:val="28"/>
          <w:lang w:eastAsia="ru-RU"/>
        </w:rPr>
      </w:r>
      <w:r w:rsidR="00CF790B" w:rsidRPr="00C431CC">
        <w:rPr>
          <w:rFonts w:ascii="Times New Roman" w:eastAsia="Times New Roman" w:hAnsi="Times New Roman"/>
          <w:bCs/>
          <w:noProof/>
          <w:color w:val="000000"/>
          <w:position w:val="-6"/>
          <w:sz w:val="28"/>
          <w:szCs w:val="28"/>
          <w:lang w:eastAsia="ru-RU"/>
        </w:rPr>
        <w:object w:dxaOrig="240" w:dyaOrig="300" w14:anchorId="0A689971">
          <v:shape id="_x0000_i1027" type="#_x0000_t75" style="width:11.9pt;height:14.85pt" o:ole="">
            <v:imagedata r:id="rId11" o:title=""/>
          </v:shape>
          <o:OLEObject Type="Embed" ProgID="Equation.DSMT4" ShapeID="_x0000_i1027" DrawAspect="Content" ObjectID="_1760188266" r:id="rId12"/>
        </w:object>
      </w:r>
      <w:r w:rsidR="000C6505" w:rsidRPr="00C431CC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), при вводе команд в симулятор заменяется знаком подчеркивания «</w:t>
      </w:r>
      <w:r w:rsidR="000C6505" w:rsidRPr="00C431C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_</w:t>
      </w:r>
      <w:r w:rsidR="000C6505" w:rsidRPr="00C431CC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»;</w:t>
      </w:r>
    </w:p>
    <w:p w14:paraId="3D09686F" w14:textId="77777777" w:rsidR="008057AC" w:rsidRPr="00C431CC" w:rsidRDefault="00CF790B" w:rsidP="006279D8">
      <w:pPr>
        <w:tabs>
          <w:tab w:val="left" w:pos="993"/>
        </w:tabs>
        <w:autoSpaceDE w:val="0"/>
        <w:autoSpaceDN w:val="0"/>
        <w:spacing w:after="0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 w:rsidRPr="00C431CC">
        <w:rPr>
          <w:rFonts w:ascii="Times New Roman" w:eastAsia="Times New Roman" w:hAnsi="Times New Roman"/>
          <w:bCs/>
          <w:noProof/>
          <w:color w:val="000000"/>
          <w:position w:val="-14"/>
          <w:sz w:val="28"/>
          <w:szCs w:val="28"/>
          <w:lang w:eastAsia="ru-RU"/>
        </w:rPr>
      </w:r>
      <w:r w:rsidR="00CF790B" w:rsidRPr="00C431CC">
        <w:rPr>
          <w:rFonts w:ascii="Times New Roman" w:eastAsia="Times New Roman" w:hAnsi="Times New Roman"/>
          <w:bCs/>
          <w:noProof/>
          <w:color w:val="000000"/>
          <w:position w:val="-14"/>
          <w:sz w:val="28"/>
          <w:szCs w:val="28"/>
          <w:lang w:eastAsia="ru-RU"/>
        </w:rPr>
        <w:object w:dxaOrig="1860" w:dyaOrig="420" w14:anchorId="69D34084">
          <v:shape id="_x0000_i1028" type="#_x0000_t75" style="width:92.8pt;height:20.8pt" o:ole="">
            <v:imagedata r:id="rId13" o:title=""/>
          </v:shape>
          <o:OLEObject Type="Embed" ProgID="Equation.DSMT4" ShapeID="_x0000_i1028" DrawAspect="Content" ObjectID="_1760188267" r:id="rId14"/>
        </w:object>
      </w:r>
      <w:r w:rsidR="008057AC" w:rsidRPr="00C431CC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–</w:t>
      </w:r>
      <w:r w:rsidR="002B61D7" w:rsidRPr="00C431CC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алфавит</w:t>
      </w:r>
      <w:r w:rsidR="008057AC" w:rsidRPr="00C431CC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состояни</w:t>
      </w:r>
      <w:r w:rsidR="002B61D7" w:rsidRPr="00C431CC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й</w:t>
      </w:r>
      <w:r w:rsidR="008057AC" w:rsidRPr="00C431CC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МТ</w:t>
      </w:r>
      <w:r w:rsidR="002B61D7" w:rsidRPr="00C431CC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,</w:t>
      </w:r>
      <w:r w:rsidR="00F76174" w:rsidRPr="00C431CC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где</w:t>
      </w:r>
      <w:r w:rsidR="002B61D7" w:rsidRPr="00C431CC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</w:t>
      </w:r>
      <w:r w:rsidRPr="00C431CC">
        <w:rPr>
          <w:rFonts w:ascii="Times New Roman" w:eastAsia="Times New Roman" w:hAnsi="Times New Roman"/>
          <w:bCs/>
          <w:noProof/>
          <w:color w:val="000000"/>
          <w:position w:val="-12"/>
          <w:sz w:val="28"/>
          <w:szCs w:val="28"/>
          <w:lang w:eastAsia="ru-RU"/>
        </w:rPr>
      </w:r>
      <w:r w:rsidR="00CF790B" w:rsidRPr="00C431CC">
        <w:rPr>
          <w:rFonts w:ascii="Times New Roman" w:eastAsia="Times New Roman" w:hAnsi="Times New Roman"/>
          <w:bCs/>
          <w:noProof/>
          <w:color w:val="000000"/>
          <w:position w:val="-12"/>
          <w:sz w:val="28"/>
          <w:szCs w:val="28"/>
          <w:lang w:eastAsia="ru-RU"/>
        </w:rPr>
        <w:object w:dxaOrig="600" w:dyaOrig="380" w14:anchorId="685EF832">
          <v:shape id="_x0000_i1029" type="#_x0000_t75" style="width:30.45pt;height:18.55pt" o:ole="">
            <v:imagedata r:id="rId15" o:title=""/>
          </v:shape>
          <o:OLEObject Type="Embed" ProgID="Equation.DSMT4" ShapeID="_x0000_i1029" DrawAspect="Content" ObjectID="_1760188268" r:id="rId16"/>
        </w:object>
      </w:r>
      <w:r w:rsidR="002B61D7" w:rsidRPr="00C431CC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– начальное и конечное состояние </w:t>
      </w:r>
      <w:r w:rsidR="00F76174" w:rsidRPr="00C431CC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МТ </w:t>
      </w:r>
      <w:r w:rsidR="002B61D7" w:rsidRPr="00C431CC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соответственно</w:t>
      </w:r>
      <w:r w:rsidR="000C6505" w:rsidRPr="00C431CC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.</w:t>
      </w:r>
    </w:p>
    <w:p w14:paraId="6FBE9A40" w14:textId="77777777" w:rsidR="007E69F8" w:rsidRDefault="006279D8" w:rsidP="00C8218A">
      <w:pPr>
        <w:tabs>
          <w:tab w:val="left" w:pos="993"/>
        </w:tabs>
        <w:autoSpaceDE w:val="0"/>
        <w:autoSpaceDN w:val="0"/>
        <w:spacing w:after="0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 w:rsidRPr="00C431CC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Стандартным считаем положение, когда головка стоит напротив крайней левой буквы слова</w:t>
      </w:r>
      <w:r w:rsidR="007E69F8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на первой ленте, остальные ленты пусты</w:t>
      </w:r>
      <w:r w:rsidRPr="00C431CC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.</w:t>
      </w:r>
      <w:r w:rsidR="007E69F8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</w:t>
      </w:r>
    </w:p>
    <w:p w14:paraId="4D5E59C8" w14:textId="2749B690" w:rsidR="008B4EAE" w:rsidRDefault="00C8218A" w:rsidP="00C8218A">
      <w:pPr>
        <w:tabs>
          <w:tab w:val="left" w:pos="993"/>
        </w:tabs>
        <w:autoSpaceDE w:val="0"/>
        <w:autoSpaceDN w:val="0"/>
        <w:spacing w:after="0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Команда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многоленточной МТ имеет вид </w:t>
      </w:r>
      <w:r w:rsidR="00CF790B" w:rsidRPr="00C8218A">
        <w:rPr>
          <w:rFonts w:ascii="Times New Roman" w:eastAsia="Times New Roman" w:hAnsi="Times New Roman"/>
          <w:noProof/>
          <w:color w:val="000000"/>
          <w:position w:val="-88"/>
          <w:sz w:val="28"/>
          <w:szCs w:val="28"/>
          <w:lang w:eastAsia="ru-RU"/>
        </w:rPr>
      </w:r>
      <w:r w:rsidR="00CF790B" w:rsidRPr="00C8218A">
        <w:rPr>
          <w:rFonts w:ascii="Times New Roman" w:eastAsia="Times New Roman" w:hAnsi="Times New Roman"/>
          <w:noProof/>
          <w:color w:val="000000"/>
          <w:position w:val="-88"/>
          <w:sz w:val="28"/>
          <w:szCs w:val="28"/>
          <w:lang w:eastAsia="ru-RU"/>
        </w:rPr>
        <w:object w:dxaOrig="2560" w:dyaOrig="1900" w14:anchorId="4706EF82">
          <v:shape id="_x0000_i1030" type="#_x0000_t75" style="width:128.4pt;height:95pt" o:ole="">
            <v:imagedata r:id="rId17" o:title=""/>
          </v:shape>
          <o:OLEObject Type="Embed" ProgID="Equation.DSMT4" ShapeID="_x0000_i1030" DrawAspect="Content" ObjectID="_1760188269" r:id="rId18"/>
        </w:object>
      </w:r>
      <w:r w:rsidR="007E69F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</w:p>
    <w:p w14:paraId="6C962900" w14:textId="57AFDD69" w:rsidR="0018245E" w:rsidRDefault="0018245E" w:rsidP="00C8218A">
      <w:pPr>
        <w:tabs>
          <w:tab w:val="left" w:pos="993"/>
        </w:tabs>
        <w:autoSpaceDE w:val="0"/>
        <w:autoSpaceDN w:val="0"/>
        <w:spacing w:after="0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Для всех задач, где не указано конкретное значение </w:t>
      </w: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k</w:t>
      </w:r>
      <w:r w:rsidRPr="003731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нужно </w:t>
      </w: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определить минимальное значение </w:t>
      </w:r>
      <w:r>
        <w:rPr>
          <w:rFonts w:ascii="Times New Roman" w:eastAsia="Times New Roman" w:hAnsi="Times New Roman"/>
          <w:bCs/>
          <w:color w:val="000000"/>
          <w:sz w:val="28"/>
          <w:szCs w:val="28"/>
          <w:lang w:val="en-US" w:eastAsia="ru-RU"/>
        </w:rPr>
        <w:t>k</w:t>
      </w:r>
      <w:r w:rsidRPr="003731A6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.</w:t>
      </w:r>
    </w:p>
    <w:p w14:paraId="1F14BD38" w14:textId="737BB9DC" w:rsidR="007E69F8" w:rsidRDefault="007E69F8" w:rsidP="00C8218A">
      <w:pPr>
        <w:tabs>
          <w:tab w:val="left" w:pos="993"/>
        </w:tabs>
        <w:autoSpaceDE w:val="0"/>
        <w:autoSpaceDN w:val="0"/>
        <w:spacing w:after="0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Для всех задач также ответьте на вопросы:</w:t>
      </w:r>
    </w:p>
    <w:p w14:paraId="6EE9C8C6" w14:textId="31B5B7B0" w:rsidR="007E69F8" w:rsidRPr="00C431CC" w:rsidRDefault="007E69F8" w:rsidP="00C8218A">
      <w:pPr>
        <w:tabs>
          <w:tab w:val="left" w:pos="993"/>
        </w:tabs>
        <w:autoSpaceDE w:val="0"/>
        <w:autoSpaceDN w:val="0"/>
        <w:spacing w:after="0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 w:rsidRPr="007E69F8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 xml:space="preserve">Сколько конфигураций в процессе работы этой МТ появится во время работы над словом длины </w:t>
      </w:r>
      <w:r w:rsidR="00CF790B" w:rsidRPr="007E69F8">
        <w:rPr>
          <w:rFonts w:ascii="Times New Roman" w:eastAsia="Times New Roman" w:hAnsi="Times New Roman"/>
          <w:b/>
          <w:noProof/>
          <w:color w:val="000000"/>
          <w:position w:val="-6"/>
          <w:sz w:val="28"/>
          <w:szCs w:val="28"/>
          <w:lang w:eastAsia="ru-RU"/>
        </w:rPr>
      </w:r>
      <w:r w:rsidR="00CF790B" w:rsidRPr="007E69F8">
        <w:rPr>
          <w:rFonts w:ascii="Times New Roman" w:eastAsia="Times New Roman" w:hAnsi="Times New Roman"/>
          <w:b/>
          <w:noProof/>
          <w:color w:val="000000"/>
          <w:position w:val="-6"/>
          <w:sz w:val="28"/>
          <w:szCs w:val="28"/>
          <w:lang w:eastAsia="ru-RU"/>
        </w:rPr>
        <w:object w:dxaOrig="220" w:dyaOrig="240" w14:anchorId="19C83C15">
          <v:shape id="_x0000_i1031" type="#_x0000_t75" style="width:11.15pt;height:11.9pt" o:ole="">
            <v:imagedata r:id="rId19" o:title=""/>
          </v:shape>
          <o:OLEObject Type="Embed" ProgID="Equation.DSMT4" ShapeID="_x0000_i1031" DrawAspect="Content" ObjectID="_1760188270" r:id="rId20"/>
        </w:object>
      </w:r>
      <w:r w:rsidRPr="007E69F8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 xml:space="preserve">? Сравните полученное количество конфигураций с количеством конфигураций для </w:t>
      </w:r>
      <w:proofErr w:type="spellStart"/>
      <w:r w:rsidRPr="007E69F8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одноленточной</w:t>
      </w:r>
      <w:proofErr w:type="spellEnd"/>
      <w:r w:rsidRPr="007E69F8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 xml:space="preserve"> МТ.</w:t>
      </w:r>
    </w:p>
    <w:p w14:paraId="37A71E48" w14:textId="77777777" w:rsidR="000D0435" w:rsidRPr="00C431CC" w:rsidRDefault="000D0435" w:rsidP="008B4EAE">
      <w:pPr>
        <w:tabs>
          <w:tab w:val="left" w:pos="993"/>
        </w:tabs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14:paraId="5BF3765F" w14:textId="77777777" w:rsidR="0018245E" w:rsidRDefault="0018245E" w:rsidP="0018245E">
      <w:pPr>
        <w:tabs>
          <w:tab w:val="left" w:pos="993"/>
        </w:tabs>
        <w:autoSpaceDE w:val="0"/>
        <w:autoSpaceDN w:val="0"/>
        <w:spacing w:after="0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 w:rsidRPr="00C431CC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Задача №1.</w:t>
      </w:r>
      <w:r w:rsidRPr="00C431CC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Постройте </w:t>
      </w:r>
      <w:proofErr w:type="spellStart"/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трехленточную</w:t>
      </w:r>
      <w:proofErr w:type="spellEnd"/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</w:t>
      </w:r>
      <w:r w:rsidRPr="00C431CC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МТ, осуществляющую </w:t>
      </w: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сложение</w:t>
      </w:r>
      <w:r w:rsidRPr="00C431CC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двух чисел</w:t>
      </w:r>
      <w:r w:rsidRPr="00C431CC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, представленн</w:t>
      </w: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ых</w:t>
      </w:r>
      <w:r w:rsidRPr="00C431CC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в троичной системе счисления.</w:t>
      </w: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</w:t>
      </w:r>
    </w:p>
    <w:p w14:paraId="2610FBFF" w14:textId="77777777" w:rsidR="0018245E" w:rsidRDefault="0018245E" w:rsidP="0018245E">
      <w:pPr>
        <w:tabs>
          <w:tab w:val="left" w:pos="993"/>
        </w:tabs>
        <w:autoSpaceDE w:val="0"/>
        <w:autoSpaceDN w:val="0"/>
        <w:spacing w:after="0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а) на каждой ленте записано по слагаемому;</w:t>
      </w:r>
    </w:p>
    <w:p w14:paraId="74A0252C" w14:textId="77777777" w:rsidR="0018245E" w:rsidRDefault="0018245E" w:rsidP="0018245E">
      <w:pPr>
        <w:tabs>
          <w:tab w:val="left" w:pos="993"/>
        </w:tabs>
        <w:autoSpaceDE w:val="0"/>
        <w:autoSpaceDN w:val="0"/>
        <w:spacing w:after="0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б) оба числа записаны на первой ленте и разделены символом </w:t>
      </w:r>
      <w:r w:rsidR="00CF790B" w:rsidRPr="00C431CC">
        <w:rPr>
          <w:rFonts w:ascii="Times New Roman" w:eastAsia="Times New Roman" w:hAnsi="Times New Roman"/>
          <w:bCs/>
          <w:noProof/>
          <w:color w:val="000000"/>
          <w:position w:val="-12"/>
          <w:sz w:val="28"/>
          <w:szCs w:val="28"/>
          <w:lang w:eastAsia="ru-RU"/>
        </w:rPr>
      </w:r>
      <w:r w:rsidR="00CF790B" w:rsidRPr="00C431CC">
        <w:rPr>
          <w:rFonts w:ascii="Times New Roman" w:eastAsia="Times New Roman" w:hAnsi="Times New Roman"/>
          <w:bCs/>
          <w:noProof/>
          <w:color w:val="000000"/>
          <w:position w:val="-12"/>
          <w:sz w:val="28"/>
          <w:szCs w:val="28"/>
          <w:lang w:eastAsia="ru-RU"/>
        </w:rPr>
        <w:object w:dxaOrig="300" w:dyaOrig="380" w14:anchorId="0E16CDE6">
          <v:shape id="_x0000_i1032" type="#_x0000_t75" style="width:14.85pt;height:18.55pt" o:ole="">
            <v:imagedata r:id="rId9" o:title=""/>
          </v:shape>
          <o:OLEObject Type="Embed" ProgID="Equation.DSMT4" ShapeID="_x0000_i1032" DrawAspect="Content" ObjectID="_1760188271" r:id="rId21"/>
        </w:object>
      </w: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.</w:t>
      </w:r>
    </w:p>
    <w:p w14:paraId="3EBF0A63" w14:textId="77777777" w:rsidR="0018245E" w:rsidRDefault="0018245E" w:rsidP="0018245E">
      <w:pPr>
        <w:tabs>
          <w:tab w:val="left" w:pos="993"/>
        </w:tabs>
        <w:autoSpaceDE w:val="0"/>
        <w:autoSpaceDN w:val="0"/>
        <w:spacing w:after="0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14:paraId="41FE461E" w14:textId="77777777" w:rsidR="0018245E" w:rsidRDefault="0018245E" w:rsidP="0018245E">
      <w:pPr>
        <w:tabs>
          <w:tab w:val="left" w:pos="993"/>
        </w:tabs>
        <w:autoSpaceDE w:val="0"/>
        <w:autoSpaceDN w:val="0"/>
        <w:spacing w:after="0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 w:rsidRPr="00C431CC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lastRenderedPageBreak/>
        <w:t>Задача №</w:t>
      </w:r>
      <w:r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2</w:t>
      </w:r>
      <w:r w:rsidRPr="00C431CC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.</w:t>
      </w:r>
      <w:r w:rsidRPr="00C431CC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Постройте </w:t>
      </w:r>
      <w:r>
        <w:rPr>
          <w:rFonts w:ascii="Times New Roman" w:eastAsia="Times New Roman" w:hAnsi="Times New Roman"/>
          <w:bCs/>
          <w:color w:val="000000"/>
          <w:sz w:val="28"/>
          <w:szCs w:val="28"/>
          <w:lang w:val="en-US" w:eastAsia="ru-RU"/>
        </w:rPr>
        <w:t>k</w:t>
      </w: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-ленточную </w:t>
      </w:r>
      <w:r w:rsidRPr="00C431CC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МТ, осуществляющую </w:t>
      </w: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умножение</w:t>
      </w:r>
      <w:r w:rsidRPr="00C431CC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двух чисел</w:t>
      </w:r>
      <w:r w:rsidRPr="00C431CC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, представленн</w:t>
      </w: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ых</w:t>
      </w:r>
      <w:r w:rsidRPr="00C431CC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в троичной системе счисления.</w:t>
      </w:r>
      <w:r w:rsidRPr="007E69F8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</w:t>
      </w:r>
    </w:p>
    <w:p w14:paraId="52D4B1AF" w14:textId="77777777" w:rsidR="0018245E" w:rsidRDefault="0018245E" w:rsidP="0018245E">
      <w:pPr>
        <w:tabs>
          <w:tab w:val="left" w:pos="993"/>
        </w:tabs>
        <w:autoSpaceDE w:val="0"/>
        <w:autoSpaceDN w:val="0"/>
        <w:spacing w:after="0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14:paraId="44B156AC" w14:textId="77777777" w:rsidR="0018245E" w:rsidRPr="00284063" w:rsidRDefault="0018245E" w:rsidP="0018245E">
      <w:pPr>
        <w:tabs>
          <w:tab w:val="left" w:pos="993"/>
        </w:tabs>
        <w:autoSpaceDE w:val="0"/>
        <w:autoSpaceDN w:val="0"/>
        <w:spacing w:after="0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 w:rsidRPr="00C431CC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Задача №</w:t>
      </w:r>
      <w:r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3</w:t>
      </w:r>
      <w:r w:rsidRPr="00C431CC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.</w:t>
      </w:r>
      <w:r w:rsidRPr="00C431CC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Постройте </w:t>
      </w:r>
      <w:r>
        <w:rPr>
          <w:rFonts w:ascii="Times New Roman" w:eastAsia="Times New Roman" w:hAnsi="Times New Roman"/>
          <w:bCs/>
          <w:color w:val="000000"/>
          <w:sz w:val="28"/>
          <w:szCs w:val="28"/>
          <w:lang w:val="en-US" w:eastAsia="ru-RU"/>
        </w:rPr>
        <w:t>k</w:t>
      </w:r>
      <w:r w:rsidRPr="00C8543B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ленточную </w:t>
      </w:r>
      <w:r w:rsidRPr="00C431CC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МТ, осуществляющую функцию «копирование слова», т.е., например, из конфигурации </w:t>
      </w:r>
      <w:r w:rsidR="00CF790B" w:rsidRPr="00C431CC">
        <w:rPr>
          <w:rFonts w:ascii="Times New Roman" w:eastAsia="Times New Roman" w:hAnsi="Times New Roman"/>
          <w:bCs/>
          <w:noProof/>
          <w:color w:val="000000"/>
          <w:position w:val="-12"/>
          <w:sz w:val="28"/>
          <w:szCs w:val="28"/>
          <w:lang w:eastAsia="ru-RU"/>
        </w:rPr>
      </w:r>
      <w:r w:rsidR="00CF790B" w:rsidRPr="00C431CC">
        <w:rPr>
          <w:rFonts w:ascii="Times New Roman" w:eastAsia="Times New Roman" w:hAnsi="Times New Roman"/>
          <w:bCs/>
          <w:noProof/>
          <w:color w:val="000000"/>
          <w:position w:val="-12"/>
          <w:sz w:val="28"/>
          <w:szCs w:val="28"/>
          <w:lang w:eastAsia="ru-RU"/>
        </w:rPr>
        <w:object w:dxaOrig="1780" w:dyaOrig="380" w14:anchorId="1BE5992B">
          <v:shape id="_x0000_i1033" type="#_x0000_t75" style="width:89.8pt;height:18.55pt" o:ole="">
            <v:imagedata r:id="rId22" o:title=""/>
          </v:shape>
          <o:OLEObject Type="Embed" ProgID="Equation.DSMT4" ShapeID="_x0000_i1033" DrawAspect="Content" ObjectID="_1760188272" r:id="rId23"/>
        </w:object>
      </w:r>
      <w:r w:rsidRPr="00C431CC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формирует заключительную конфигурацию </w:t>
      </w:r>
      <w:r w:rsidR="00CF790B" w:rsidRPr="00C431CC">
        <w:rPr>
          <w:rFonts w:ascii="Times New Roman" w:eastAsia="Times New Roman" w:hAnsi="Times New Roman"/>
          <w:bCs/>
          <w:noProof/>
          <w:color w:val="000000"/>
          <w:position w:val="-12"/>
          <w:sz w:val="28"/>
          <w:szCs w:val="28"/>
          <w:lang w:eastAsia="ru-RU"/>
        </w:rPr>
      </w:r>
      <w:r w:rsidR="00CF790B" w:rsidRPr="00C431CC">
        <w:rPr>
          <w:rFonts w:ascii="Times New Roman" w:eastAsia="Times New Roman" w:hAnsi="Times New Roman"/>
          <w:bCs/>
          <w:noProof/>
          <w:color w:val="000000"/>
          <w:position w:val="-12"/>
          <w:sz w:val="28"/>
          <w:szCs w:val="28"/>
          <w:lang w:eastAsia="ru-RU"/>
        </w:rPr>
        <w:object w:dxaOrig="2700" w:dyaOrig="380" w14:anchorId="5231CB54">
          <v:shape id="_x0000_i1034" type="#_x0000_t75" style="width:135.1pt;height:18.55pt" o:ole="">
            <v:imagedata r:id="rId24" o:title=""/>
          </v:shape>
          <o:OLEObject Type="Embed" ProgID="Equation.DSMT4" ShapeID="_x0000_i1034" DrawAspect="Content" ObjectID="_1760188273" r:id="rId25"/>
        </w:object>
      </w:r>
      <w:r w:rsidRPr="00C431CC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.</w:t>
      </w:r>
    </w:p>
    <w:p w14:paraId="6256E4FE" w14:textId="77777777" w:rsidR="0018245E" w:rsidRDefault="0018245E" w:rsidP="0018245E">
      <w:pPr>
        <w:tabs>
          <w:tab w:val="left" w:pos="993"/>
        </w:tabs>
        <w:autoSpaceDE w:val="0"/>
        <w:autoSpaceDN w:val="0"/>
        <w:spacing w:after="0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14:paraId="3A9BBC51" w14:textId="77777777" w:rsidR="0018245E" w:rsidRDefault="0018245E" w:rsidP="0018245E">
      <w:pPr>
        <w:tabs>
          <w:tab w:val="left" w:pos="993"/>
        </w:tabs>
        <w:autoSpaceDE w:val="0"/>
        <w:autoSpaceDN w:val="0"/>
        <w:spacing w:after="0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 w:rsidRPr="00C431CC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Задача №</w:t>
      </w:r>
      <w:r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4</w:t>
      </w:r>
      <w:r w:rsidRPr="00C431CC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.</w:t>
      </w:r>
      <w:r w:rsidRPr="00C431CC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Постройте МТ, осуществляющую сортировку букв слова, составленного из алфавита </w:t>
      </w:r>
      <w:r w:rsidR="00CF790B" w:rsidRPr="00C431CC">
        <w:rPr>
          <w:rFonts w:ascii="Times New Roman" w:eastAsia="Times New Roman" w:hAnsi="Times New Roman"/>
          <w:bCs/>
          <w:noProof/>
          <w:color w:val="000000"/>
          <w:position w:val="-14"/>
          <w:sz w:val="28"/>
          <w:szCs w:val="28"/>
          <w:lang w:eastAsia="ru-RU"/>
        </w:rPr>
      </w:r>
      <w:r w:rsidR="00CF790B" w:rsidRPr="00C431CC">
        <w:rPr>
          <w:rFonts w:ascii="Times New Roman" w:eastAsia="Times New Roman" w:hAnsi="Times New Roman"/>
          <w:bCs/>
          <w:noProof/>
          <w:color w:val="000000"/>
          <w:position w:val="-14"/>
          <w:sz w:val="28"/>
          <w:szCs w:val="28"/>
          <w:lang w:eastAsia="ru-RU"/>
        </w:rPr>
        <w:object w:dxaOrig="1300" w:dyaOrig="420" w14:anchorId="5B524502">
          <v:shape id="_x0000_i1035" type="#_x0000_t75" style="width:65.3pt;height:20.8pt" o:ole="">
            <v:imagedata r:id="rId26" o:title=""/>
          </v:shape>
          <o:OLEObject Type="Embed" ProgID="Equation.DSMT4" ShapeID="_x0000_i1035" DrawAspect="Content" ObjectID="_1760188274" r:id="rId27"/>
        </w:object>
      </w:r>
      <w:r w:rsidRPr="00C431CC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, по убыванию.</w:t>
      </w:r>
    </w:p>
    <w:p w14:paraId="03943351" w14:textId="77777777" w:rsidR="0018245E" w:rsidRDefault="0018245E" w:rsidP="0018245E">
      <w:pPr>
        <w:tabs>
          <w:tab w:val="left" w:pos="993"/>
        </w:tabs>
        <w:autoSpaceDE w:val="0"/>
        <w:autoSpaceDN w:val="0"/>
        <w:spacing w:after="0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14:paraId="67814D44" w14:textId="77777777" w:rsidR="0018245E" w:rsidRDefault="0018245E" w:rsidP="0018245E">
      <w:pPr>
        <w:tabs>
          <w:tab w:val="left" w:pos="993"/>
        </w:tabs>
        <w:autoSpaceDE w:val="0"/>
        <w:autoSpaceDN w:val="0"/>
        <w:spacing w:after="0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 w:rsidRPr="00C431CC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Задача №</w:t>
      </w:r>
      <w:r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5</w:t>
      </w:r>
      <w:r w:rsidRPr="00C431CC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.</w:t>
      </w:r>
      <w:r w:rsidRPr="00C431CC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Для заданного алфавита </w:t>
      </w:r>
      <w:r w:rsidR="00CF790B" w:rsidRPr="00C431CC">
        <w:rPr>
          <w:rFonts w:ascii="Times New Roman" w:eastAsia="Times New Roman" w:hAnsi="Times New Roman"/>
          <w:bCs/>
          <w:noProof/>
          <w:color w:val="000000"/>
          <w:position w:val="-14"/>
          <w:sz w:val="28"/>
          <w:szCs w:val="28"/>
          <w:lang w:eastAsia="ru-RU"/>
        </w:rPr>
      </w:r>
      <w:r w:rsidR="00CF790B" w:rsidRPr="00C431CC">
        <w:rPr>
          <w:rFonts w:ascii="Times New Roman" w:eastAsia="Times New Roman" w:hAnsi="Times New Roman"/>
          <w:bCs/>
          <w:noProof/>
          <w:color w:val="000000"/>
          <w:position w:val="-14"/>
          <w:sz w:val="28"/>
          <w:szCs w:val="28"/>
          <w:lang w:eastAsia="ru-RU"/>
        </w:rPr>
        <w:object w:dxaOrig="1080" w:dyaOrig="420" w14:anchorId="7E2E425A">
          <v:shape id="_x0000_i1036" type="#_x0000_t75" style="width:54.2pt;height:20.8pt" o:ole="">
            <v:imagedata r:id="rId28" o:title=""/>
          </v:shape>
          <o:OLEObject Type="Embed" ProgID="Equation.DSMT4" ShapeID="_x0000_i1036" DrawAspect="Content" ObjectID="_1760188275" r:id="rId29"/>
        </w:object>
      </w:r>
      <w:r w:rsidRPr="00C431CC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постройте </w:t>
      </w:r>
      <w:r>
        <w:rPr>
          <w:rFonts w:ascii="Times New Roman" w:eastAsia="Times New Roman" w:hAnsi="Times New Roman"/>
          <w:bCs/>
          <w:color w:val="000000"/>
          <w:sz w:val="28"/>
          <w:szCs w:val="28"/>
          <w:lang w:val="en-US" w:eastAsia="ru-RU"/>
        </w:rPr>
        <w:t>k</w:t>
      </w:r>
      <w:r w:rsidRPr="00C8543B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ленточную </w:t>
      </w:r>
      <w:r w:rsidRPr="00C431CC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МТ, осуществляющую функцию «обращение», т.е. переворачивающую слово задом наперёд.</w:t>
      </w:r>
    </w:p>
    <w:p w14:paraId="667E154C" w14:textId="77777777" w:rsidR="0018245E" w:rsidRPr="00C431CC" w:rsidRDefault="0018245E" w:rsidP="0018245E">
      <w:pPr>
        <w:tabs>
          <w:tab w:val="left" w:pos="993"/>
        </w:tabs>
        <w:autoSpaceDE w:val="0"/>
        <w:autoSpaceDN w:val="0"/>
        <w:spacing w:after="0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14:paraId="0E03FE85" w14:textId="77777777" w:rsidR="0018245E" w:rsidRDefault="0018245E" w:rsidP="0018245E">
      <w:pPr>
        <w:tabs>
          <w:tab w:val="left" w:pos="993"/>
        </w:tabs>
        <w:autoSpaceDE w:val="0"/>
        <w:autoSpaceDN w:val="0"/>
        <w:spacing w:after="0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 w:rsidRPr="00C431CC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Задача №</w:t>
      </w:r>
      <w:r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6</w:t>
      </w:r>
      <w:r w:rsidRPr="00C431CC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.</w:t>
      </w:r>
      <w:r w:rsidRPr="00C431CC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Для заданного алфавита </w:t>
      </w:r>
      <w:r w:rsidR="00CF790B" w:rsidRPr="00C431CC">
        <w:rPr>
          <w:rFonts w:ascii="Times New Roman" w:eastAsia="Times New Roman" w:hAnsi="Times New Roman"/>
          <w:bCs/>
          <w:noProof/>
          <w:color w:val="000000"/>
          <w:position w:val="-14"/>
          <w:sz w:val="28"/>
          <w:szCs w:val="28"/>
          <w:lang w:eastAsia="ru-RU"/>
        </w:rPr>
      </w:r>
      <w:r w:rsidR="00CF790B" w:rsidRPr="00C431CC">
        <w:rPr>
          <w:rFonts w:ascii="Times New Roman" w:eastAsia="Times New Roman" w:hAnsi="Times New Roman"/>
          <w:bCs/>
          <w:noProof/>
          <w:color w:val="000000"/>
          <w:position w:val="-14"/>
          <w:sz w:val="28"/>
          <w:szCs w:val="28"/>
          <w:lang w:eastAsia="ru-RU"/>
        </w:rPr>
        <w:object w:dxaOrig="1420" w:dyaOrig="420" w14:anchorId="4FB474B9">
          <v:shape id="_x0000_i1037" type="#_x0000_t75" style="width:71.25pt;height:20.8pt" o:ole="">
            <v:imagedata r:id="rId30" o:title=""/>
          </v:shape>
          <o:OLEObject Type="Embed" ProgID="Equation.DSMT4" ShapeID="_x0000_i1037" DrawAspect="Content" ObjectID="_1760188276" r:id="rId31"/>
        </w:object>
      </w:r>
      <w:r w:rsidRPr="00C431CC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постройте </w:t>
      </w:r>
      <w:r>
        <w:rPr>
          <w:rFonts w:ascii="Times New Roman" w:eastAsia="Times New Roman" w:hAnsi="Times New Roman"/>
          <w:bCs/>
          <w:color w:val="000000"/>
          <w:sz w:val="28"/>
          <w:szCs w:val="28"/>
          <w:lang w:val="en-US" w:eastAsia="ru-RU"/>
        </w:rPr>
        <w:t>k</w:t>
      </w:r>
      <w:r w:rsidRPr="00C8543B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ленточную </w:t>
      </w:r>
      <w:r w:rsidRPr="00C431CC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МТ, осуществляющую функцию «обращение», т.е. переворачивающую слово задом наперёд.</w:t>
      </w:r>
    </w:p>
    <w:p w14:paraId="4A47FC19" w14:textId="77777777" w:rsidR="0018245E" w:rsidRPr="00C431CC" w:rsidRDefault="0018245E" w:rsidP="0018245E">
      <w:pPr>
        <w:tabs>
          <w:tab w:val="left" w:pos="993"/>
        </w:tabs>
        <w:autoSpaceDE w:val="0"/>
        <w:autoSpaceDN w:val="0"/>
        <w:spacing w:after="0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14:paraId="469F255F" w14:textId="77777777" w:rsidR="0018245E" w:rsidRDefault="0018245E" w:rsidP="0018245E">
      <w:pPr>
        <w:tabs>
          <w:tab w:val="left" w:pos="993"/>
        </w:tabs>
        <w:autoSpaceDE w:val="0"/>
        <w:autoSpaceDN w:val="0"/>
        <w:spacing w:after="0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 w:rsidRPr="00C431CC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Задача №</w:t>
      </w:r>
      <w:r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7</w:t>
      </w:r>
      <w:r w:rsidRPr="00C431CC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.</w:t>
      </w:r>
      <w:r w:rsidRPr="00C431CC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</w:t>
      </w:r>
      <w:r w:rsidRPr="00895C05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Постройте следующую 2-ленточную МТ, допускающую язык всех цепочек из 0</w:t>
      </w: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</w:t>
      </w:r>
      <w:r w:rsidRPr="00895C05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и 1, в которых этих символов поровну. Первая лента содержит вход и просматривается слева направо. Вторая лента используется для запоминания излишка</w:t>
      </w: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</w:t>
      </w:r>
      <w:r w:rsidRPr="00895C05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нулей по отношению к единицам или наоборот в прочитанной части входа.</w:t>
      </w: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</w:t>
      </w:r>
    </w:p>
    <w:p w14:paraId="626982A1" w14:textId="77777777" w:rsidR="0018245E" w:rsidRPr="00C431CC" w:rsidRDefault="0018245E" w:rsidP="0018245E">
      <w:pPr>
        <w:tabs>
          <w:tab w:val="left" w:pos="993"/>
        </w:tabs>
        <w:autoSpaceDE w:val="0"/>
        <w:autoSpaceDN w:val="0"/>
        <w:spacing w:after="0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14:paraId="7DC790BC" w14:textId="04C54185" w:rsidR="00076C5E" w:rsidRPr="00C431CC" w:rsidRDefault="0018245E" w:rsidP="0018245E">
      <w:pPr>
        <w:tabs>
          <w:tab w:val="left" w:pos="993"/>
        </w:tabs>
        <w:autoSpaceDE w:val="0"/>
        <w:autoSpaceDN w:val="0"/>
        <w:spacing w:after="0"/>
        <w:jc w:val="both"/>
        <w:rPr>
          <w:rFonts w:ascii="Times New Roman" w:hAnsi="Times New Roman"/>
          <w:color w:val="000000"/>
          <w:sz w:val="28"/>
          <w:szCs w:val="28"/>
        </w:rPr>
      </w:pPr>
      <w:r w:rsidRPr="00C431CC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Задача №</w:t>
      </w:r>
      <w:r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8</w:t>
      </w:r>
      <w:r w:rsidRPr="00C431CC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.</w:t>
      </w:r>
      <w:r w:rsidRPr="00C431CC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Для заданного алфавита </w:t>
      </w:r>
      <w:r w:rsidR="00CF790B" w:rsidRPr="00C431CC">
        <w:rPr>
          <w:rFonts w:ascii="Times New Roman" w:eastAsia="Times New Roman" w:hAnsi="Times New Roman"/>
          <w:bCs/>
          <w:noProof/>
          <w:color w:val="000000"/>
          <w:position w:val="-14"/>
          <w:sz w:val="28"/>
          <w:szCs w:val="28"/>
          <w:lang w:eastAsia="ru-RU"/>
        </w:rPr>
      </w:r>
      <w:r w:rsidR="00CF790B" w:rsidRPr="00C431CC">
        <w:rPr>
          <w:rFonts w:ascii="Times New Roman" w:eastAsia="Times New Roman" w:hAnsi="Times New Roman"/>
          <w:bCs/>
          <w:noProof/>
          <w:color w:val="000000"/>
          <w:position w:val="-14"/>
          <w:sz w:val="28"/>
          <w:szCs w:val="28"/>
          <w:lang w:eastAsia="ru-RU"/>
        </w:rPr>
        <w:object w:dxaOrig="1420" w:dyaOrig="420" w14:anchorId="58EECB20">
          <v:shape id="_x0000_i1038" type="#_x0000_t75" style="width:71.25pt;height:20.8pt" o:ole="">
            <v:imagedata r:id="rId32" o:title=""/>
          </v:shape>
          <o:OLEObject Type="Embed" ProgID="Equation.DSMT4" ShapeID="_x0000_i1038" DrawAspect="Content" ObjectID="_1760188277" r:id="rId33"/>
        </w:object>
      </w:r>
      <w:r w:rsidRPr="00C431CC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постройте </w:t>
      </w:r>
      <w:r>
        <w:rPr>
          <w:rFonts w:ascii="Times New Roman" w:eastAsia="Times New Roman" w:hAnsi="Times New Roman"/>
          <w:bCs/>
          <w:color w:val="000000"/>
          <w:sz w:val="28"/>
          <w:szCs w:val="28"/>
          <w:lang w:val="en-US" w:eastAsia="ru-RU"/>
        </w:rPr>
        <w:t>k</w:t>
      </w:r>
      <w:r w:rsidRPr="00C8543B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ленточную </w:t>
      </w:r>
      <w:r w:rsidRPr="00C431CC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МТ, осуществляющую </w:t>
      </w: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проверку слова, является ли оно палиндромом</w:t>
      </w:r>
      <w:r w:rsidRPr="00C431CC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.</w:t>
      </w:r>
    </w:p>
    <w:sectPr w:rsidR="00076C5E" w:rsidRPr="00C431CC" w:rsidSect="00AD5465">
      <w:headerReference w:type="default" r:id="rId3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F2166D" w14:textId="77777777" w:rsidR="00470BFA" w:rsidRDefault="00470BFA" w:rsidP="00AD5465">
      <w:pPr>
        <w:spacing w:after="0" w:line="240" w:lineRule="auto"/>
      </w:pPr>
      <w:r>
        <w:separator/>
      </w:r>
    </w:p>
  </w:endnote>
  <w:endnote w:type="continuationSeparator" w:id="0">
    <w:p w14:paraId="792B318C" w14:textId="77777777" w:rsidR="00470BFA" w:rsidRDefault="00470BFA" w:rsidP="00AD54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FRM0900">
    <w:altName w:val="Cambria"/>
    <w:charset w:val="00"/>
    <w:family w:val="roman"/>
    <w:notTrueType/>
    <w:pitch w:val="default"/>
  </w:font>
  <w:font w:name="Times-Roman">
    <w:altName w:val="Times New Roman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7DEA9" w14:textId="77777777" w:rsidR="00470BFA" w:rsidRDefault="00470BFA" w:rsidP="00AD5465">
      <w:pPr>
        <w:spacing w:after="0" w:line="240" w:lineRule="auto"/>
      </w:pPr>
      <w:r>
        <w:separator/>
      </w:r>
    </w:p>
  </w:footnote>
  <w:footnote w:type="continuationSeparator" w:id="0">
    <w:p w14:paraId="05CE62B4" w14:textId="77777777" w:rsidR="00470BFA" w:rsidRDefault="00470BFA" w:rsidP="00AD54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EDB373" w14:textId="77777777" w:rsidR="00AD5465" w:rsidRPr="00483128" w:rsidRDefault="00AD5465">
    <w:pPr>
      <w:pStyle w:val="a6"/>
      <w:jc w:val="center"/>
      <w:rPr>
        <w:rFonts w:ascii="Times New Roman" w:hAnsi="Times New Roman"/>
        <w:sz w:val="28"/>
        <w:szCs w:val="28"/>
      </w:rPr>
    </w:pPr>
    <w:r w:rsidRPr="00483128">
      <w:rPr>
        <w:rFonts w:ascii="Times New Roman" w:hAnsi="Times New Roman"/>
        <w:sz w:val="28"/>
        <w:szCs w:val="28"/>
      </w:rPr>
      <w:fldChar w:fldCharType="begin"/>
    </w:r>
    <w:r w:rsidRPr="00483128">
      <w:rPr>
        <w:rFonts w:ascii="Times New Roman" w:hAnsi="Times New Roman"/>
        <w:sz w:val="28"/>
        <w:szCs w:val="28"/>
      </w:rPr>
      <w:instrText xml:space="preserve"> PAGE   \* MERGEFORMAT </w:instrText>
    </w:r>
    <w:r w:rsidRPr="00483128">
      <w:rPr>
        <w:rFonts w:ascii="Times New Roman" w:hAnsi="Times New Roman"/>
        <w:sz w:val="28"/>
        <w:szCs w:val="28"/>
      </w:rPr>
      <w:fldChar w:fldCharType="separate"/>
    </w:r>
    <w:r w:rsidR="001F2079">
      <w:rPr>
        <w:rFonts w:ascii="Times New Roman" w:hAnsi="Times New Roman"/>
        <w:noProof/>
        <w:sz w:val="28"/>
        <w:szCs w:val="28"/>
      </w:rPr>
      <w:t>2</w:t>
    </w:r>
    <w:r w:rsidRPr="00483128">
      <w:rPr>
        <w:rFonts w:ascii="Times New Roman" w:hAnsi="Times New Roman"/>
        <w:sz w:val="28"/>
        <w:szCs w:val="28"/>
      </w:rPr>
      <w:fldChar w:fldCharType="end"/>
    </w:r>
  </w:p>
  <w:p w14:paraId="6A0A29F4" w14:textId="77777777" w:rsidR="00AD5465" w:rsidRDefault="00AD5465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F23F1"/>
    <w:multiLevelType w:val="hybridMultilevel"/>
    <w:tmpl w:val="24D42240"/>
    <w:lvl w:ilvl="0" w:tplc="8BDE48A2">
      <w:start w:val="1"/>
      <w:numFmt w:val="decimal"/>
      <w:lvlText w:val="%1."/>
      <w:lvlJc w:val="left"/>
      <w:pPr>
        <w:ind w:left="205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95568F5"/>
    <w:multiLevelType w:val="hybridMultilevel"/>
    <w:tmpl w:val="C5CCD534"/>
    <w:lvl w:ilvl="0" w:tplc="14E04BB4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" w15:restartNumberingAfterBreak="0">
    <w:nsid w:val="42F03DBD"/>
    <w:multiLevelType w:val="hybridMultilevel"/>
    <w:tmpl w:val="EE7EEE98"/>
    <w:lvl w:ilvl="0" w:tplc="933629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611210A"/>
    <w:multiLevelType w:val="hybridMultilevel"/>
    <w:tmpl w:val="8C7283DA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4" w15:restartNumberingAfterBreak="0">
    <w:nsid w:val="60ED3BBC"/>
    <w:multiLevelType w:val="hybridMultilevel"/>
    <w:tmpl w:val="9A82DE6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7A124DA6"/>
    <w:multiLevelType w:val="hybridMultilevel"/>
    <w:tmpl w:val="EF66D6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543474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04124057">
    <w:abstractNumId w:val="5"/>
  </w:num>
  <w:num w:numId="3" w16cid:durableId="871500421">
    <w:abstractNumId w:val="3"/>
  </w:num>
  <w:num w:numId="4" w16cid:durableId="973755693">
    <w:abstractNumId w:val="2"/>
  </w:num>
  <w:num w:numId="5" w16cid:durableId="1939634789">
    <w:abstractNumId w:val="1"/>
  </w:num>
  <w:num w:numId="6" w16cid:durableId="15808242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 w:grammar="clean"/>
  <w:revisionView w:inkAnnotations="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2FC"/>
    <w:rsid w:val="000038DD"/>
    <w:rsid w:val="00036EB8"/>
    <w:rsid w:val="00050396"/>
    <w:rsid w:val="00076547"/>
    <w:rsid w:val="00076C5E"/>
    <w:rsid w:val="0008774D"/>
    <w:rsid w:val="000A3F74"/>
    <w:rsid w:val="000B2D1F"/>
    <w:rsid w:val="000C6505"/>
    <w:rsid w:val="000D0435"/>
    <w:rsid w:val="000D5D05"/>
    <w:rsid w:val="000E4B92"/>
    <w:rsid w:val="000E6EF2"/>
    <w:rsid w:val="0010450C"/>
    <w:rsid w:val="00112672"/>
    <w:rsid w:val="0018245E"/>
    <w:rsid w:val="001F2079"/>
    <w:rsid w:val="001F2AD2"/>
    <w:rsid w:val="002157EF"/>
    <w:rsid w:val="00216A48"/>
    <w:rsid w:val="002B61D7"/>
    <w:rsid w:val="002C3651"/>
    <w:rsid w:val="002E27BB"/>
    <w:rsid w:val="0030061E"/>
    <w:rsid w:val="003029B4"/>
    <w:rsid w:val="00324E0F"/>
    <w:rsid w:val="003259BF"/>
    <w:rsid w:val="0034640D"/>
    <w:rsid w:val="00382154"/>
    <w:rsid w:val="003C79A0"/>
    <w:rsid w:val="003D1ABD"/>
    <w:rsid w:val="00404710"/>
    <w:rsid w:val="00411F0B"/>
    <w:rsid w:val="00430372"/>
    <w:rsid w:val="00470BFA"/>
    <w:rsid w:val="004801EF"/>
    <w:rsid w:val="00482077"/>
    <w:rsid w:val="00483128"/>
    <w:rsid w:val="004D38D6"/>
    <w:rsid w:val="004F534E"/>
    <w:rsid w:val="00542FCA"/>
    <w:rsid w:val="00563E16"/>
    <w:rsid w:val="00574992"/>
    <w:rsid w:val="006279D8"/>
    <w:rsid w:val="006369DB"/>
    <w:rsid w:val="00645106"/>
    <w:rsid w:val="00645582"/>
    <w:rsid w:val="006702CF"/>
    <w:rsid w:val="006806CD"/>
    <w:rsid w:val="00684C30"/>
    <w:rsid w:val="006C24A0"/>
    <w:rsid w:val="006E327B"/>
    <w:rsid w:val="006E5949"/>
    <w:rsid w:val="006F5B40"/>
    <w:rsid w:val="007261DC"/>
    <w:rsid w:val="00736E70"/>
    <w:rsid w:val="00751441"/>
    <w:rsid w:val="00754DF2"/>
    <w:rsid w:val="007700C2"/>
    <w:rsid w:val="007B0A1F"/>
    <w:rsid w:val="007E69F8"/>
    <w:rsid w:val="007F5406"/>
    <w:rsid w:val="008057AC"/>
    <w:rsid w:val="00872DC1"/>
    <w:rsid w:val="00895C05"/>
    <w:rsid w:val="00897321"/>
    <w:rsid w:val="008B17B2"/>
    <w:rsid w:val="008B4EAE"/>
    <w:rsid w:val="008D0FA3"/>
    <w:rsid w:val="008D2406"/>
    <w:rsid w:val="00917DF6"/>
    <w:rsid w:val="00952FFD"/>
    <w:rsid w:val="00954929"/>
    <w:rsid w:val="009A76C4"/>
    <w:rsid w:val="009E586D"/>
    <w:rsid w:val="009F684C"/>
    <w:rsid w:val="00A1002C"/>
    <w:rsid w:val="00A12B00"/>
    <w:rsid w:val="00A256F1"/>
    <w:rsid w:val="00A261B5"/>
    <w:rsid w:val="00A47FB6"/>
    <w:rsid w:val="00A940B0"/>
    <w:rsid w:val="00A96B7D"/>
    <w:rsid w:val="00A978DB"/>
    <w:rsid w:val="00AC0865"/>
    <w:rsid w:val="00AD0359"/>
    <w:rsid w:val="00AD5465"/>
    <w:rsid w:val="00AE0CB2"/>
    <w:rsid w:val="00AF00FA"/>
    <w:rsid w:val="00B032F1"/>
    <w:rsid w:val="00B16F66"/>
    <w:rsid w:val="00BA0DAA"/>
    <w:rsid w:val="00BA35F5"/>
    <w:rsid w:val="00BC4DB4"/>
    <w:rsid w:val="00C431CC"/>
    <w:rsid w:val="00C503EC"/>
    <w:rsid w:val="00C5552A"/>
    <w:rsid w:val="00C8218A"/>
    <w:rsid w:val="00C8543B"/>
    <w:rsid w:val="00CF790B"/>
    <w:rsid w:val="00D040AD"/>
    <w:rsid w:val="00D1503C"/>
    <w:rsid w:val="00D262FC"/>
    <w:rsid w:val="00D33C19"/>
    <w:rsid w:val="00D52E1A"/>
    <w:rsid w:val="00DC0D58"/>
    <w:rsid w:val="00DD0F5A"/>
    <w:rsid w:val="00E14496"/>
    <w:rsid w:val="00E24918"/>
    <w:rsid w:val="00E376D2"/>
    <w:rsid w:val="00E524B0"/>
    <w:rsid w:val="00EE0414"/>
    <w:rsid w:val="00F158F6"/>
    <w:rsid w:val="00F273C6"/>
    <w:rsid w:val="00F42598"/>
    <w:rsid w:val="00F43019"/>
    <w:rsid w:val="00F70E0C"/>
    <w:rsid w:val="00F76174"/>
    <w:rsid w:val="00F910A9"/>
    <w:rsid w:val="00F91791"/>
    <w:rsid w:val="00FB09FE"/>
    <w:rsid w:val="00FD228E"/>
    <w:rsid w:val="00FD7981"/>
    <w:rsid w:val="00FE06EB"/>
    <w:rsid w:val="00FE2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,"/>
  <w:listSeparator w:val=";"/>
  <w14:docId w14:val="15FB4D94"/>
  <w15:chartTrackingRefBased/>
  <w15:docId w15:val="{A6CB585B-AF5D-49C9-8339-C0390340E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4992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262FC"/>
    <w:pPr>
      <w:autoSpaceDE w:val="0"/>
      <w:autoSpaceDN w:val="0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">
    <w:name w:val="Îñíîâíîé òåêñò 2"/>
    <w:rsid w:val="006E327B"/>
    <w:pPr>
      <w:ind w:firstLine="567"/>
    </w:pPr>
    <w:rPr>
      <w:rFonts w:ascii="Times New Roman" w:eastAsia="Times New Roman" w:hAnsi="Times New Roman"/>
      <w:sz w:val="24"/>
    </w:rPr>
  </w:style>
  <w:style w:type="paragraph" w:styleId="a4">
    <w:name w:val="Balloon Text"/>
    <w:basedOn w:val="a"/>
    <w:link w:val="a5"/>
    <w:uiPriority w:val="99"/>
    <w:semiHidden/>
    <w:unhideWhenUsed/>
    <w:rsid w:val="006E327B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5">
    <w:name w:val="Текст выноски Знак"/>
    <w:link w:val="a4"/>
    <w:uiPriority w:val="99"/>
    <w:semiHidden/>
    <w:rsid w:val="006E327B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AD5465"/>
    <w:pPr>
      <w:tabs>
        <w:tab w:val="center" w:pos="4677"/>
        <w:tab w:val="right" w:pos="9355"/>
      </w:tabs>
    </w:pPr>
    <w:rPr>
      <w:lang w:val="x-none"/>
    </w:rPr>
  </w:style>
  <w:style w:type="character" w:customStyle="1" w:styleId="a7">
    <w:name w:val="Верхний колонтитул Знак"/>
    <w:link w:val="a6"/>
    <w:uiPriority w:val="99"/>
    <w:rsid w:val="00AD5465"/>
    <w:rPr>
      <w:sz w:val="22"/>
      <w:szCs w:val="22"/>
      <w:lang w:eastAsia="en-US"/>
    </w:rPr>
  </w:style>
  <w:style w:type="paragraph" w:styleId="a8">
    <w:name w:val="footer"/>
    <w:basedOn w:val="a"/>
    <w:link w:val="a9"/>
    <w:uiPriority w:val="99"/>
    <w:semiHidden/>
    <w:unhideWhenUsed/>
    <w:rsid w:val="00AD5465"/>
    <w:pPr>
      <w:tabs>
        <w:tab w:val="center" w:pos="4677"/>
        <w:tab w:val="right" w:pos="9355"/>
      </w:tabs>
    </w:pPr>
    <w:rPr>
      <w:lang w:val="x-none"/>
    </w:rPr>
  </w:style>
  <w:style w:type="character" w:customStyle="1" w:styleId="a9">
    <w:name w:val="Нижний колонтитул Знак"/>
    <w:link w:val="a8"/>
    <w:uiPriority w:val="99"/>
    <w:semiHidden/>
    <w:rsid w:val="00AD5465"/>
    <w:rPr>
      <w:sz w:val="22"/>
      <w:szCs w:val="22"/>
      <w:lang w:eastAsia="en-US"/>
    </w:rPr>
  </w:style>
  <w:style w:type="character" w:styleId="aa">
    <w:name w:val="Hyperlink"/>
    <w:uiPriority w:val="99"/>
    <w:unhideWhenUsed/>
    <w:rsid w:val="008B4EAE"/>
    <w:rPr>
      <w:color w:val="0563C1"/>
      <w:u w:val="single"/>
    </w:rPr>
  </w:style>
  <w:style w:type="character" w:styleId="ab">
    <w:name w:val="Unresolved Mention"/>
    <w:uiPriority w:val="99"/>
    <w:semiHidden/>
    <w:unhideWhenUsed/>
    <w:rsid w:val="008B4EAE"/>
    <w:rPr>
      <w:color w:val="605E5C"/>
      <w:shd w:val="clear" w:color="auto" w:fill="E1DFDD"/>
    </w:rPr>
  </w:style>
  <w:style w:type="character" w:styleId="HTML">
    <w:name w:val="HTML Typewriter"/>
    <w:uiPriority w:val="99"/>
    <w:semiHidden/>
    <w:unhideWhenUsed/>
    <w:rsid w:val="000C6505"/>
    <w:rPr>
      <w:rFonts w:ascii="Courier New" w:eastAsia="Times New Roman" w:hAnsi="Courier New" w:cs="Courier New"/>
      <w:sz w:val="20"/>
      <w:szCs w:val="20"/>
    </w:rPr>
  </w:style>
  <w:style w:type="character" w:customStyle="1" w:styleId="fontstyle01">
    <w:name w:val="fontstyle01"/>
    <w:rsid w:val="001F2AD2"/>
    <w:rPr>
      <w:rFonts w:ascii="SFRM0900" w:hAnsi="SFRM0900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mo">
    <w:name w:val="mo"/>
    <w:basedOn w:val="a0"/>
    <w:rsid w:val="00F42598"/>
  </w:style>
  <w:style w:type="paragraph" w:styleId="ac">
    <w:name w:val="Normal (Web)"/>
    <w:basedOn w:val="a"/>
    <w:uiPriority w:val="99"/>
    <w:semiHidden/>
    <w:unhideWhenUsed/>
    <w:rsid w:val="00C8218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21">
    <w:name w:val="fontstyle21"/>
    <w:basedOn w:val="a0"/>
    <w:rsid w:val="00895C05"/>
    <w:rPr>
      <w:rFonts w:ascii="Times-Roman" w:hAnsi="Times-Roman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82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 /><Relationship Id="rId13" Type="http://schemas.openxmlformats.org/officeDocument/2006/relationships/image" Target="media/image4.wmf" /><Relationship Id="rId18" Type="http://schemas.openxmlformats.org/officeDocument/2006/relationships/oleObject" Target="embeddings/oleObject6.bin" /><Relationship Id="rId26" Type="http://schemas.openxmlformats.org/officeDocument/2006/relationships/image" Target="media/image10.wmf" /><Relationship Id="rId3" Type="http://schemas.openxmlformats.org/officeDocument/2006/relationships/settings" Target="settings.xml" /><Relationship Id="rId21" Type="http://schemas.openxmlformats.org/officeDocument/2006/relationships/oleObject" Target="embeddings/oleObject8.bin" /><Relationship Id="rId34" Type="http://schemas.openxmlformats.org/officeDocument/2006/relationships/header" Target="header1.xml" /><Relationship Id="rId7" Type="http://schemas.openxmlformats.org/officeDocument/2006/relationships/image" Target="media/image1.wmf" /><Relationship Id="rId12" Type="http://schemas.openxmlformats.org/officeDocument/2006/relationships/oleObject" Target="embeddings/oleObject3.bin" /><Relationship Id="rId17" Type="http://schemas.openxmlformats.org/officeDocument/2006/relationships/image" Target="media/image6.wmf" /><Relationship Id="rId25" Type="http://schemas.openxmlformats.org/officeDocument/2006/relationships/oleObject" Target="embeddings/oleObject10.bin" /><Relationship Id="rId33" Type="http://schemas.openxmlformats.org/officeDocument/2006/relationships/oleObject" Target="embeddings/oleObject14.bin" /><Relationship Id="rId2" Type="http://schemas.openxmlformats.org/officeDocument/2006/relationships/styles" Target="styles.xml" /><Relationship Id="rId16" Type="http://schemas.openxmlformats.org/officeDocument/2006/relationships/oleObject" Target="embeddings/oleObject5.bin" /><Relationship Id="rId20" Type="http://schemas.openxmlformats.org/officeDocument/2006/relationships/oleObject" Target="embeddings/oleObject7.bin" /><Relationship Id="rId29" Type="http://schemas.openxmlformats.org/officeDocument/2006/relationships/oleObject" Target="embeddings/oleObject12.bin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3.wmf" /><Relationship Id="rId24" Type="http://schemas.openxmlformats.org/officeDocument/2006/relationships/image" Target="media/image9.wmf" /><Relationship Id="rId32" Type="http://schemas.openxmlformats.org/officeDocument/2006/relationships/image" Target="media/image13.wmf" /><Relationship Id="rId5" Type="http://schemas.openxmlformats.org/officeDocument/2006/relationships/footnotes" Target="footnotes.xml" /><Relationship Id="rId15" Type="http://schemas.openxmlformats.org/officeDocument/2006/relationships/image" Target="media/image5.wmf" /><Relationship Id="rId23" Type="http://schemas.openxmlformats.org/officeDocument/2006/relationships/oleObject" Target="embeddings/oleObject9.bin" /><Relationship Id="rId28" Type="http://schemas.openxmlformats.org/officeDocument/2006/relationships/image" Target="media/image11.wmf" /><Relationship Id="rId36" Type="http://schemas.openxmlformats.org/officeDocument/2006/relationships/theme" Target="theme/theme1.xml" /><Relationship Id="rId10" Type="http://schemas.openxmlformats.org/officeDocument/2006/relationships/oleObject" Target="embeddings/oleObject2.bin" /><Relationship Id="rId19" Type="http://schemas.openxmlformats.org/officeDocument/2006/relationships/image" Target="media/image7.wmf" /><Relationship Id="rId31" Type="http://schemas.openxmlformats.org/officeDocument/2006/relationships/oleObject" Target="embeddings/oleObject13.bin" /><Relationship Id="rId4" Type="http://schemas.openxmlformats.org/officeDocument/2006/relationships/webSettings" Target="webSettings.xml" /><Relationship Id="rId9" Type="http://schemas.openxmlformats.org/officeDocument/2006/relationships/image" Target="media/image2.wmf" /><Relationship Id="rId14" Type="http://schemas.openxmlformats.org/officeDocument/2006/relationships/oleObject" Target="embeddings/oleObject4.bin" /><Relationship Id="rId22" Type="http://schemas.openxmlformats.org/officeDocument/2006/relationships/image" Target="media/image8.wmf" /><Relationship Id="rId27" Type="http://schemas.openxmlformats.org/officeDocument/2006/relationships/oleObject" Target="embeddings/oleObject11.bin" /><Relationship Id="rId30" Type="http://schemas.openxmlformats.org/officeDocument/2006/relationships/image" Target="media/image12.wmf" /><Relationship Id="rId35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446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2984</CharactersWithSpaces>
  <SharedDoc>false</SharedDoc>
  <HLinks>
    <vt:vector size="6" baseType="variant">
      <vt:variant>
        <vt:i4>4718667</vt:i4>
      </vt:variant>
      <vt:variant>
        <vt:i4>0</vt:i4>
      </vt:variant>
      <vt:variant>
        <vt:i4>0</vt:i4>
      </vt:variant>
      <vt:variant>
        <vt:i4>5</vt:i4>
      </vt:variant>
      <vt:variant>
        <vt:lpwstr>https://kpolyakov.spb.ru/prog/turing.htm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Схаляхо</dc:creator>
  <cp:keywords/>
  <cp:lastModifiedBy>Анастасия Евгеньевна Баранова</cp:lastModifiedBy>
  <cp:revision>2</cp:revision>
  <cp:lastPrinted>2016-07-15T08:30:00Z</cp:lastPrinted>
  <dcterms:created xsi:type="dcterms:W3CDTF">2023-10-30T13:24:00Z</dcterms:created>
  <dcterms:modified xsi:type="dcterms:W3CDTF">2023-10-30T13:24:00Z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