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8731" w14:textId="2E4F5015" w:rsidR="00907C6A" w:rsidRDefault="00907C6A" w:rsidP="00907C6A">
      <w:pPr>
        <w:tabs>
          <w:tab w:val="left" w:pos="993"/>
        </w:tabs>
        <w:autoSpaceDE w:val="0"/>
        <w:autoSpaceDN w:val="0"/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Определите, является ли множество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57522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8pt;height:14.25pt" o:ole="">
            <v:imagedata r:id="rId5" o:title=""/>
          </v:shape>
          <o:OLEObject Type="Embed" ProgID="Equation.DSMT4" ShapeID="_x0000_i1088" DrawAspect="Content" ObjectID="_1764446469" r:id="rId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перечислимым и/или разрешимым.</w:t>
      </w:r>
    </w:p>
    <w:p w14:paraId="48DB7EC1" w14:textId="77777777" w:rsidR="00907C6A" w:rsidRDefault="00907C6A" w:rsidP="00907C6A">
      <w:pPr>
        <w:tabs>
          <w:tab w:val="left" w:pos="993"/>
        </w:tabs>
        <w:autoSpaceDE w:val="0"/>
        <w:autoSpaceDN w:val="0"/>
        <w:spacing w:after="0"/>
        <w:ind w:left="720" w:hanging="720"/>
        <w:jc w:val="both"/>
      </w:pPr>
    </w:p>
    <w:p w14:paraId="12F37DEF" w14:textId="57B7206A" w:rsidR="00907C6A" w:rsidRP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11B8937A">
          <v:shape id="_x0000_i1078" type="#_x0000_t75" style="width:18pt;height:14.25pt" o:ole="">
            <v:imagedata r:id="rId7" o:title=""/>
          </v:shape>
          <o:OLEObject Type="Embed" ProgID="Equation.DSMT4" ShapeID="_x0000_i1078" DrawAspect="Content" ObjectID="_1764446470" r:id="rId8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четных чисел.</w:t>
      </w:r>
    </w:p>
    <w:p w14:paraId="2763583A" w14:textId="092F3162" w:rsidR="00907C6A" w:rsidRDefault="001617B6" w:rsidP="00907C6A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hAnsi="Times New Roman"/>
          <w:b/>
          <w:bCs/>
          <w:color w:val="000000"/>
          <w:sz w:val="28"/>
          <w:szCs w:val="28"/>
        </w:rPr>
        <w:t>Перечислимо</w:t>
      </w:r>
      <w:r>
        <w:rPr>
          <w:rFonts w:ascii="Times New Roman" w:hAnsi="Times New Roman"/>
          <w:color w:val="000000"/>
          <w:sz w:val="28"/>
          <w:szCs w:val="28"/>
        </w:rPr>
        <w:t xml:space="preserve">, так как можно </w:t>
      </w:r>
      <w:r w:rsidR="007D1EEF">
        <w:rPr>
          <w:rFonts w:ascii="Times New Roman" w:hAnsi="Times New Roman"/>
          <w:color w:val="000000"/>
          <w:sz w:val="28"/>
          <w:szCs w:val="28"/>
        </w:rPr>
        <w:t>задать все числа начиная с 0 прибавляя 2.</w:t>
      </w:r>
    </w:p>
    <w:p w14:paraId="728635FE" w14:textId="341FA5A2" w:rsidR="00970D86" w:rsidRDefault="00970D86" w:rsidP="00907C6A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hAnsi="Times New Roman"/>
          <w:b/>
          <w:bCs/>
          <w:color w:val="000000"/>
          <w:sz w:val="28"/>
          <w:szCs w:val="28"/>
        </w:rPr>
        <w:t>Разрешимо</w:t>
      </w:r>
      <w:r>
        <w:rPr>
          <w:rFonts w:ascii="Times New Roman" w:hAnsi="Times New Roman"/>
          <w:color w:val="000000"/>
          <w:sz w:val="28"/>
          <w:szCs w:val="28"/>
        </w:rPr>
        <w:t>, так как можно поделить число на 2 и посмотреть на остаток от деления.</w:t>
      </w:r>
    </w:p>
    <w:p w14:paraId="2232FE63" w14:textId="3D220900" w:rsidR="00907C6A" w:rsidRPr="00970D86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70FE6C02">
          <v:shape id="_x0000_i1038" type="#_x0000_t75" style="width:18pt;height:14.25pt" o:ole="">
            <v:imagedata r:id="rId7" o:title=""/>
          </v:shape>
          <o:OLEObject Type="Embed" ProgID="Equation.DSMT4" ShapeID="_x0000_i1038" DrawAspect="Content" ObjectID="_1764446471" r:id="rId9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простых чисел.</w:t>
      </w:r>
    </w:p>
    <w:p w14:paraId="5DC013F9" w14:textId="094FD176" w:rsidR="00970D86" w:rsidRPr="00970D86" w:rsidRDefault="00970D86" w:rsidP="00970D86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использовать решето Эратосфена.</w:t>
      </w:r>
    </w:p>
    <w:p w14:paraId="76E841F0" w14:textId="68AE7F20" w:rsidR="00970D86" w:rsidRPr="00970D86" w:rsidRDefault="00970D86" w:rsidP="00970D86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посчитать кол-во делителей от 1 до самого числа.</w:t>
      </w:r>
    </w:p>
    <w:p w14:paraId="1955D729" w14:textId="56233F62" w:rsidR="00907C6A" w:rsidRPr="00970D86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6B828DDF">
          <v:shape id="_x0000_i1039" type="#_x0000_t75" style="width:18pt;height:14.25pt" o:ole="">
            <v:imagedata r:id="rId7" o:title=""/>
          </v:shape>
          <o:OLEObject Type="Embed" ProgID="Equation.DSMT4" ShapeID="_x0000_i1039" DrawAspect="Content" ObjectID="_1764446472" r:id="rId10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положительных действительных чисел;</w:t>
      </w:r>
    </w:p>
    <w:p w14:paraId="21437030" w14:textId="470FB61F" w:rsidR="00970D86" w:rsidRDefault="00970D86" w:rsidP="00970D86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hAnsi="Times New Roman"/>
          <w:b/>
          <w:bCs/>
          <w:color w:val="000000"/>
          <w:sz w:val="28"/>
          <w:szCs w:val="28"/>
        </w:rPr>
        <w:t>Не перечислимо</w:t>
      </w:r>
      <w:r>
        <w:rPr>
          <w:rFonts w:ascii="Times New Roman" w:hAnsi="Times New Roman"/>
          <w:color w:val="000000"/>
          <w:sz w:val="28"/>
          <w:szCs w:val="28"/>
        </w:rPr>
        <w:t xml:space="preserve">, так как является множеством мощности континуума (между двумя числами </w:t>
      </w:r>
      <w:r w:rsidR="00696398">
        <w:rPr>
          <w:rFonts w:ascii="Times New Roman" w:hAnsi="Times New Roman"/>
          <w:color w:val="000000"/>
          <w:sz w:val="28"/>
          <w:szCs w:val="28"/>
        </w:rPr>
        <w:t xml:space="preserve">всегда </w:t>
      </w:r>
      <w:r>
        <w:rPr>
          <w:rFonts w:ascii="Times New Roman" w:hAnsi="Times New Roman"/>
          <w:color w:val="000000"/>
          <w:sz w:val="28"/>
          <w:szCs w:val="28"/>
        </w:rPr>
        <w:t>можно найти еще одно).</w:t>
      </w:r>
    </w:p>
    <w:p w14:paraId="6FD2CA23" w14:textId="6E69DE72" w:rsidR="00970D86" w:rsidRDefault="00696398" w:rsidP="00970D86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96398">
        <w:rPr>
          <w:rFonts w:ascii="Times New Roman" w:hAnsi="Times New Roman"/>
          <w:b/>
          <w:bCs/>
          <w:color w:val="000000"/>
          <w:sz w:val="28"/>
          <w:szCs w:val="28"/>
        </w:rPr>
        <w:t>Не разрешимо</w:t>
      </w:r>
      <w:r>
        <w:rPr>
          <w:rFonts w:ascii="Times New Roman" w:hAnsi="Times New Roman"/>
          <w:color w:val="000000"/>
          <w:sz w:val="28"/>
          <w:szCs w:val="28"/>
        </w:rPr>
        <w:t>, та</w:t>
      </w:r>
      <w:r w:rsidR="00F32C46">
        <w:rPr>
          <w:rFonts w:ascii="Times New Roman" w:hAnsi="Times New Roman"/>
          <w:color w:val="000000"/>
          <w:sz w:val="28"/>
          <w:szCs w:val="28"/>
        </w:rPr>
        <w:t>к как не перечислимо.</w:t>
      </w:r>
    </w:p>
    <w:p w14:paraId="0D2C0668" w14:textId="310F92C0" w:rsidR="00907C6A" w:rsidRPr="00C90865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0A899BAD">
          <v:shape id="_x0000_i1040" type="#_x0000_t75" style="width:18pt;height:14.25pt" o:ole="">
            <v:imagedata r:id="rId7" o:title=""/>
          </v:shape>
          <o:OLEObject Type="Embed" ProgID="Equation.DSMT4" ShapeID="_x0000_i1040" DrawAspect="Content" ObjectID="_1764446473" r:id="rId1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1380" w:dyaOrig="420" w14:anchorId="5C25F278">
          <v:shape id="_x0000_i1041" type="#_x0000_t75" style="width:69pt;height:21pt" o:ole="">
            <v:imagedata r:id="rId12" o:title=""/>
          </v:shape>
          <o:OLEObject Type="Embed" ProgID="Equation.DSMT4" ShapeID="_x0000_i1041" DrawAspect="Content" ObjectID="_1764446474" r:id="rId13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6"/>
          <w:sz w:val="28"/>
          <w:szCs w:val="28"/>
          <w:lang w:eastAsia="ru-RU"/>
        </w:rPr>
        <w:object w:dxaOrig="225" w:dyaOrig="240" w14:anchorId="36D3CF65">
          <v:shape id="_x0000_i1042" type="#_x0000_t75" style="width:11.25pt;height:12pt" o:ole="">
            <v:imagedata r:id="rId14" o:title=""/>
          </v:shape>
          <o:OLEObject Type="Embed" ProgID="Equation.DSMT4" ShapeID="_x0000_i1042" DrawAspect="Content" ObjectID="_1764446475" r:id="rId15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натуральное.</w:t>
      </w:r>
    </w:p>
    <w:p w14:paraId="3D7D8A45" w14:textId="2D71DAC6" w:rsidR="00C90865" w:rsidRPr="007E14EF" w:rsidRDefault="007E14EF" w:rsidP="00C90865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E14E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n</w:t>
      </w:r>
      <w:r w:rsidRPr="007E14E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&lt;= 2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при </w:t>
      </w:r>
      <w:proofErr w:type="gramStart"/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n</w:t>
      </w:r>
      <w:r w:rsidRPr="007E14E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&gt;</w:t>
      </w:r>
      <w:proofErr w:type="gramEnd"/>
      <w:r w:rsidRPr="007E14E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уравнение не имеет натуральных решений.</w:t>
      </w:r>
    </w:p>
    <w:p w14:paraId="03E2ADF5" w14:textId="435B64B6" w:rsidR="007E14EF" w:rsidRDefault="007E14EF" w:rsidP="00C90865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E14E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при тех же условиях (проверяется подстановкой)</w:t>
      </w:r>
    </w:p>
    <w:p w14:paraId="6CFE7455" w14:textId="77D1C0B8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76C81B72">
          <v:shape id="_x0000_i1043" type="#_x0000_t75" style="width:18pt;height:14.25pt" o:ole="">
            <v:imagedata r:id="rId7" o:title=""/>
          </v:shape>
          <o:OLEObject Type="Embed" ProgID="Equation.DSMT4" ShapeID="_x0000_i1043" DrawAspect="Content" ObjectID="_1764446476" r:id="rId1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12"/>
          <w:sz w:val="28"/>
          <w:szCs w:val="28"/>
          <w:lang w:eastAsia="ru-RU"/>
        </w:rPr>
        <w:object w:dxaOrig="1380" w:dyaOrig="420" w14:anchorId="75D1E8BC">
          <v:shape id="_x0000_i1082" type="#_x0000_t75" style="width:69pt;height:21pt" o:ole="">
            <v:imagedata r:id="rId12" o:title=""/>
          </v:shape>
          <o:OLEObject Type="Embed" ProgID="Equation.DSMT4" ShapeID="_x0000_i1082" DrawAspect="Content" ObjectID="_1764446477" r:id="rId17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натуральное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6"/>
          <w:sz w:val="28"/>
          <w:szCs w:val="28"/>
          <w:lang w:eastAsia="ru-RU"/>
        </w:rPr>
        <w:object w:dxaOrig="615" w:dyaOrig="300" w14:anchorId="10DA6C1C">
          <v:shape id="_x0000_i1045" type="#_x0000_t75" style="width:30.75pt;height:15pt" o:ole="">
            <v:imagedata r:id="rId18" o:title=""/>
          </v:shape>
          <o:OLEObject Type="Embed" ProgID="Equation.DSMT4" ShapeID="_x0000_i1045" DrawAspect="Content" ObjectID="_1764446478" r:id="rId19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4DB4290" w14:textId="3D4362A5" w:rsidR="007570DF" w:rsidRDefault="007570DF" w:rsidP="007570D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570D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по последней теореме Ферма.</w:t>
      </w:r>
    </w:p>
    <w:p w14:paraId="5D2C211E" w14:textId="201C92E5" w:rsidR="007570DF" w:rsidRDefault="007570DF" w:rsidP="007570D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570D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78C1D5B0" w14:textId="6422AB22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267232BC">
          <v:shape id="_x0000_i1046" type="#_x0000_t75" style="width:18pt;height:14.25pt" o:ole="">
            <v:imagedata r:id="rId7" o:title=""/>
          </v:shape>
          <o:OLEObject Type="Embed" ProgID="Equation.DSMT4" ShapeID="_x0000_i1046" DrawAspect="Content" ObjectID="_1764446479" r:id="rId20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псевдослучайных чисел в диапазоне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555" w:dyaOrig="420" w14:anchorId="0611117E">
          <v:shape id="_x0000_i1047" type="#_x0000_t75" style="width:27.75pt;height:21pt" o:ole="">
            <v:imagedata r:id="rId21" o:title=""/>
          </v:shape>
          <o:OLEObject Type="Embed" ProgID="Equation.DSMT4" ShapeID="_x0000_i1047" DrawAspect="Content" ObjectID="_1764446480" r:id="rId22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210C1A1C" w14:textId="3485D3BA" w:rsidR="00BD5CD3" w:rsidRDefault="00BD5CD3" w:rsidP="00BD5CD3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BC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существуют алгоритмы (например, </w:t>
      </w:r>
      <w:r w:rsidRPr="00BD5CD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Вихрь </w:t>
      </w:r>
      <w:proofErr w:type="spellStart"/>
      <w:r w:rsidRPr="00BD5CD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Мерсенна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621A89A4" w14:textId="79606EC4" w:rsidR="00BD5CD3" w:rsidRDefault="00BD5CD3" w:rsidP="00BD5CD3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BC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проверить</w:t>
      </w:r>
    </w:p>
    <w:p w14:paraId="3F2FC809" w14:textId="1E051E84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57D8D548">
          <v:shape id="_x0000_i1048" type="#_x0000_t75" style="width:18pt;height:14.25pt" o:ole="">
            <v:imagedata r:id="rId7" o:title=""/>
          </v:shape>
          <o:OLEObject Type="Embed" ProgID="Equation.DSMT4" ShapeID="_x0000_i1048" DrawAspect="Content" ObjectID="_1764446481" r:id="rId23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псевдослучайных чисел в диапазоне </w:t>
      </w:r>
      <w:r>
        <w:rPr>
          <w:rFonts w:ascii="Times New Roman" w:eastAsia="Times New Roman" w:hAnsi="Times New Roman" w:cs="Times New Roman"/>
          <w:bCs/>
          <w:noProof/>
          <w:color w:val="000000"/>
          <w:position w:val="-14"/>
          <w:sz w:val="28"/>
          <w:szCs w:val="28"/>
          <w:lang w:eastAsia="ru-RU"/>
        </w:rPr>
        <w:object w:dxaOrig="555" w:dyaOrig="420" w14:anchorId="347B0213">
          <v:shape id="_x0000_i1049" type="#_x0000_t75" style="width:27.75pt;height:21pt" o:ole="">
            <v:imagedata r:id="rId21" o:title=""/>
          </v:shape>
          <o:OLEObject Type="Embed" ProgID="Equation.DSMT4" ShapeID="_x0000_i1049" DrawAspect="Content" ObjectID="_1764446482" r:id="rId24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457076DC" w14:textId="089F9CD8" w:rsidR="00420BC4" w:rsidRDefault="00420BC4" w:rsidP="00420BC4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BC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множество чисел в диапазоне </w:t>
      </w:r>
      <w:r w:rsidRPr="00420BC4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[0,1]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является множеством мощности континуум.</w:t>
      </w:r>
    </w:p>
    <w:p w14:paraId="6E50B1BB" w14:textId="52288BCE" w:rsidR="00420BC4" w:rsidRDefault="00420BC4" w:rsidP="00420BC4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BC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не перечислимо</w:t>
      </w:r>
    </w:p>
    <w:p w14:paraId="2719C7EE" w14:textId="1DC8D3C5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6E0B615A">
          <v:shape id="_x0000_i1050" type="#_x0000_t75" style="width:18pt;height:14.25pt" o:ole="">
            <v:imagedata r:id="rId7" o:title=""/>
          </v:shape>
          <o:OLEObject Type="Embed" ProgID="Equation.DSMT4" ShapeID="_x0000_i1050" DrawAspect="Content" ObjectID="_1764446483" r:id="rId25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совершенных чисел. Совершенные числа – это такие, сумма всех делителей которых равна самому числу. Например, число 6.</w:t>
      </w:r>
    </w:p>
    <w:p w14:paraId="3C70F7DF" w14:textId="76A1E171" w:rsidR="00E70BE9" w:rsidRDefault="00E70BE9" w:rsidP="00E70BE9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E52C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это подмножество натуральных чисел, для которых задано определенное условие.</w:t>
      </w:r>
    </w:p>
    <w:p w14:paraId="3B52ABA7" w14:textId="49C056B6" w:rsidR="00E70BE9" w:rsidRDefault="00E70BE9" w:rsidP="00E70BE9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E52C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это условие можно проверить</w:t>
      </w:r>
    </w:p>
    <w:p w14:paraId="2317B3F4" w14:textId="6E865592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45A29A5A">
          <v:shape id="_x0000_i1051" type="#_x0000_t75" style="width:18pt;height:14.25pt" o:ole="">
            <v:imagedata r:id="rId7" o:title=""/>
          </v:shape>
          <o:OLEObject Type="Embed" ProgID="Equation.DSMT4" ShapeID="_x0000_i1051" DrawAspect="Content" ObjectID="_1764446484" r:id="rId2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слов, кодирующих машины Тьюринга в фиксированном алфавите.</w:t>
      </w:r>
    </w:p>
    <w:p w14:paraId="328DABD7" w14:textId="39C65A29" w:rsidR="003A5E2F" w:rsidRDefault="008A3C3B" w:rsidP="003A5E2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B9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перебрать все вариации кодировок</w:t>
      </w:r>
    </w:p>
    <w:p w14:paraId="097DB216" w14:textId="30505EB4" w:rsidR="008A3C3B" w:rsidRDefault="008A3C3B" w:rsidP="003A5E2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B93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 причине проблем</w:t>
      </w:r>
      <w:r w:rsidR="009E164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останова.</w:t>
      </w:r>
    </w:p>
    <w:p w14:paraId="56BF3E52" w14:textId="5658A4B8" w:rsidR="00A258DC" w:rsidRDefault="00907C6A" w:rsidP="00A258DC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0A0854D4">
          <v:shape id="_x0000_i1052" type="#_x0000_t75" style="width:18pt;height:14.25pt" o:ole="">
            <v:imagedata r:id="rId7" o:title=""/>
          </v:shape>
          <o:OLEObject Type="Embed" ProgID="Equation.DSMT4" ShapeID="_x0000_i1052" DrawAspect="Content" ObjectID="_1764446485" r:id="rId27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кодов машин Тьюринга, допускающих все входы, которые являются палиндромами (возможно, наряду с другими входами).</w:t>
      </w:r>
    </w:p>
    <w:p w14:paraId="21B4107F" w14:textId="1A63EF24" w:rsidR="00A258DC" w:rsidRDefault="00C677BE" w:rsidP="00A258DC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E164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можно </w:t>
      </w:r>
      <w:r w:rsidR="009E164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перебрать все МТ, соответствующие условию</w:t>
      </w:r>
    </w:p>
    <w:p w14:paraId="06DA0076" w14:textId="77DEB8E8" w:rsidR="009E1649" w:rsidRPr="00A258DC" w:rsidRDefault="009E1649" w:rsidP="00A258DC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E164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 причине проблемы останова</w:t>
      </w:r>
    </w:p>
    <w:p w14:paraId="68A02F3D" w14:textId="55C5746C" w:rsidR="00907C6A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7CAAEC3B">
          <v:shape id="_x0000_i1053" type="#_x0000_t75" style="width:18pt;height:14.25pt" o:ole="">
            <v:imagedata r:id="rId7" o:title=""/>
          </v:shape>
          <o:OLEObject Type="Embed" ProgID="Equation.DSMT4" ShapeID="_x0000_i1053" DrawAspect="Content" ObjectID="_1764446486" r:id="rId28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кодов МТ, которые никогда не совершают сдвиг влево.</w:t>
      </w:r>
    </w:p>
    <w:p w14:paraId="13102C7A" w14:textId="4D3EAF55" w:rsidR="00B31B9F" w:rsidRDefault="00B31B9F" w:rsidP="00B31B9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31B9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перебрать все МТ, соотв. условию.</w:t>
      </w:r>
    </w:p>
    <w:p w14:paraId="78D91D34" w14:textId="6139790D" w:rsidR="00B31B9F" w:rsidRDefault="00B31B9F" w:rsidP="00B31B9F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проверить наличие сдвига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</w:p>
    <w:p w14:paraId="64411618" w14:textId="20CBB697" w:rsidR="00907C6A" w:rsidRPr="00886A6D" w:rsidRDefault="00907C6A" w:rsidP="00907C6A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44357B82">
          <v:shape id="_x0000_i1054" type="#_x0000_t75" style="width:18pt;height:14.25pt" o:ole="">
            <v:imagedata r:id="rId7" o:title=""/>
          </v:shape>
          <o:OLEObject Type="Embed" ProgID="Equation.DSMT4" ShapeID="_x0000_i1054" DrawAspect="Content" ObjectID="_1764446487" r:id="rId29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кодов МТ, которые, начиная с пустой ленты, в конце концов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записывают где-либо на ней символ 1.</w:t>
      </w:r>
    </w:p>
    <w:p w14:paraId="42287301" w14:textId="53805947" w:rsidR="00886A6D" w:rsidRPr="00886A6D" w:rsidRDefault="00886A6D" w:rsidP="00886A6D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886A6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Перечислимо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так как можно перебрать все МТ, соотв. условию</w:t>
      </w:r>
    </w:p>
    <w:p w14:paraId="7DEDDC38" w14:textId="7F87B8CA" w:rsidR="00886A6D" w:rsidRDefault="00886A6D" w:rsidP="00886A6D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886A6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Не разрешимо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причине проблемы останова </w:t>
      </w:r>
    </w:p>
    <w:p w14:paraId="63EFB2DB" w14:textId="327950A9" w:rsidR="001C0188" w:rsidRPr="00B11E62" w:rsidRDefault="00907C6A" w:rsidP="00B11E62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position w:val="-4"/>
          <w:sz w:val="28"/>
          <w:szCs w:val="28"/>
          <w:lang w:eastAsia="ru-RU"/>
        </w:rPr>
        <w:object w:dxaOrig="360" w:dyaOrig="285" w14:anchorId="52D00F9B">
          <v:shape id="_x0000_i1100" type="#_x0000_t75" style="width:18pt;height:14.25pt" o:ole="">
            <v:imagedata r:id="rId7" o:title=""/>
          </v:shape>
          <o:OLEObject Type="Embed" ProgID="Equation.DSMT4" ShapeID="_x0000_i1100" DrawAspect="Content" ObjectID="_1764446488" r:id="rId30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</w:t>
      </w:r>
      <w:r>
        <w:rPr>
          <w:rFonts w:ascii="Times New Roman" w:hAnsi="Times New Roman"/>
          <w:color w:val="000000"/>
          <w:sz w:val="28"/>
          <w:szCs w:val="28"/>
        </w:rPr>
        <w:t xml:space="preserve"> кодов МТ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>, которые, имея в начальный момент пустую ленту, в конце концов записывают на ней некоторый непустой символ.</w:t>
      </w:r>
    </w:p>
    <w:p w14:paraId="73182D7F" w14:textId="47AC886B" w:rsidR="00B11E62" w:rsidRPr="00B11E62" w:rsidRDefault="00B11E62" w:rsidP="00B11E62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11E62">
        <w:rPr>
          <w:rFonts w:ascii="Times New Roman" w:hAnsi="Times New Roman"/>
          <w:b/>
          <w:bCs/>
          <w:color w:val="000000"/>
          <w:sz w:val="28"/>
          <w:szCs w:val="28"/>
        </w:rPr>
        <w:t>Перечислимо</w:t>
      </w:r>
      <w:r>
        <w:rPr>
          <w:rFonts w:ascii="Times New Roman" w:hAnsi="Times New Roman"/>
          <w:color w:val="000000"/>
          <w:sz w:val="28"/>
          <w:szCs w:val="28"/>
        </w:rPr>
        <w:t>, так как можно перебрать все МТ, соотв. условию</w:t>
      </w:r>
    </w:p>
    <w:p w14:paraId="40FA4444" w14:textId="6B6C073B" w:rsidR="00B11E62" w:rsidRPr="00B11E62" w:rsidRDefault="00B11E62" w:rsidP="00B11E62">
      <w:pPr>
        <w:pStyle w:val="a3"/>
        <w:numPr>
          <w:ilvl w:val="1"/>
          <w:numId w:val="2"/>
        </w:num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11E62">
        <w:rPr>
          <w:rFonts w:ascii="Times New Roman" w:hAnsi="Times New Roman"/>
          <w:b/>
          <w:bCs/>
          <w:color w:val="000000"/>
          <w:sz w:val="28"/>
          <w:szCs w:val="28"/>
        </w:rPr>
        <w:t>Не разрешимо</w:t>
      </w:r>
      <w:r>
        <w:rPr>
          <w:rFonts w:ascii="Times New Roman" w:hAnsi="Times New Roman"/>
          <w:color w:val="000000"/>
          <w:sz w:val="28"/>
          <w:szCs w:val="28"/>
        </w:rPr>
        <w:t xml:space="preserve"> по причине проблемы останова </w:t>
      </w:r>
    </w:p>
    <w:sectPr w:rsidR="00B11E62" w:rsidRPr="00B1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09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C4A"/>
    <w:multiLevelType w:val="hybridMultilevel"/>
    <w:tmpl w:val="E3C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59F7"/>
    <w:multiLevelType w:val="hybridMultilevel"/>
    <w:tmpl w:val="3842A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3394">
    <w:abstractNumId w:val="0"/>
  </w:num>
  <w:num w:numId="2" w16cid:durableId="176714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17"/>
    <w:rsid w:val="001617B6"/>
    <w:rsid w:val="001C0188"/>
    <w:rsid w:val="003A5E2F"/>
    <w:rsid w:val="00420BC4"/>
    <w:rsid w:val="005B2217"/>
    <w:rsid w:val="0069114F"/>
    <w:rsid w:val="00696398"/>
    <w:rsid w:val="007570DF"/>
    <w:rsid w:val="007655AC"/>
    <w:rsid w:val="007D1EEF"/>
    <w:rsid w:val="007E14EF"/>
    <w:rsid w:val="00886A6D"/>
    <w:rsid w:val="008A3C3B"/>
    <w:rsid w:val="008B61DB"/>
    <w:rsid w:val="00907C6A"/>
    <w:rsid w:val="00970D86"/>
    <w:rsid w:val="009E1649"/>
    <w:rsid w:val="00A11B93"/>
    <w:rsid w:val="00A258DC"/>
    <w:rsid w:val="00B11E62"/>
    <w:rsid w:val="00B31B9F"/>
    <w:rsid w:val="00B44154"/>
    <w:rsid w:val="00B57845"/>
    <w:rsid w:val="00BD5CD3"/>
    <w:rsid w:val="00BE52CD"/>
    <w:rsid w:val="00C677BE"/>
    <w:rsid w:val="00C90865"/>
    <w:rsid w:val="00E70BE9"/>
    <w:rsid w:val="00EA7499"/>
    <w:rsid w:val="00F16F4F"/>
    <w:rsid w:val="00F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6699"/>
  <w15:chartTrackingRefBased/>
  <w15:docId w15:val="{FADE5C6E-603D-43EA-846E-CA2BBBC3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C6A"/>
    <w:pPr>
      <w:ind w:left="720"/>
      <w:contextualSpacing/>
    </w:pPr>
  </w:style>
  <w:style w:type="character" w:customStyle="1" w:styleId="fontstyle01">
    <w:name w:val="fontstyle01"/>
    <w:rsid w:val="00907C6A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Ayrapetov</dc:creator>
  <cp:keywords/>
  <dc:description/>
  <cp:lastModifiedBy>Tigran Ayrapetov</cp:lastModifiedBy>
  <cp:revision>27</cp:revision>
  <dcterms:created xsi:type="dcterms:W3CDTF">2023-12-18T18:23:00Z</dcterms:created>
  <dcterms:modified xsi:type="dcterms:W3CDTF">2023-12-18T20:07:00Z</dcterms:modified>
</cp:coreProperties>
</file>